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F9" w:rsidRDefault="005060F9" w:rsidP="005060F9">
      <w:pPr>
        <w:shd w:val="clear" w:color="auto" w:fill="FFFFFF" w:themeFill="background1"/>
        <w:bidi/>
        <w:spacing w:after="0" w:line="360" w:lineRule="auto"/>
        <w:contextualSpacing/>
        <w:jc w:val="center"/>
        <w:rPr>
          <w:rFonts w:asciiTheme="minorBidi" w:hAnsiTheme="minorBidi"/>
          <w:b/>
          <w:bCs/>
          <w:sz w:val="52"/>
          <w:szCs w:val="52"/>
          <w:rtl/>
        </w:rPr>
      </w:pPr>
      <w:r w:rsidRPr="000D41E5">
        <w:rPr>
          <w:rFonts w:asciiTheme="minorBidi" w:hAnsiTheme="minorBidi"/>
          <w:b/>
          <w:bCs/>
          <w:sz w:val="52"/>
          <w:szCs w:val="52"/>
          <w:rtl/>
        </w:rPr>
        <w:t xml:space="preserve">مقدمة </w:t>
      </w:r>
    </w:p>
    <w:p w:rsidR="005060F9" w:rsidRPr="000D41E5" w:rsidRDefault="005060F9" w:rsidP="005060F9">
      <w:pPr>
        <w:shd w:val="clear" w:color="auto" w:fill="FFFFFF" w:themeFill="background1"/>
        <w:bidi/>
        <w:spacing w:after="0" w:line="36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AE6358" w:rsidRDefault="005060F9" w:rsidP="001A5E1D">
      <w:pPr>
        <w:bidi/>
        <w:spacing w:line="360" w:lineRule="auto"/>
        <w:jc w:val="both"/>
      </w:pPr>
      <w:r w:rsidRPr="000D41E5">
        <w:rPr>
          <w:rFonts w:asciiTheme="minorBidi" w:hAnsiTheme="minorBidi"/>
          <w:sz w:val="28"/>
          <w:szCs w:val="28"/>
          <w:rtl/>
        </w:rPr>
        <w:t xml:space="preserve">هذه </w:t>
      </w:r>
      <w:r>
        <w:rPr>
          <w:rFonts w:asciiTheme="minorBidi" w:hAnsiTheme="minorBidi" w:hint="cs"/>
          <w:sz w:val="28"/>
          <w:szCs w:val="28"/>
          <w:rtl/>
        </w:rPr>
        <w:t>الجزء</w:t>
      </w:r>
      <w:r w:rsidRPr="000D41E5">
        <w:rPr>
          <w:rFonts w:asciiTheme="minorBidi" w:hAnsiTheme="minorBidi"/>
          <w:sz w:val="28"/>
          <w:szCs w:val="28"/>
          <w:rtl/>
        </w:rPr>
        <w:t xml:space="preserve"> خاص </w:t>
      </w:r>
      <w:r w:rsidR="001A5E1D" w:rsidRPr="000D41E5">
        <w:rPr>
          <w:rFonts w:asciiTheme="minorBidi" w:hAnsiTheme="minorBidi"/>
          <w:sz w:val="28"/>
          <w:szCs w:val="28"/>
          <w:rtl/>
        </w:rPr>
        <w:t>بالكيمياء الحرارية فيحتوي على ستة أعمال تجريبية منها حساب</w:t>
      </w:r>
      <w:r w:rsidR="001A5E1D" w:rsidRPr="000D41E5">
        <w:rPr>
          <w:rFonts w:asciiTheme="minorBidi" w:hAnsiTheme="minorBidi"/>
          <w:noProof/>
          <w:sz w:val="28"/>
          <w:szCs w:val="28"/>
          <w:rtl/>
          <w:lang w:bidi="ar-DZ"/>
        </w:rPr>
        <w:t xml:space="preserve"> السعة الحرارية لمسعر حراري</w:t>
      </w:r>
      <w:r w:rsidR="001A5E1D" w:rsidRPr="000D41E5">
        <w:rPr>
          <w:rFonts w:asciiTheme="minorBidi" w:eastAsiaTheme="minorHAnsi" w:hAnsiTheme="minorBidi"/>
          <w:sz w:val="28"/>
          <w:szCs w:val="28"/>
          <w:rtl/>
          <w:lang w:eastAsia="en-US"/>
        </w:rPr>
        <w:t>،</w:t>
      </w:r>
      <w:r w:rsidR="001A5E1D" w:rsidRPr="000D41E5">
        <w:rPr>
          <w:rFonts w:asciiTheme="minorBidi" w:hAnsiTheme="minorBidi"/>
          <w:noProof/>
          <w:sz w:val="28"/>
          <w:szCs w:val="28"/>
          <w:rtl/>
          <w:lang w:bidi="ar-DZ"/>
        </w:rPr>
        <w:t xml:space="preserve"> </w:t>
      </w:r>
      <w:r w:rsidR="001A5E1D" w:rsidRPr="000D41E5">
        <w:rPr>
          <w:rFonts w:asciiTheme="minorBidi" w:hAnsiTheme="minorBidi"/>
          <w:sz w:val="28"/>
          <w:szCs w:val="28"/>
          <w:rtl/>
        </w:rPr>
        <w:t>حساب</w:t>
      </w:r>
      <w:r w:rsidR="001A5E1D" w:rsidRPr="000D41E5">
        <w:rPr>
          <w:rFonts w:asciiTheme="minorBidi" w:hAnsiTheme="minorBidi"/>
          <w:noProof/>
          <w:sz w:val="28"/>
          <w:szCs w:val="28"/>
          <w:rtl/>
          <w:lang w:bidi="ar-DZ"/>
        </w:rPr>
        <w:t xml:space="preserve"> الحرارة  النوعية الكتلية للاجسام الصلبة (معادن)</w:t>
      </w:r>
      <w:r w:rsidR="001A5E1D" w:rsidRPr="000D41E5">
        <w:rPr>
          <w:rFonts w:asciiTheme="minorBidi" w:eastAsiaTheme="minorHAnsi" w:hAnsiTheme="minorBidi"/>
          <w:sz w:val="28"/>
          <w:szCs w:val="28"/>
          <w:rtl/>
          <w:lang w:eastAsia="en-US"/>
        </w:rPr>
        <w:t>،</w:t>
      </w:r>
      <w:r w:rsidR="001A5E1D" w:rsidRPr="000D41E5">
        <w:rPr>
          <w:rFonts w:asciiTheme="minorBidi" w:hAnsiTheme="minorBidi"/>
          <w:noProof/>
          <w:sz w:val="28"/>
          <w:szCs w:val="28"/>
          <w:rtl/>
          <w:lang w:bidi="ar-DZ"/>
        </w:rPr>
        <w:t xml:space="preserve"> </w:t>
      </w:r>
      <w:r w:rsidR="001A5E1D" w:rsidRPr="000D41E5">
        <w:rPr>
          <w:rFonts w:asciiTheme="minorBidi" w:eastAsia="Times New Roman" w:hAnsiTheme="minorBidi"/>
          <w:sz w:val="28"/>
          <w:szCs w:val="28"/>
          <w:rtl/>
        </w:rPr>
        <w:t>قياس الحرارة المولية للذوبان لبعض المواد الكيميائية</w:t>
      </w:r>
      <w:r w:rsidR="001A5E1D" w:rsidRPr="000D41E5">
        <w:rPr>
          <w:rFonts w:asciiTheme="minorBidi" w:eastAsiaTheme="minorHAnsi" w:hAnsiTheme="minorBidi"/>
          <w:sz w:val="28"/>
          <w:szCs w:val="28"/>
          <w:rtl/>
          <w:lang w:eastAsia="en-US"/>
        </w:rPr>
        <w:t>،</w:t>
      </w:r>
      <w:r w:rsidR="001A5E1D" w:rsidRPr="000D41E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A5E1D" w:rsidRPr="000D41E5">
        <w:rPr>
          <w:rFonts w:asciiTheme="minorBidi" w:hAnsiTheme="minorBidi"/>
          <w:sz w:val="28"/>
          <w:szCs w:val="28"/>
          <w:rtl/>
        </w:rPr>
        <w:t>الحرارة الكامنة</w:t>
      </w:r>
      <w:r w:rsidR="001A5E1D" w:rsidRPr="000D41E5">
        <w:rPr>
          <w:rFonts w:asciiTheme="minorBidi" w:hAnsiTheme="minorBidi"/>
          <w:sz w:val="28"/>
          <w:szCs w:val="28"/>
          <w:shd w:val="clear" w:color="auto" w:fill="FFFFFF" w:themeFill="background1"/>
          <w:rtl/>
        </w:rPr>
        <w:t xml:space="preserve"> </w:t>
      </w:r>
      <w:proofErr w:type="spellStart"/>
      <w:r w:rsidR="001A5E1D" w:rsidRPr="000D41E5">
        <w:rPr>
          <w:rFonts w:asciiTheme="minorBidi" w:hAnsiTheme="minorBidi"/>
          <w:sz w:val="28"/>
          <w:szCs w:val="28"/>
          <w:rtl/>
        </w:rPr>
        <w:t>لإنصهار</w:t>
      </w:r>
      <w:proofErr w:type="spellEnd"/>
      <w:r w:rsidR="001A5E1D" w:rsidRPr="000D41E5">
        <w:rPr>
          <w:rFonts w:asciiTheme="minorBidi" w:hAnsiTheme="minorBidi"/>
          <w:sz w:val="28"/>
          <w:szCs w:val="28"/>
          <w:rtl/>
        </w:rPr>
        <w:t xml:space="preserve"> الجليد</w:t>
      </w:r>
      <w:r w:rsidR="001A5E1D" w:rsidRPr="000D41E5">
        <w:rPr>
          <w:rFonts w:asciiTheme="minorBidi" w:eastAsiaTheme="minorHAnsi" w:hAnsiTheme="minorBidi"/>
          <w:sz w:val="28"/>
          <w:szCs w:val="28"/>
          <w:rtl/>
          <w:lang w:eastAsia="en-US"/>
        </w:rPr>
        <w:t>،</w:t>
      </w:r>
      <w:r w:rsidR="001A5E1D" w:rsidRPr="000D41E5">
        <w:rPr>
          <w:rFonts w:asciiTheme="minorBidi" w:hAnsiTheme="minorBidi"/>
          <w:sz w:val="28"/>
          <w:szCs w:val="28"/>
          <w:rtl/>
        </w:rPr>
        <w:t xml:space="preserve"> </w:t>
      </w:r>
      <w:r w:rsidR="001A5E1D" w:rsidRPr="000D41E5">
        <w:rPr>
          <w:rFonts w:asciiTheme="minorBidi" w:eastAsiaTheme="minorHAnsi" w:hAnsiTheme="minorBidi"/>
          <w:sz w:val="28"/>
          <w:szCs w:val="28"/>
          <w:rtl/>
          <w:lang w:eastAsia="en-US"/>
        </w:rPr>
        <w:t>قياس</w:t>
      </w:r>
      <w:r w:rsidR="001A5E1D" w:rsidRPr="000D41E5">
        <w:rPr>
          <w:rFonts w:asciiTheme="minorBidi" w:eastAsia="Times New Roman" w:hAnsiTheme="minorBidi"/>
          <w:sz w:val="28"/>
          <w:szCs w:val="28"/>
          <w:rtl/>
        </w:rPr>
        <w:t xml:space="preserve"> الحرارة المولية للتعديل</w:t>
      </w:r>
      <w:r w:rsidR="001A5E1D" w:rsidRPr="000D41E5">
        <w:rPr>
          <w:rFonts w:asciiTheme="minorBidi" w:eastAsiaTheme="minorHAnsi" w:hAnsiTheme="minorBidi"/>
          <w:sz w:val="28"/>
          <w:szCs w:val="28"/>
          <w:rtl/>
          <w:lang w:eastAsia="en-US"/>
        </w:rPr>
        <w:t xml:space="preserve">، و </w:t>
      </w:r>
      <w:r w:rsidR="001A5E1D">
        <w:rPr>
          <w:rFonts w:asciiTheme="minorBidi" w:hAnsiTheme="minorBidi" w:hint="cs"/>
          <w:sz w:val="28"/>
          <w:szCs w:val="28"/>
          <w:rtl/>
          <w:lang w:bidi="ar-DZ"/>
        </w:rPr>
        <w:t xml:space="preserve">تطبيق </w:t>
      </w:r>
      <w:r w:rsidR="001A5E1D" w:rsidRPr="000D41E5">
        <w:rPr>
          <w:rFonts w:asciiTheme="minorBidi" w:hAnsiTheme="minorBidi"/>
          <w:sz w:val="28"/>
          <w:szCs w:val="28"/>
          <w:rtl/>
          <w:lang w:bidi="ar-DZ"/>
        </w:rPr>
        <w:t xml:space="preserve">قانون </w:t>
      </w:r>
      <w:proofErr w:type="spellStart"/>
      <w:r w:rsidR="001A5E1D" w:rsidRPr="000D41E5">
        <w:rPr>
          <w:rFonts w:asciiTheme="minorBidi" w:hAnsiTheme="minorBidi"/>
          <w:sz w:val="28"/>
          <w:szCs w:val="28"/>
          <w:rtl/>
          <w:lang w:bidi="ar-DZ"/>
        </w:rPr>
        <w:t>هيس</w:t>
      </w:r>
      <w:proofErr w:type="spellEnd"/>
      <w:r w:rsidR="001A5E1D" w:rsidRPr="000D41E5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1A5E1D">
        <w:rPr>
          <w:rFonts w:asciiTheme="minorBidi" w:hAnsiTheme="minorBidi" w:hint="cs"/>
          <w:sz w:val="28"/>
          <w:szCs w:val="28"/>
          <w:rtl/>
          <w:lang w:bidi="ar-DZ"/>
        </w:rPr>
        <w:t>ل</w:t>
      </w:r>
      <w:r w:rsidR="001A5E1D" w:rsidRPr="000D41E5">
        <w:rPr>
          <w:rFonts w:asciiTheme="minorBidi" w:hAnsiTheme="minorBidi"/>
          <w:sz w:val="28"/>
          <w:szCs w:val="28"/>
          <w:rtl/>
          <w:lang w:bidi="ar-DZ"/>
        </w:rPr>
        <w:t>قياس الحرارة المولية للتشكل</w:t>
      </w:r>
      <w:r w:rsidR="001A5E1D" w:rsidRPr="000D41E5">
        <w:rPr>
          <w:rFonts w:asciiTheme="minorBidi" w:hAnsiTheme="minorBidi"/>
          <w:sz w:val="28"/>
          <w:szCs w:val="28"/>
          <w:shd w:val="clear" w:color="auto" w:fill="FFFFFF"/>
        </w:rPr>
        <w:t>.</w:t>
      </w:r>
    </w:p>
    <w:p w:rsidR="00AE6358" w:rsidRDefault="00AE6358" w:rsidP="00AE6358">
      <w:pPr>
        <w:bidi/>
        <w:spacing w:line="360" w:lineRule="auto"/>
        <w:jc w:val="both"/>
      </w:pPr>
    </w:p>
    <w:p w:rsidR="00AE6358" w:rsidRPr="00AE6358" w:rsidRDefault="00AE6358">
      <w:pPr>
        <w:bidi/>
      </w:pPr>
    </w:p>
    <w:sectPr w:rsidR="00AE6358" w:rsidRPr="00AE6358" w:rsidSect="00EC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60F9"/>
    <w:rsid w:val="001A5E1D"/>
    <w:rsid w:val="005060F9"/>
    <w:rsid w:val="009E20EA"/>
    <w:rsid w:val="00AE6358"/>
    <w:rsid w:val="00EC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F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2023-02-07T19:16:00Z</dcterms:created>
  <dcterms:modified xsi:type="dcterms:W3CDTF">2023-02-07T19:16:00Z</dcterms:modified>
</cp:coreProperties>
</file>