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B82" w:rsidRDefault="00666B82" w:rsidP="00666B8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Lecture </w:t>
      </w:r>
      <w:r w:rsidR="0091093E">
        <w:rPr>
          <w:rFonts w:ascii="Times New Roman" w:hAnsi="Times New Roman" w:cs="Times New Roman"/>
          <w:b/>
          <w:bCs/>
          <w:sz w:val="24"/>
          <w:szCs w:val="24"/>
        </w:rPr>
        <w:t>Seven</w:t>
      </w:r>
      <w:r>
        <w:rPr>
          <w:rFonts w:ascii="Times New Roman" w:hAnsi="Times New Roman" w:cs="Times New Roman"/>
          <w:b/>
          <w:bCs/>
          <w:sz w:val="24"/>
          <w:szCs w:val="24"/>
        </w:rPr>
        <w:t>: Functions of Language</w:t>
      </w:r>
    </w:p>
    <w:p w:rsidR="00666B82" w:rsidRDefault="00666B82" w:rsidP="00666B82">
      <w:pPr>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666B82" w:rsidRPr="00907EAD" w:rsidRDefault="00666B82" w:rsidP="00666B82">
      <w:pPr>
        <w:spacing w:line="480" w:lineRule="auto"/>
        <w:rPr>
          <w:rFonts w:ascii="Times New Roman" w:hAnsi="Times New Roman" w:cs="Times New Roman"/>
          <w:sz w:val="24"/>
          <w:szCs w:val="24"/>
        </w:rPr>
      </w:pPr>
      <w:r w:rsidRPr="00593D8A">
        <w:rPr>
          <w:rFonts w:ascii="Times New Roman" w:hAnsi="Times New Roman" w:cs="Times New Roman"/>
          <w:sz w:val="24"/>
          <w:szCs w:val="24"/>
        </w:rPr>
        <w:t xml:space="preserve">In linguistics, </w:t>
      </w:r>
      <w:r>
        <w:rPr>
          <w:rFonts w:ascii="Times New Roman" w:hAnsi="Times New Roman" w:cs="Times New Roman"/>
          <w:sz w:val="24"/>
          <w:szCs w:val="24"/>
        </w:rPr>
        <w:t>the functionalist school approaches language in terms of the functions it performs, associated with the Prague School, the approach has been concerned with the way elements in a particular language accomplish these functions.</w:t>
      </w:r>
    </w:p>
    <w:p w:rsidR="00666B82" w:rsidRDefault="00666B82" w:rsidP="00666B82">
      <w:pPr>
        <w:spacing w:line="480" w:lineRule="auto"/>
        <w:rPr>
          <w:rFonts w:ascii="Times New Roman" w:hAnsi="Times New Roman" w:cs="Times New Roman"/>
          <w:sz w:val="24"/>
          <w:szCs w:val="24"/>
        </w:rPr>
      </w:pPr>
      <w:r>
        <w:rPr>
          <w:rFonts w:ascii="Times New Roman" w:hAnsi="Times New Roman" w:cs="Times New Roman"/>
          <w:sz w:val="24"/>
          <w:szCs w:val="24"/>
        </w:rPr>
        <w:t>R. Jakobson, a structural linguist, defined six functions of language when it is put for the purpose of communication (</w:t>
      </w:r>
      <w:r w:rsidRPr="003E4E6B">
        <w:rPr>
          <w:rFonts w:ascii="Times New Roman" w:hAnsi="Times New Roman" w:cs="Times New Roman"/>
          <w:b/>
          <w:bCs/>
          <w:sz w:val="24"/>
          <w:szCs w:val="24"/>
        </w:rPr>
        <w:t>Communication Functions</w:t>
      </w:r>
      <w:r>
        <w:rPr>
          <w:rFonts w:ascii="Times New Roman" w:hAnsi="Times New Roman" w:cs="Times New Roman"/>
          <w:sz w:val="24"/>
          <w:szCs w:val="24"/>
        </w:rPr>
        <w:t>):</w:t>
      </w:r>
    </w:p>
    <w:p w:rsidR="00666B82" w:rsidRDefault="00666B82" w:rsidP="00666B82">
      <w:pPr>
        <w:pStyle w:val="Paragraphedeliste"/>
        <w:numPr>
          <w:ilvl w:val="0"/>
          <w:numId w:val="2"/>
        </w:numPr>
        <w:spacing w:line="480" w:lineRule="auto"/>
        <w:jc w:val="both"/>
        <w:rPr>
          <w:rFonts w:ascii="Times New Roman" w:hAnsi="Times New Roman" w:cs="Times New Roman"/>
          <w:sz w:val="24"/>
          <w:szCs w:val="24"/>
        </w:rPr>
      </w:pPr>
      <w:r w:rsidRPr="003E4E6B">
        <w:rPr>
          <w:rFonts w:ascii="Times New Roman" w:hAnsi="Times New Roman" w:cs="Times New Roman"/>
          <w:sz w:val="24"/>
          <w:szCs w:val="24"/>
        </w:rPr>
        <w:t>The referential function</w:t>
      </w:r>
      <w:r>
        <w:rPr>
          <w:rFonts w:ascii="Times New Roman" w:hAnsi="Times New Roman" w:cs="Times New Roman"/>
          <w:sz w:val="24"/>
          <w:szCs w:val="24"/>
        </w:rPr>
        <w:t xml:space="preserve"> (informational function)</w:t>
      </w:r>
      <w:r w:rsidRPr="003E4E6B">
        <w:rPr>
          <w:rFonts w:ascii="Times New Roman" w:hAnsi="Times New Roman" w:cs="Times New Roman"/>
          <w:sz w:val="24"/>
          <w:szCs w:val="24"/>
        </w:rPr>
        <w:t>:</w:t>
      </w:r>
      <w:r>
        <w:rPr>
          <w:rFonts w:ascii="Times New Roman" w:hAnsi="Times New Roman" w:cs="Times New Roman"/>
          <w:sz w:val="24"/>
          <w:szCs w:val="24"/>
        </w:rPr>
        <w:t xml:space="preserve"> it is a kind of language used to give or ask for information, it is neutral and objective; no feelings and emotions are involved. </w:t>
      </w:r>
    </w:p>
    <w:p w:rsidR="00666B82" w:rsidRDefault="00666B82" w:rsidP="00666B82">
      <w:pPr>
        <w:pStyle w:val="Paragraphedeliste"/>
        <w:spacing w:line="480" w:lineRule="auto"/>
        <w:jc w:val="both"/>
        <w:rPr>
          <w:rFonts w:ascii="Times New Roman" w:hAnsi="Times New Roman" w:cs="Times New Roman"/>
          <w:sz w:val="24"/>
          <w:szCs w:val="24"/>
        </w:rPr>
      </w:pPr>
      <w:r w:rsidRPr="003E4E6B">
        <w:rPr>
          <w:rFonts w:ascii="Times New Roman" w:hAnsi="Times New Roman" w:cs="Times New Roman"/>
          <w:sz w:val="24"/>
          <w:szCs w:val="24"/>
        </w:rPr>
        <w:t xml:space="preserve">e.g. "The autumn leaves have all fallen now." </w:t>
      </w:r>
    </w:p>
    <w:p w:rsidR="00666B82" w:rsidRPr="003E4E6B" w:rsidRDefault="00666B82" w:rsidP="00666B82">
      <w:pPr>
        <w:pStyle w:val="Paragraphedeliste"/>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distance between the university and the city centre is 03KM</w:t>
      </w:r>
    </w:p>
    <w:p w:rsidR="00666B82" w:rsidRDefault="00666B82" w:rsidP="00666B82">
      <w:pPr>
        <w:pStyle w:val="Paragraphedeliste"/>
        <w:numPr>
          <w:ilvl w:val="0"/>
          <w:numId w:val="2"/>
        </w:numPr>
        <w:spacing w:line="480" w:lineRule="auto"/>
        <w:jc w:val="both"/>
        <w:rPr>
          <w:rFonts w:ascii="Times New Roman" w:hAnsi="Times New Roman" w:cs="Times New Roman"/>
          <w:sz w:val="24"/>
          <w:szCs w:val="24"/>
        </w:rPr>
      </w:pPr>
      <w:r w:rsidRPr="00324F4E">
        <w:rPr>
          <w:rFonts w:ascii="Times New Roman" w:hAnsi="Times New Roman" w:cs="Times New Roman"/>
          <w:i/>
          <w:iCs/>
          <w:sz w:val="24"/>
          <w:szCs w:val="24"/>
        </w:rPr>
        <w:t>The emotive function</w:t>
      </w:r>
      <w:r w:rsidRPr="0051509B">
        <w:rPr>
          <w:rFonts w:ascii="Times New Roman" w:hAnsi="Times New Roman" w:cs="Times New Roman"/>
          <w:sz w:val="24"/>
          <w:szCs w:val="24"/>
        </w:rPr>
        <w:t xml:space="preserve">: </w:t>
      </w:r>
      <w:r>
        <w:rPr>
          <w:rFonts w:ascii="Times New Roman" w:hAnsi="Times New Roman" w:cs="Times New Roman"/>
          <w:sz w:val="24"/>
          <w:szCs w:val="24"/>
        </w:rPr>
        <w:t>it is a kind of language through which speakers express themselves, whether</w:t>
      </w:r>
      <w:r w:rsidRPr="0051509B">
        <w:rPr>
          <w:rFonts w:ascii="Times New Roman" w:hAnsi="Times New Roman" w:cs="Times New Roman"/>
          <w:sz w:val="24"/>
          <w:szCs w:val="24"/>
        </w:rPr>
        <w:t xml:space="preserve"> a person is experiencing feelings of happiness, sadness, grief or otherwise</w:t>
      </w:r>
      <w:r>
        <w:rPr>
          <w:rFonts w:ascii="Times New Roman" w:hAnsi="Times New Roman" w:cs="Times New Roman"/>
          <w:sz w:val="24"/>
          <w:szCs w:val="24"/>
        </w:rPr>
        <w:t>. It</w:t>
      </w:r>
      <w:r w:rsidRPr="0051509B">
        <w:rPr>
          <w:rFonts w:ascii="Times New Roman" w:hAnsi="Times New Roman" w:cs="Times New Roman"/>
          <w:sz w:val="24"/>
          <w:szCs w:val="24"/>
        </w:rPr>
        <w:t xml:space="preserve"> is best exemplified by interjections e.g. "Wow, what a view!", and other </w:t>
      </w:r>
      <w:r>
        <w:rPr>
          <w:rFonts w:ascii="Times New Roman" w:hAnsi="Times New Roman" w:cs="Times New Roman"/>
          <w:sz w:val="24"/>
          <w:szCs w:val="24"/>
        </w:rPr>
        <w:t>expressions such as I think, I believe, as fa as I am concerned…</w:t>
      </w:r>
    </w:p>
    <w:p w:rsidR="00666B82" w:rsidRPr="00460CD4" w:rsidRDefault="00666B82" w:rsidP="00666B82">
      <w:pPr>
        <w:pStyle w:val="Paragraphedeliste"/>
        <w:numPr>
          <w:ilvl w:val="0"/>
          <w:numId w:val="2"/>
        </w:numPr>
        <w:spacing w:line="480" w:lineRule="auto"/>
        <w:rPr>
          <w:rFonts w:ascii="Times New Roman" w:hAnsi="Times New Roman" w:cs="Times New Roman"/>
          <w:sz w:val="24"/>
          <w:szCs w:val="24"/>
        </w:rPr>
      </w:pPr>
      <w:r w:rsidRPr="00324F4E">
        <w:rPr>
          <w:rFonts w:ascii="Times New Roman" w:hAnsi="Times New Roman" w:cs="Times New Roman"/>
          <w:i/>
          <w:iCs/>
          <w:sz w:val="24"/>
          <w:szCs w:val="24"/>
        </w:rPr>
        <w:t>The conative function</w:t>
      </w:r>
      <w:r w:rsidRPr="00460CD4">
        <w:rPr>
          <w:rFonts w:ascii="Times New Roman" w:hAnsi="Times New Roman" w:cs="Times New Roman"/>
          <w:sz w:val="24"/>
          <w:szCs w:val="24"/>
        </w:rPr>
        <w:t>: it is a kind of language used to convince the listener. It engages the Addressee (receiver) directly and is best illustrated by imperatives, e.g. "Tom! Come inside and eat!"</w:t>
      </w:r>
    </w:p>
    <w:p w:rsidR="00666B82" w:rsidRPr="00BB4FE0" w:rsidRDefault="00666B82" w:rsidP="00666B82">
      <w:pPr>
        <w:pStyle w:val="Paragraphedeliste"/>
        <w:numPr>
          <w:ilvl w:val="0"/>
          <w:numId w:val="2"/>
        </w:numPr>
        <w:spacing w:line="480" w:lineRule="auto"/>
        <w:rPr>
          <w:rFonts w:ascii="Times New Roman" w:hAnsi="Times New Roman" w:cs="Times New Roman"/>
          <w:sz w:val="24"/>
          <w:szCs w:val="24"/>
        </w:rPr>
      </w:pPr>
      <w:r w:rsidRPr="006E7535">
        <w:rPr>
          <w:rFonts w:ascii="Times New Roman" w:hAnsi="Times New Roman" w:cs="Times New Roman"/>
          <w:i/>
          <w:iCs/>
          <w:sz w:val="24"/>
          <w:szCs w:val="24"/>
        </w:rPr>
        <w:t>The metalingual (alternatively called "metalinguistic" or "reflexive") function:</w:t>
      </w:r>
      <w:r w:rsidRPr="00BB4FE0">
        <w:rPr>
          <w:rFonts w:ascii="Times New Roman" w:hAnsi="Times New Roman" w:cs="Times New Roman"/>
          <w:sz w:val="24"/>
          <w:szCs w:val="24"/>
        </w:rPr>
        <w:t xml:space="preserve"> is the use of language to check whether what has been said is comprehensible. Such expressions like: is it OK? Are you following? Can I go on? Are expressions of the metalingual function. </w:t>
      </w:r>
    </w:p>
    <w:p w:rsidR="00666B82" w:rsidRPr="006E7535" w:rsidRDefault="00666B82" w:rsidP="00666B82">
      <w:pPr>
        <w:pStyle w:val="Paragraphedeliste"/>
        <w:numPr>
          <w:ilvl w:val="0"/>
          <w:numId w:val="2"/>
        </w:numPr>
        <w:spacing w:line="480" w:lineRule="auto"/>
        <w:rPr>
          <w:rFonts w:ascii="Times New Roman" w:hAnsi="Times New Roman" w:cs="Times New Roman"/>
          <w:sz w:val="24"/>
          <w:szCs w:val="24"/>
        </w:rPr>
      </w:pPr>
      <w:r w:rsidRPr="006E7535">
        <w:rPr>
          <w:rFonts w:ascii="Times New Roman" w:hAnsi="Times New Roman" w:cs="Times New Roman"/>
          <w:i/>
          <w:iCs/>
          <w:sz w:val="24"/>
          <w:szCs w:val="24"/>
        </w:rPr>
        <w:lastRenderedPageBreak/>
        <w:t xml:space="preserve">    The phatic function</w:t>
      </w:r>
      <w:r w:rsidRPr="006E7535">
        <w:rPr>
          <w:rFonts w:ascii="Times New Roman" w:hAnsi="Times New Roman" w:cs="Times New Roman"/>
          <w:sz w:val="24"/>
          <w:szCs w:val="24"/>
        </w:rPr>
        <w:t>: is language for the sake of</w:t>
      </w:r>
      <w:r>
        <w:rPr>
          <w:rFonts w:ascii="Times New Roman" w:hAnsi="Times New Roman" w:cs="Times New Roman"/>
          <w:sz w:val="24"/>
          <w:szCs w:val="24"/>
        </w:rPr>
        <w:t xml:space="preserve"> interaction</w:t>
      </w:r>
      <w:r w:rsidRPr="006E7535">
        <w:rPr>
          <w:rFonts w:ascii="Times New Roman" w:hAnsi="Times New Roman" w:cs="Times New Roman"/>
          <w:sz w:val="24"/>
          <w:szCs w:val="24"/>
        </w:rPr>
        <w:t>. It can be observed in greetings and casual discussions of the weather, particularly with strangers. It also provides the keys to open, maintain, verify or close the communication channel: "Hello?", "Ok?", "Hummm", "Bye"...</w:t>
      </w:r>
      <w:r>
        <w:rPr>
          <w:rFonts w:ascii="Times New Roman" w:hAnsi="Times New Roman" w:cs="Times New Roman"/>
          <w:sz w:val="24"/>
          <w:szCs w:val="24"/>
        </w:rPr>
        <w:t>in the phatic function, it is not what one says that matters but the fact of saying it.  Some linguists call it ‘sweet-nothing’; it is nothing in meaning but it is sweet in terms of human relations, some others call it ‘small talk’ and other ‘empty talk’.  Remarks about the weather, in the British culture, are a good example</w:t>
      </w:r>
    </w:p>
    <w:p w:rsidR="00666B82" w:rsidRDefault="00666B82" w:rsidP="00666B82">
      <w:pPr>
        <w:pStyle w:val="Paragraphedeliste"/>
        <w:numPr>
          <w:ilvl w:val="0"/>
          <w:numId w:val="2"/>
        </w:numPr>
        <w:spacing w:line="480" w:lineRule="auto"/>
        <w:rPr>
          <w:rFonts w:ascii="Times New Roman" w:hAnsi="Times New Roman" w:cs="Times New Roman"/>
          <w:sz w:val="24"/>
          <w:szCs w:val="24"/>
        </w:rPr>
      </w:pPr>
      <w:r w:rsidRPr="006E7535">
        <w:rPr>
          <w:rFonts w:ascii="Times New Roman" w:hAnsi="Times New Roman" w:cs="Times New Roman"/>
          <w:i/>
          <w:iCs/>
          <w:sz w:val="24"/>
          <w:szCs w:val="24"/>
        </w:rPr>
        <w:t>The poetic function</w:t>
      </w:r>
      <w:r w:rsidRPr="00C7356C">
        <w:rPr>
          <w:rFonts w:ascii="Times New Roman" w:hAnsi="Times New Roman" w:cs="Times New Roman"/>
          <w:sz w:val="24"/>
          <w:szCs w:val="24"/>
        </w:rPr>
        <w:t xml:space="preserve">: </w:t>
      </w:r>
      <w:r>
        <w:rPr>
          <w:rFonts w:ascii="Times New Roman" w:hAnsi="Times New Roman" w:cs="Times New Roman"/>
          <w:sz w:val="24"/>
          <w:szCs w:val="24"/>
        </w:rPr>
        <w:t xml:space="preserve">it is a kind of language used to show the aesthetic (beautiful) side of the language, it </w:t>
      </w:r>
      <w:r w:rsidRPr="001052BA">
        <w:rPr>
          <w:rFonts w:ascii="Times New Roman" w:hAnsi="Times New Roman" w:cs="Times New Roman"/>
          <w:sz w:val="24"/>
          <w:szCs w:val="24"/>
        </w:rPr>
        <w:t>focuses on the message for its own sake</w:t>
      </w:r>
      <w:r>
        <w:rPr>
          <w:rFonts w:ascii="Times New Roman" w:hAnsi="Times New Roman" w:cs="Times New Roman"/>
          <w:sz w:val="24"/>
          <w:szCs w:val="24"/>
        </w:rPr>
        <w:t>. Prose and poetry are good examples.</w:t>
      </w:r>
    </w:p>
    <w:p w:rsidR="00F70F41" w:rsidRDefault="00F70F41" w:rsidP="00F70F41">
      <w:pPr>
        <w:spacing w:line="480" w:lineRule="auto"/>
        <w:rPr>
          <w:rFonts w:ascii="Times New Roman" w:hAnsi="Times New Roman" w:cs="Times New Roman"/>
          <w:sz w:val="24"/>
          <w:szCs w:val="24"/>
        </w:rPr>
      </w:pPr>
      <w:r>
        <w:rPr>
          <w:rFonts w:ascii="Times New Roman" w:hAnsi="Times New Roman" w:cs="Times New Roman"/>
          <w:sz w:val="24"/>
          <w:szCs w:val="24"/>
        </w:rPr>
        <w:t>Besides, Jackobson suggested that each speech event (piece of communication) should have:</w:t>
      </w:r>
    </w:p>
    <w:p w:rsidR="00F70F41" w:rsidRDefault="00F70F41"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addresser: the speaker</w:t>
      </w:r>
    </w:p>
    <w:p w:rsidR="00F70F41" w:rsidRDefault="00F70F41"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addressee: the listener</w:t>
      </w:r>
    </w:p>
    <w:p w:rsidR="00F70F41" w:rsidRDefault="00F70F41"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message: it is sent from the addresser to the addressee</w:t>
      </w:r>
    </w:p>
    <w:p w:rsidR="00A2343A" w:rsidRDefault="00A2343A"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context: the message must be sent in an appropriate context</w:t>
      </w:r>
    </w:p>
    <w:p w:rsidR="00A2343A" w:rsidRDefault="00A2343A"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contact: there should be a relation between the addresser and the addressee</w:t>
      </w:r>
    </w:p>
    <w:p w:rsidR="00A2343A" w:rsidRDefault="00A2343A" w:rsidP="00F70F41">
      <w:pPr>
        <w:pStyle w:val="Paragraphedeliste"/>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code: it could be oral, written.</w:t>
      </w:r>
    </w:p>
    <w:p w:rsidR="00091278" w:rsidRDefault="00A2343A" w:rsidP="006E51B4">
      <w:pPr>
        <w:spacing w:line="480" w:lineRule="auto"/>
        <w:rPr>
          <w:rFonts w:ascii="Times New Roman" w:hAnsi="Times New Roman" w:cs="Times New Roman"/>
          <w:sz w:val="24"/>
          <w:szCs w:val="24"/>
        </w:rPr>
      </w:pPr>
      <w:r>
        <w:rPr>
          <w:rFonts w:ascii="Times New Roman" w:hAnsi="Times New Roman" w:cs="Times New Roman"/>
          <w:sz w:val="24"/>
          <w:szCs w:val="24"/>
        </w:rPr>
        <w:t>Jackobson related the six factors to the six functions. If communication is much</w:t>
      </w:r>
      <w:r w:rsidR="00D809A8">
        <w:rPr>
          <w:rFonts w:ascii="Times New Roman" w:hAnsi="Times New Roman" w:cs="Times New Roman"/>
          <w:sz w:val="24"/>
          <w:szCs w:val="24"/>
        </w:rPr>
        <w:t xml:space="preserve"> going with contact, the function of language that is dominated is the </w:t>
      </w:r>
      <w:r w:rsidR="00D809A8">
        <w:rPr>
          <w:rFonts w:ascii="Times New Roman" w:hAnsi="Times New Roman" w:cs="Times New Roman"/>
          <w:i/>
          <w:iCs/>
          <w:sz w:val="24"/>
          <w:szCs w:val="24"/>
        </w:rPr>
        <w:t xml:space="preserve">phatic function. </w:t>
      </w:r>
      <w:r w:rsidR="00D809A8">
        <w:rPr>
          <w:rFonts w:ascii="Times New Roman" w:hAnsi="Times New Roman" w:cs="Times New Roman"/>
          <w:sz w:val="24"/>
          <w:szCs w:val="24"/>
        </w:rPr>
        <w:t>If communication if directed to the listener, the function of language that is dominated is</w:t>
      </w:r>
      <w:r w:rsidR="00D809A8">
        <w:rPr>
          <w:rFonts w:ascii="Times New Roman" w:hAnsi="Times New Roman" w:cs="Times New Roman"/>
          <w:i/>
          <w:iCs/>
          <w:sz w:val="24"/>
          <w:szCs w:val="24"/>
        </w:rPr>
        <w:t xml:space="preserve">the conative function. </w:t>
      </w:r>
      <w:r w:rsidR="00D809A8">
        <w:rPr>
          <w:rFonts w:ascii="Times New Roman" w:hAnsi="Times New Roman" w:cs="Times New Roman"/>
          <w:sz w:val="24"/>
          <w:szCs w:val="24"/>
        </w:rPr>
        <w:t xml:space="preserve"> If communication is to check whether the addressee and the addresser are following the same code, the function of language that is dominated is</w:t>
      </w:r>
      <w:r w:rsidR="00D809A8">
        <w:rPr>
          <w:rFonts w:ascii="Times New Roman" w:hAnsi="Times New Roman" w:cs="Times New Roman"/>
          <w:i/>
          <w:iCs/>
          <w:sz w:val="24"/>
          <w:szCs w:val="24"/>
        </w:rPr>
        <w:t xml:space="preserve">the metalingual function. </w:t>
      </w:r>
      <w:r w:rsidR="00D809A8">
        <w:rPr>
          <w:rFonts w:ascii="Times New Roman" w:hAnsi="Times New Roman" w:cs="Times New Roman"/>
          <w:sz w:val="24"/>
          <w:szCs w:val="24"/>
        </w:rPr>
        <w:t xml:space="preserve">If communication </w:t>
      </w:r>
      <w:r w:rsidR="00D809A8">
        <w:rPr>
          <w:rFonts w:ascii="Times New Roman" w:hAnsi="Times New Roman" w:cs="Times New Roman"/>
          <w:sz w:val="24"/>
          <w:szCs w:val="24"/>
        </w:rPr>
        <w:lastRenderedPageBreak/>
        <w:t>concerns more the addresser</w:t>
      </w:r>
      <w:r w:rsidR="00091278">
        <w:rPr>
          <w:rFonts w:ascii="Times New Roman" w:hAnsi="Times New Roman" w:cs="Times New Roman"/>
          <w:sz w:val="24"/>
          <w:szCs w:val="24"/>
        </w:rPr>
        <w:t>, the function of language that is dominated is</w:t>
      </w:r>
      <w:r w:rsidR="00091278">
        <w:rPr>
          <w:rFonts w:ascii="Times New Roman" w:hAnsi="Times New Roman" w:cs="Times New Roman"/>
          <w:i/>
          <w:iCs/>
          <w:sz w:val="24"/>
          <w:szCs w:val="24"/>
        </w:rPr>
        <w:t xml:space="preserve">the emotive function. </w:t>
      </w:r>
      <w:r w:rsidR="00091278">
        <w:rPr>
          <w:rFonts w:ascii="Times New Roman" w:hAnsi="Times New Roman" w:cs="Times New Roman"/>
          <w:sz w:val="24"/>
          <w:szCs w:val="24"/>
        </w:rPr>
        <w:t>however, sometimes we can not determine which function dominates a speech event e.g.</w:t>
      </w:r>
    </w:p>
    <w:p w:rsidR="006E51B4" w:rsidRDefault="006E51B4" w:rsidP="006E51B4">
      <w:pPr>
        <w:spacing w:line="480" w:lineRule="auto"/>
        <w:rPr>
          <w:rFonts w:ascii="Times New Roman" w:hAnsi="Times New Roman" w:cs="Times New Roman"/>
          <w:sz w:val="24"/>
          <w:szCs w:val="24"/>
        </w:rPr>
      </w:pPr>
      <w:r>
        <w:rPr>
          <w:rFonts w:ascii="Times New Roman" w:hAnsi="Times New Roman" w:cs="Times New Roman"/>
          <w:sz w:val="24"/>
          <w:szCs w:val="24"/>
        </w:rPr>
        <w:t>I feel like a cup of tea: it can be</w:t>
      </w:r>
      <w:r w:rsidR="001D6A4A">
        <w:rPr>
          <w:rFonts w:ascii="Times New Roman" w:hAnsi="Times New Roman" w:cs="Times New Roman"/>
          <w:sz w:val="24"/>
          <w:szCs w:val="24"/>
        </w:rPr>
        <w:t xml:space="preserve"> the emotive function</w:t>
      </w:r>
    </w:p>
    <w:p w:rsidR="001D6A4A" w:rsidRDefault="001D6A4A" w:rsidP="006E51B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 can be </w:t>
      </w:r>
      <w:r w:rsidR="008643EB">
        <w:rPr>
          <w:rFonts w:ascii="Times New Roman" w:hAnsi="Times New Roman" w:cs="Times New Roman"/>
          <w:sz w:val="24"/>
          <w:szCs w:val="24"/>
        </w:rPr>
        <w:t>the phatic function</w:t>
      </w:r>
    </w:p>
    <w:p w:rsidR="008643EB" w:rsidRDefault="008643EB" w:rsidP="006E51B4">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It can be the poetic function</w:t>
      </w:r>
    </w:p>
    <w:p w:rsidR="008643EB" w:rsidRPr="00091278" w:rsidRDefault="008643EB" w:rsidP="006E51B4">
      <w:pPr>
        <w:spacing w:line="480" w:lineRule="auto"/>
        <w:rPr>
          <w:rFonts w:ascii="Times New Roman" w:hAnsi="Times New Roman" w:cs="Times New Roman"/>
          <w:sz w:val="24"/>
          <w:szCs w:val="24"/>
        </w:rPr>
      </w:pPr>
      <w:r>
        <w:rPr>
          <w:rFonts w:ascii="Times New Roman" w:hAnsi="Times New Roman" w:cs="Times New Roman"/>
          <w:sz w:val="24"/>
          <w:szCs w:val="24"/>
        </w:rPr>
        <w:tab/>
      </w:r>
    </w:p>
    <w:p w:rsidR="00666B82" w:rsidRDefault="00F70F41" w:rsidP="00666B82">
      <w:pPr>
        <w:spacing w:line="480" w:lineRule="auto"/>
        <w:ind w:firstLine="720"/>
        <w:rPr>
          <w:rFonts w:ascii="Times New Roman" w:hAnsi="Times New Roman" w:cs="Times New Roman"/>
          <w:b/>
          <w:bCs/>
          <w:i/>
          <w:iCs/>
          <w:sz w:val="24"/>
          <w:szCs w:val="24"/>
        </w:rPr>
      </w:pPr>
      <w:r>
        <w:rPr>
          <w:rFonts w:ascii="Times New Roman" w:hAnsi="Times New Roman" w:cs="Times New Roman"/>
          <w:sz w:val="24"/>
          <w:szCs w:val="24"/>
        </w:rPr>
        <w:t>In addition</w:t>
      </w:r>
      <w:r w:rsidR="00666B82">
        <w:rPr>
          <w:rFonts w:ascii="Times New Roman" w:hAnsi="Times New Roman" w:cs="Times New Roman"/>
          <w:sz w:val="24"/>
          <w:szCs w:val="24"/>
        </w:rPr>
        <w:t xml:space="preserve">, </w:t>
      </w:r>
      <w:r w:rsidR="00666B82" w:rsidRPr="00782D4F">
        <w:rPr>
          <w:rFonts w:ascii="Times New Roman" w:hAnsi="Times New Roman" w:cs="Times New Roman"/>
          <w:sz w:val="24"/>
          <w:szCs w:val="24"/>
        </w:rPr>
        <w:t>Halliday distinguishe</w:t>
      </w:r>
      <w:r w:rsidR="00666B82">
        <w:rPr>
          <w:rFonts w:ascii="Times New Roman" w:hAnsi="Times New Roman" w:cs="Times New Roman"/>
          <w:sz w:val="24"/>
          <w:szCs w:val="24"/>
        </w:rPr>
        <w:t>d</w:t>
      </w:r>
      <w:r w:rsidR="00666B82" w:rsidRPr="00782D4F">
        <w:rPr>
          <w:rFonts w:ascii="Times New Roman" w:hAnsi="Times New Roman" w:cs="Times New Roman"/>
          <w:sz w:val="24"/>
          <w:szCs w:val="24"/>
        </w:rPr>
        <w:t xml:space="preserve"> three distinctive functions of language (or metafunctions). The </w:t>
      </w:r>
      <w:r w:rsidR="00666B82" w:rsidRPr="00782D4F">
        <w:rPr>
          <w:rFonts w:ascii="Times New Roman" w:hAnsi="Times New Roman" w:cs="Times New Roman"/>
          <w:b/>
          <w:bCs/>
          <w:i/>
          <w:iCs/>
          <w:sz w:val="24"/>
          <w:szCs w:val="24"/>
        </w:rPr>
        <w:t>ideational (or experiential</w:t>
      </w:r>
      <w:r w:rsidR="00666B82" w:rsidRPr="00782D4F">
        <w:rPr>
          <w:rFonts w:ascii="Times New Roman" w:hAnsi="Times New Roman" w:cs="Times New Roman"/>
          <w:sz w:val="24"/>
          <w:szCs w:val="24"/>
        </w:rPr>
        <w:t>)</w:t>
      </w:r>
      <w:r w:rsidR="00666B82">
        <w:rPr>
          <w:rFonts w:ascii="Times New Roman" w:hAnsi="Times New Roman" w:cs="Times New Roman"/>
          <w:sz w:val="24"/>
          <w:szCs w:val="24"/>
        </w:rPr>
        <w:t xml:space="preserve">, </w:t>
      </w:r>
      <w:r w:rsidR="00666B82" w:rsidRPr="00782D4F">
        <w:rPr>
          <w:rFonts w:ascii="Times New Roman" w:hAnsi="Times New Roman" w:cs="Times New Roman"/>
          <w:sz w:val="24"/>
          <w:szCs w:val="24"/>
        </w:rPr>
        <w:t xml:space="preserve">The </w:t>
      </w:r>
      <w:r w:rsidR="00666B82" w:rsidRPr="00782D4F">
        <w:rPr>
          <w:rFonts w:ascii="Times New Roman" w:hAnsi="Times New Roman" w:cs="Times New Roman"/>
          <w:b/>
          <w:bCs/>
          <w:i/>
          <w:iCs/>
          <w:sz w:val="24"/>
          <w:szCs w:val="24"/>
        </w:rPr>
        <w:t>textual function</w:t>
      </w:r>
      <w:r w:rsidR="00666B82">
        <w:rPr>
          <w:rFonts w:ascii="Times New Roman" w:hAnsi="Times New Roman" w:cs="Times New Roman"/>
          <w:b/>
          <w:bCs/>
          <w:i/>
          <w:iCs/>
          <w:sz w:val="24"/>
          <w:szCs w:val="24"/>
        </w:rPr>
        <w:t xml:space="preserve">, </w:t>
      </w:r>
      <w:r w:rsidR="00666B82" w:rsidRPr="00782D4F">
        <w:rPr>
          <w:rFonts w:ascii="Times New Roman" w:hAnsi="Times New Roman" w:cs="Times New Roman"/>
          <w:sz w:val="24"/>
          <w:szCs w:val="24"/>
        </w:rPr>
        <w:t xml:space="preserve">The </w:t>
      </w:r>
      <w:r w:rsidR="00666B82" w:rsidRPr="00782D4F">
        <w:rPr>
          <w:rFonts w:ascii="Times New Roman" w:hAnsi="Times New Roman" w:cs="Times New Roman"/>
          <w:b/>
          <w:bCs/>
          <w:i/>
          <w:iCs/>
          <w:sz w:val="24"/>
          <w:szCs w:val="24"/>
        </w:rPr>
        <w:t>interpersonal function</w:t>
      </w:r>
      <w:r w:rsidR="00666B82">
        <w:rPr>
          <w:rFonts w:ascii="Times New Roman" w:hAnsi="Times New Roman" w:cs="Times New Roman"/>
          <w:b/>
          <w:bCs/>
          <w:i/>
          <w:iCs/>
          <w:sz w:val="24"/>
          <w:szCs w:val="24"/>
        </w:rPr>
        <w:t>.</w:t>
      </w:r>
    </w:p>
    <w:p w:rsidR="00666B82" w:rsidRDefault="00666B82" w:rsidP="00666B82">
      <w:pPr>
        <w:pStyle w:val="Paragraphedeliste"/>
        <w:numPr>
          <w:ilvl w:val="0"/>
          <w:numId w:val="1"/>
        </w:numPr>
        <w:spacing w:line="480" w:lineRule="auto"/>
        <w:rPr>
          <w:rFonts w:ascii="Times New Roman" w:hAnsi="Times New Roman" w:cs="Times New Roman"/>
          <w:sz w:val="24"/>
          <w:szCs w:val="24"/>
        </w:rPr>
      </w:pPr>
      <w:r w:rsidRPr="00782D4F">
        <w:rPr>
          <w:rFonts w:ascii="Times New Roman" w:hAnsi="Times New Roman" w:cs="Times New Roman"/>
          <w:sz w:val="24"/>
          <w:szCs w:val="24"/>
        </w:rPr>
        <w:t xml:space="preserve">The </w:t>
      </w:r>
      <w:r w:rsidRPr="00782D4F">
        <w:rPr>
          <w:rFonts w:ascii="Times New Roman" w:hAnsi="Times New Roman" w:cs="Times New Roman"/>
          <w:b/>
          <w:bCs/>
          <w:i/>
          <w:iCs/>
          <w:sz w:val="24"/>
          <w:szCs w:val="24"/>
        </w:rPr>
        <w:t>ideational (or experiential</w:t>
      </w:r>
      <w:r w:rsidRPr="00782D4F">
        <w:rPr>
          <w:rFonts w:ascii="Times New Roman" w:hAnsi="Times New Roman" w:cs="Times New Roman"/>
          <w:sz w:val="24"/>
          <w:szCs w:val="24"/>
        </w:rPr>
        <w:t xml:space="preserve">) function is the conveying of semantic content representing information about our experience of the external world (including our own minds). </w:t>
      </w:r>
    </w:p>
    <w:p w:rsidR="00666B82" w:rsidRDefault="00666B82" w:rsidP="00666B82">
      <w:pPr>
        <w:pStyle w:val="Paragraphedeliste"/>
        <w:numPr>
          <w:ilvl w:val="0"/>
          <w:numId w:val="1"/>
        </w:numPr>
        <w:spacing w:line="480" w:lineRule="auto"/>
        <w:rPr>
          <w:rFonts w:ascii="Times New Roman" w:hAnsi="Times New Roman" w:cs="Times New Roman"/>
          <w:sz w:val="24"/>
          <w:szCs w:val="24"/>
        </w:rPr>
      </w:pPr>
      <w:r w:rsidRPr="00782D4F">
        <w:rPr>
          <w:rFonts w:ascii="Times New Roman" w:hAnsi="Times New Roman" w:cs="Times New Roman"/>
          <w:sz w:val="24"/>
          <w:szCs w:val="24"/>
        </w:rPr>
        <w:t xml:space="preserve">The </w:t>
      </w:r>
      <w:r w:rsidRPr="00782D4F">
        <w:rPr>
          <w:rFonts w:ascii="Times New Roman" w:hAnsi="Times New Roman" w:cs="Times New Roman"/>
          <w:b/>
          <w:bCs/>
          <w:i/>
          <w:iCs/>
          <w:sz w:val="24"/>
          <w:szCs w:val="24"/>
        </w:rPr>
        <w:t>textual function</w:t>
      </w:r>
      <w:r w:rsidRPr="00782D4F">
        <w:rPr>
          <w:rFonts w:ascii="Times New Roman" w:hAnsi="Times New Roman" w:cs="Times New Roman"/>
          <w:sz w:val="24"/>
          <w:szCs w:val="24"/>
        </w:rPr>
        <w:t xml:space="preserve"> is the linking of linguistic elements to other linguistic elements, so that the various parts of a text can be integrated into a coherent and cohesive whole and related to the wider context of our speech or writing. </w:t>
      </w:r>
    </w:p>
    <w:p w:rsidR="00666B82" w:rsidRPr="00907EAD" w:rsidRDefault="00666B82" w:rsidP="00666B82">
      <w:pPr>
        <w:pStyle w:val="Paragraphedeliste"/>
        <w:numPr>
          <w:ilvl w:val="0"/>
          <w:numId w:val="1"/>
        </w:numPr>
        <w:spacing w:line="480" w:lineRule="auto"/>
        <w:rPr>
          <w:rFonts w:ascii="Times New Roman" w:hAnsi="Times New Roman" w:cs="Times New Roman"/>
          <w:sz w:val="24"/>
          <w:szCs w:val="24"/>
        </w:rPr>
      </w:pPr>
      <w:r w:rsidRPr="00907EAD">
        <w:rPr>
          <w:rFonts w:ascii="Times New Roman" w:hAnsi="Times New Roman" w:cs="Times New Roman"/>
          <w:sz w:val="24"/>
          <w:szCs w:val="24"/>
        </w:rPr>
        <w:t xml:space="preserve">The </w:t>
      </w:r>
      <w:r w:rsidRPr="00907EAD">
        <w:rPr>
          <w:rFonts w:ascii="Times New Roman" w:hAnsi="Times New Roman" w:cs="Times New Roman"/>
          <w:b/>
          <w:bCs/>
          <w:i/>
          <w:iCs/>
          <w:sz w:val="24"/>
          <w:szCs w:val="24"/>
        </w:rPr>
        <w:t>interpersonal function</w:t>
      </w:r>
      <w:r w:rsidRPr="00907EAD">
        <w:rPr>
          <w:rFonts w:ascii="Times New Roman" w:hAnsi="Times New Roman" w:cs="Times New Roman"/>
          <w:sz w:val="24"/>
          <w:szCs w:val="24"/>
        </w:rPr>
        <w:t xml:space="preserve"> is the establishment and maintenance of social relations, including persuading other people to do things or to believe things.</w:t>
      </w:r>
    </w:p>
    <w:p w:rsidR="00CE5C35" w:rsidRPr="00666B82" w:rsidRDefault="00CE5C35" w:rsidP="00666B82">
      <w:pPr>
        <w:spacing w:line="480" w:lineRule="auto"/>
        <w:rPr>
          <w:rFonts w:ascii="Times New Roman" w:hAnsi="Times New Roman" w:cs="Times New Roman"/>
          <w:sz w:val="24"/>
          <w:szCs w:val="24"/>
        </w:rPr>
      </w:pPr>
    </w:p>
    <w:sectPr w:rsidR="00CE5C35" w:rsidRPr="00666B82" w:rsidSect="007A3A8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0C8" w:rsidRDefault="001040C8" w:rsidP="00666B82">
      <w:pPr>
        <w:spacing w:after="0" w:line="240" w:lineRule="auto"/>
      </w:pPr>
      <w:r>
        <w:separator/>
      </w:r>
    </w:p>
  </w:endnote>
  <w:endnote w:type="continuationSeparator" w:id="1">
    <w:p w:rsidR="001040C8" w:rsidRDefault="001040C8" w:rsidP="00666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0C8" w:rsidRDefault="001040C8" w:rsidP="00666B82">
      <w:pPr>
        <w:spacing w:after="0" w:line="240" w:lineRule="auto"/>
      </w:pPr>
      <w:r>
        <w:separator/>
      </w:r>
    </w:p>
  </w:footnote>
  <w:footnote w:type="continuationSeparator" w:id="1">
    <w:p w:rsidR="001040C8" w:rsidRDefault="001040C8" w:rsidP="00666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B82" w:rsidRPr="00B81831" w:rsidRDefault="00666B82" w:rsidP="00666B82">
    <w:pPr>
      <w:pStyle w:val="En-tte"/>
      <w:rPr>
        <w:i/>
        <w:iCs/>
      </w:rPr>
    </w:pPr>
    <w:r>
      <w:rPr>
        <w:i/>
        <w:iCs/>
      </w:rPr>
      <w:t>Mila university Center</w:t>
    </w:r>
  </w:p>
  <w:p w:rsidR="00666B82" w:rsidRDefault="00666B82" w:rsidP="00666B82">
    <w:pPr>
      <w:pStyle w:val="En-tte"/>
      <w:rPr>
        <w:i/>
        <w:iCs/>
      </w:rPr>
    </w:pPr>
    <w:r>
      <w:rPr>
        <w:i/>
        <w:iCs/>
      </w:rPr>
      <w:t>Linguistics third year</w:t>
    </w:r>
  </w:p>
  <w:p w:rsidR="00666B82" w:rsidRDefault="00666B82" w:rsidP="00666B82">
    <w:pPr>
      <w:pStyle w:val="En-tte"/>
      <w:rPr>
        <w:i/>
        <w:iCs/>
      </w:rPr>
    </w:pPr>
    <w:r>
      <w:rPr>
        <w:i/>
        <w:iCs/>
      </w:rPr>
      <w:t>Teacher: Dr. BENNACER Fouzia</w:t>
    </w:r>
  </w:p>
  <w:p w:rsidR="00666B82" w:rsidRDefault="00666B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A09"/>
    <w:multiLevelType w:val="hybridMultilevel"/>
    <w:tmpl w:val="C2A001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E0D49"/>
    <w:multiLevelType w:val="hybridMultilevel"/>
    <w:tmpl w:val="CEE49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CD01478"/>
    <w:multiLevelType w:val="hybridMultilevel"/>
    <w:tmpl w:val="E7BE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66B82"/>
    <w:rsid w:val="00091278"/>
    <w:rsid w:val="001040C8"/>
    <w:rsid w:val="001D6A4A"/>
    <w:rsid w:val="00666B82"/>
    <w:rsid w:val="006E51B4"/>
    <w:rsid w:val="007A3A8A"/>
    <w:rsid w:val="008643EB"/>
    <w:rsid w:val="008E225A"/>
    <w:rsid w:val="008F454C"/>
    <w:rsid w:val="0091093E"/>
    <w:rsid w:val="00A2343A"/>
    <w:rsid w:val="00CE5C35"/>
    <w:rsid w:val="00D809A8"/>
    <w:rsid w:val="00F70F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B82"/>
    <w:pPr>
      <w:ind w:left="720"/>
      <w:contextualSpacing/>
    </w:pPr>
  </w:style>
  <w:style w:type="paragraph" w:styleId="En-tte">
    <w:name w:val="header"/>
    <w:basedOn w:val="Normal"/>
    <w:link w:val="En-tteCar"/>
    <w:uiPriority w:val="99"/>
    <w:unhideWhenUsed/>
    <w:rsid w:val="00666B82"/>
    <w:pPr>
      <w:tabs>
        <w:tab w:val="center" w:pos="4320"/>
        <w:tab w:val="right" w:pos="8640"/>
      </w:tabs>
      <w:spacing w:after="0" w:line="240" w:lineRule="auto"/>
    </w:pPr>
  </w:style>
  <w:style w:type="character" w:customStyle="1" w:styleId="En-tteCar">
    <w:name w:val="En-tête Car"/>
    <w:basedOn w:val="Policepardfaut"/>
    <w:link w:val="En-tte"/>
    <w:uiPriority w:val="99"/>
    <w:rsid w:val="00666B82"/>
  </w:style>
  <w:style w:type="paragraph" w:styleId="Pieddepage">
    <w:name w:val="footer"/>
    <w:basedOn w:val="Normal"/>
    <w:link w:val="PieddepageCar"/>
    <w:uiPriority w:val="99"/>
    <w:unhideWhenUsed/>
    <w:rsid w:val="00666B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66B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650</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cp:revision>
  <dcterms:created xsi:type="dcterms:W3CDTF">2021-11-17T10:59:00Z</dcterms:created>
  <dcterms:modified xsi:type="dcterms:W3CDTF">2022-11-18T09:11:00Z</dcterms:modified>
</cp:coreProperties>
</file>