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46" w:rsidRDefault="00CE3EC8" w:rsidP="00CE3EC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E3EC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Traduisez en langue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arabe</w:t>
      </w:r>
      <w:r w:rsidRPr="00CE3EC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les phrases suivantes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 </w:t>
      </w:r>
      <w:r w:rsidRPr="00CE3EC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</w:p>
    <w:p w:rsidR="00CE3EC8" w:rsidRPr="00CE3EC8" w:rsidRDefault="00CE3EC8" w:rsidP="00CE3EC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E3EC8">
        <w:rPr>
          <w:rFonts w:asciiTheme="majorBidi" w:hAnsiTheme="majorBidi" w:cstheme="majorBidi"/>
          <w:b/>
          <w:bCs/>
          <w:sz w:val="28"/>
          <w:szCs w:val="28"/>
          <w:lang w:bidi="ar-DZ"/>
        </w:rPr>
        <w:t>-Avant de traduire un texte, il est nécessaire de déterminer le type du texte et donc de déterminer de manière  indirecte  le groupe visé pour ce texte.</w:t>
      </w:r>
    </w:p>
    <w:p w:rsidR="007143BD" w:rsidRDefault="009B5BC7" w:rsidP="007143BD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E3EC8" w:rsidRDefault="00CE3EC8" w:rsidP="00CE3EC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 la prière constitue un programme de développement, s’il est accompli avec dévouement, peut apporter au musulman de nombreux bienfaits spirituels, physiques et éthiques. </w:t>
      </w:r>
    </w:p>
    <w:p w:rsidR="004970CE" w:rsidRDefault="009B5BC7" w:rsidP="00A22B1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C410B" w:rsidRDefault="00CE3EC8" w:rsidP="009B5BC7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-ce qui nuit à l’un duit à l’autre</w:t>
      </w:r>
      <w:r w:rsidR="009B5BC7"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</w:t>
      </w:r>
    </w:p>
    <w:p w:rsidR="00CE3EC8" w:rsidRDefault="00CE3EC8" w:rsidP="009B5BC7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-ce n’est pas tous les jours </w:t>
      </w:r>
      <w:r w:rsidR="007C410B">
        <w:rPr>
          <w:rFonts w:asciiTheme="majorBidi" w:hAnsiTheme="majorBidi" w:cstheme="majorBidi"/>
          <w:b/>
          <w:bCs/>
          <w:sz w:val="28"/>
          <w:szCs w:val="28"/>
          <w:lang w:bidi="ar-DZ"/>
        </w:rPr>
        <w:t>fête</w:t>
      </w:r>
      <w:r w:rsidR="009B5BC7"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………………………………………….</w:t>
      </w:r>
      <w:r w:rsidR="007C410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D46839" w:rsidRDefault="00CE3EC8" w:rsidP="009B5BC7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-avec des « si » on mettait Paris en bouteille</w:t>
      </w:r>
      <w:r w:rsidR="009B5BC7"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</w:t>
      </w:r>
    </w:p>
    <w:p w:rsidR="00CE3EC8" w:rsidRDefault="00CE3EC8" w:rsidP="00D4683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proofErr w:type="spellStart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Catford</w:t>
      </w:r>
      <w:proofErr w:type="spellEnd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distingua en pratique trois sortes de traduction :1) La traduction mot à mot, 2) la traduction littérale, 3) ce qu’il appela la traduction libre. (</w:t>
      </w:r>
      <w:proofErr w:type="spellStart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Joelle</w:t>
      </w:r>
      <w:proofErr w:type="spellEnd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Redouane</w:t>
      </w:r>
      <w:proofErr w:type="spellEnd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, La </w:t>
      </w:r>
      <w:proofErr w:type="spellStart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traductologie</w:t>
      </w:r>
      <w:proofErr w:type="spellEnd"/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, p 79).</w:t>
      </w:r>
    </w:p>
    <w:p w:rsidR="00D46839" w:rsidRDefault="009B5BC7" w:rsidP="009B5BC7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EA6A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 </w:t>
      </w:r>
    </w:p>
    <w:p w:rsidR="00A84F6E" w:rsidRDefault="00D46839" w:rsidP="00D46839">
      <w:pPr>
        <w:rPr>
          <w:rFonts w:ascii="Helvetica" w:hAnsi="Helvetica" w:cs="Helvetica"/>
          <w:b/>
          <w:bCs/>
          <w:color w:val="000000"/>
          <w:sz w:val="26"/>
          <w:szCs w:val="26"/>
          <w:shd w:val="clear" w:color="auto" w:fill="FFFFFF"/>
          <w:rtl/>
        </w:rPr>
      </w:pPr>
      <w:r w:rsidRPr="00D46839"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Pr="00D46839">
        <w:rPr>
          <w:rFonts w:ascii="Helvetica" w:hAnsi="Helvetica" w:cs="Helvetica"/>
          <w:b/>
          <w:bCs/>
          <w:color w:val="000000"/>
          <w:sz w:val="26"/>
          <w:szCs w:val="26"/>
          <w:shd w:val="clear" w:color="auto" w:fill="FFFFFF"/>
        </w:rPr>
        <w:t>La Théorie interprétative, ou Théorie du sens, que l’on appelle aussi parfois Théorie de l’École de Paris, repose sur un principe essentiel : la traduction n’est pas un travail sur la langue, sur les mots, c’est un travail sur le message, sur le sens.</w:t>
      </w:r>
    </w:p>
    <w:p w:rsidR="00A84F6E" w:rsidRDefault="009B5BC7" w:rsidP="00A054F7">
      <w:pPr>
        <w:pStyle w:val="alinea"/>
        <w:shd w:val="clear" w:color="auto" w:fill="FFFFFF"/>
        <w:spacing w:before="0" w:beforeAutospacing="0" w:after="210" w:afterAutospacing="0"/>
        <w:rPr>
          <w:rFonts w:ascii="Helvetica" w:hAnsi="Helvetica" w:cs="Helvetica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54F7" w:rsidRDefault="00A054F7" w:rsidP="0041466E">
      <w:pPr>
        <w:pStyle w:val="alinea"/>
        <w:shd w:val="clear" w:color="auto" w:fill="FFFFFF"/>
        <w:spacing w:before="0" w:beforeAutospacing="0" w:after="210" w:afterAutospacing="0"/>
        <w:rPr>
          <w:rFonts w:asciiTheme="majorBidi" w:hAnsiTheme="majorBidi" w:cstheme="majorBidi"/>
          <w:b/>
          <w:bCs/>
          <w:color w:val="000000"/>
          <w:sz w:val="28"/>
          <w:szCs w:val="28"/>
          <w:lang w:bidi="ar-DZ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  <w:shd w:val="clear" w:color="auto" w:fill="FFFFFF"/>
        </w:rPr>
        <w:t>-</w:t>
      </w:r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Qu’il s’agisse de traduction orale ou écrite, littéraire ou technique, l’opération </w:t>
      </w:r>
      <w:proofErr w:type="spellStart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>traduisant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proofErr w:type="spellEnd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comporte toujours deux volets : COMPRENDRE et DIRE.</w:t>
      </w:r>
      <w:r w:rsidR="0041466E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Il s’agit de dé verbaliser, après avoir compris, puis de reformuler ou </w:t>
      </w:r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ré-exprimer, et le grand mérite de </w:t>
      </w:r>
      <w:proofErr w:type="spellStart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>Danica</w:t>
      </w:r>
      <w:proofErr w:type="spellEnd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>Seleskovitch</w:t>
      </w:r>
      <w:proofErr w:type="spellEnd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et de Marianne </w:t>
      </w:r>
      <w:proofErr w:type="spellStart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>Lederer</w:t>
      </w:r>
      <w:proofErr w:type="spellEnd"/>
      <w:r w:rsidRPr="00A054F7">
        <w:rPr>
          <w:rFonts w:asciiTheme="majorBidi" w:hAnsiTheme="majorBidi" w:cstheme="majorBidi"/>
          <w:b/>
          <w:bCs/>
          <w:color w:val="000000"/>
          <w:sz w:val="28"/>
          <w:szCs w:val="28"/>
        </w:rPr>
        <w:t>, qui ont établi et défendu ardemment cette théorie, est d’avoir démontré à quel point ce processus est, non seulement important, mais également naturel.</w:t>
      </w:r>
    </w:p>
    <w:p w:rsidR="00A054F7" w:rsidRPr="00A054F7" w:rsidRDefault="009B5BC7" w:rsidP="00A85542">
      <w:pPr>
        <w:bidi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="Times New Roman"/>
          <w:b/>
          <w:bCs/>
          <w:color w:val="000000"/>
          <w:sz w:val="28"/>
          <w:szCs w:val="2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A054F7" w:rsidRPr="00A054F7" w:rsidSect="00A6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919"/>
    <w:multiLevelType w:val="hybridMultilevel"/>
    <w:tmpl w:val="BF6ACC3C"/>
    <w:lvl w:ilvl="0" w:tplc="B6127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C1D1E"/>
    <w:multiLevelType w:val="hybridMultilevel"/>
    <w:tmpl w:val="7982078C"/>
    <w:lvl w:ilvl="0" w:tplc="8D6624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D3210"/>
    <w:multiLevelType w:val="hybridMultilevel"/>
    <w:tmpl w:val="AC0E1F6E"/>
    <w:lvl w:ilvl="0" w:tplc="B6848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6082C"/>
    <w:multiLevelType w:val="hybridMultilevel"/>
    <w:tmpl w:val="468CDD82"/>
    <w:lvl w:ilvl="0" w:tplc="237A76F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34A24"/>
    <w:multiLevelType w:val="hybridMultilevel"/>
    <w:tmpl w:val="DFAEA022"/>
    <w:lvl w:ilvl="0" w:tplc="B1104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CE3EC8"/>
    <w:rsid w:val="000C5928"/>
    <w:rsid w:val="003B778A"/>
    <w:rsid w:val="0041466E"/>
    <w:rsid w:val="004970CE"/>
    <w:rsid w:val="00541863"/>
    <w:rsid w:val="00646EFB"/>
    <w:rsid w:val="00650646"/>
    <w:rsid w:val="006B41F1"/>
    <w:rsid w:val="007143BD"/>
    <w:rsid w:val="007C410B"/>
    <w:rsid w:val="00875803"/>
    <w:rsid w:val="009B5BC7"/>
    <w:rsid w:val="00A054F7"/>
    <w:rsid w:val="00A22B17"/>
    <w:rsid w:val="00A65E46"/>
    <w:rsid w:val="00A84F6E"/>
    <w:rsid w:val="00A85542"/>
    <w:rsid w:val="00B56B29"/>
    <w:rsid w:val="00BF2908"/>
    <w:rsid w:val="00CE3EC8"/>
    <w:rsid w:val="00D46839"/>
    <w:rsid w:val="00EA6A03"/>
    <w:rsid w:val="00F61422"/>
    <w:rsid w:val="00FB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EC8"/>
    <w:pPr>
      <w:ind w:left="720"/>
      <w:contextualSpacing/>
    </w:pPr>
  </w:style>
  <w:style w:type="paragraph" w:customStyle="1" w:styleId="alinea">
    <w:name w:val="alinea"/>
    <w:basedOn w:val="Normal"/>
    <w:rsid w:val="00A0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2022-11-10T09:46:00Z</dcterms:created>
  <dcterms:modified xsi:type="dcterms:W3CDTF">2022-11-10T09:46:00Z</dcterms:modified>
</cp:coreProperties>
</file>