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DEF" w:rsidRDefault="00710DEF" w:rsidP="00710DEF">
      <w:pPr>
        <w:pStyle w:val="Titre1"/>
        <w:shd w:val="clear" w:color="auto" w:fill="F8F8F8"/>
        <w:spacing w:before="0" w:beforeAutospacing="0" w:after="475" w:afterAutospacing="0"/>
        <w:jc w:val="right"/>
        <w:rPr>
          <w:rFonts w:ascii="jazeera-light" w:hAnsi="jazeera-light"/>
          <w:color w:val="242424"/>
          <w:spacing w:val="-16"/>
        </w:rPr>
      </w:pPr>
      <w:r>
        <w:rPr>
          <w:rFonts w:ascii="jazeera-light" w:hAnsi="jazeera-light"/>
          <w:color w:val="242424"/>
          <w:spacing w:val="-16"/>
          <w:rtl/>
        </w:rPr>
        <w:t>الرئيس الصومالي يؤكد مشاركته في القمة العربية بالجزائر</w:t>
      </w:r>
    </w:p>
    <w:p w:rsidR="00710DEF" w:rsidRPr="00710DEF" w:rsidRDefault="00710DEF" w:rsidP="00710DEF">
      <w:pPr>
        <w:shd w:val="clear" w:color="auto" w:fill="FFFFFF"/>
        <w:bidi/>
        <w:spacing w:after="475" w:line="240" w:lineRule="auto"/>
        <w:rPr>
          <w:rFonts w:ascii="jazeera-light" w:eastAsia="Times New Roman" w:hAnsi="jazeera-light" w:cs="Times New Roman"/>
          <w:color w:val="242424"/>
          <w:sz w:val="29"/>
          <w:szCs w:val="29"/>
          <w:lang w:eastAsia="fr-FR"/>
        </w:rPr>
      </w:pPr>
      <w:r>
        <w:rPr>
          <w:rFonts w:ascii="jazeera-light" w:eastAsia="Times New Roman" w:hAnsi="jazeera-light" w:cs="Times New Roman"/>
          <w:color w:val="242424"/>
          <w:sz w:val="29"/>
          <w:szCs w:val="29"/>
          <w:lang w:eastAsia="fr-FR"/>
        </w:rPr>
        <w:t xml:space="preserve">   </w:t>
      </w:r>
      <w:proofErr w:type="gramStart"/>
      <w:r w:rsidRPr="00710DEF">
        <w:rPr>
          <w:rFonts w:ascii="jazeera-light" w:eastAsia="Times New Roman" w:hAnsi="jazeera-light" w:cs="Times New Roman"/>
          <w:color w:val="242424"/>
          <w:sz w:val="29"/>
          <w:szCs w:val="29"/>
          <w:rtl/>
          <w:lang w:eastAsia="fr-FR"/>
        </w:rPr>
        <w:t>أكد</w:t>
      </w:r>
      <w:proofErr w:type="gramEnd"/>
      <w:r w:rsidRPr="00710DEF">
        <w:rPr>
          <w:rFonts w:ascii="jazeera-light" w:eastAsia="Times New Roman" w:hAnsi="jazeera-light" w:cs="Times New Roman"/>
          <w:color w:val="242424"/>
          <w:sz w:val="29"/>
          <w:szCs w:val="29"/>
          <w:rtl/>
          <w:lang w:eastAsia="fr-FR"/>
        </w:rPr>
        <w:t xml:space="preserve"> الرئيس الصومالي، حسن شيخ محمود، مشاركته في القمة العربية المقبلة على رأس وفد رفيع المستوى، ودعم جمهورية الصومال الفيدرالية لجهود الجزائر لإنجاح هذا الاستحقاق العربي الهام</w:t>
      </w:r>
      <w:r w:rsidRPr="00710DEF">
        <w:rPr>
          <w:rFonts w:ascii="jazeera-light" w:eastAsia="Times New Roman" w:hAnsi="jazeera-light" w:cs="Times New Roman"/>
          <w:color w:val="242424"/>
          <w:sz w:val="29"/>
          <w:szCs w:val="29"/>
          <w:lang w:eastAsia="fr-FR"/>
        </w:rPr>
        <w:t>”.</w:t>
      </w:r>
    </w:p>
    <w:p w:rsidR="00710DEF" w:rsidRPr="00710DEF" w:rsidRDefault="00710DEF" w:rsidP="00710DEF">
      <w:pPr>
        <w:shd w:val="clear" w:color="auto" w:fill="FFFFFF"/>
        <w:bidi/>
        <w:spacing w:after="475" w:line="240" w:lineRule="auto"/>
        <w:rPr>
          <w:rFonts w:ascii="jazeera-light" w:eastAsia="Times New Roman" w:hAnsi="jazeera-light" w:cs="Times New Roman"/>
          <w:color w:val="242424"/>
          <w:sz w:val="29"/>
          <w:szCs w:val="29"/>
          <w:lang w:eastAsia="fr-FR"/>
        </w:rPr>
      </w:pPr>
      <w:r>
        <w:rPr>
          <w:rFonts w:ascii="jazeera-light" w:eastAsia="Times New Roman" w:hAnsi="jazeera-light" w:cs="Times New Roman"/>
          <w:color w:val="242424"/>
          <w:sz w:val="29"/>
          <w:szCs w:val="29"/>
          <w:lang w:eastAsia="fr-FR"/>
        </w:rPr>
        <w:t xml:space="preserve">   </w:t>
      </w:r>
      <w:r w:rsidRPr="00710DEF">
        <w:rPr>
          <w:rFonts w:ascii="jazeera-light" w:eastAsia="Times New Roman" w:hAnsi="jazeera-light" w:cs="Times New Roman"/>
          <w:color w:val="242424"/>
          <w:sz w:val="29"/>
          <w:szCs w:val="29"/>
          <w:rtl/>
          <w:lang w:eastAsia="fr-FR"/>
        </w:rPr>
        <w:t xml:space="preserve">وجاء ذلك عقب استقباله وزير الاتصال، محمد </w:t>
      </w:r>
      <w:proofErr w:type="spellStart"/>
      <w:r w:rsidRPr="00710DEF">
        <w:rPr>
          <w:rFonts w:ascii="jazeera-light" w:eastAsia="Times New Roman" w:hAnsi="jazeera-light" w:cs="Times New Roman"/>
          <w:color w:val="242424"/>
          <w:sz w:val="29"/>
          <w:szCs w:val="29"/>
          <w:rtl/>
          <w:lang w:eastAsia="fr-FR"/>
        </w:rPr>
        <w:t>بوسليماني</w:t>
      </w:r>
      <w:proofErr w:type="spellEnd"/>
      <w:r w:rsidRPr="00710DEF">
        <w:rPr>
          <w:rFonts w:ascii="jazeera-light" w:eastAsia="Times New Roman" w:hAnsi="jazeera-light" w:cs="Times New Roman"/>
          <w:color w:val="242424"/>
          <w:sz w:val="29"/>
          <w:szCs w:val="29"/>
          <w:rtl/>
          <w:lang w:eastAsia="fr-FR"/>
        </w:rPr>
        <w:t xml:space="preserve">، بصفته مبعوثا خاصا لرئيس الجمهورية، عبد المجيد </w:t>
      </w:r>
      <w:proofErr w:type="spellStart"/>
      <w:r w:rsidRPr="00710DEF">
        <w:rPr>
          <w:rFonts w:ascii="jazeera-light" w:eastAsia="Times New Roman" w:hAnsi="jazeera-light" w:cs="Times New Roman"/>
          <w:color w:val="242424"/>
          <w:sz w:val="29"/>
          <w:szCs w:val="29"/>
          <w:rtl/>
          <w:lang w:eastAsia="fr-FR"/>
        </w:rPr>
        <w:t>تبون</w:t>
      </w:r>
      <w:proofErr w:type="spellEnd"/>
      <w:r w:rsidRPr="00710DEF">
        <w:rPr>
          <w:rFonts w:ascii="jazeera-light" w:eastAsia="Times New Roman" w:hAnsi="jazeera-light" w:cs="Times New Roman"/>
          <w:color w:val="242424"/>
          <w:sz w:val="29"/>
          <w:szCs w:val="29"/>
          <w:rtl/>
          <w:lang w:eastAsia="fr-FR"/>
        </w:rPr>
        <w:t xml:space="preserve">، </w:t>
      </w:r>
      <w:proofErr w:type="spellStart"/>
      <w:r w:rsidRPr="00710DEF">
        <w:rPr>
          <w:rFonts w:ascii="jazeera-light" w:eastAsia="Times New Roman" w:hAnsi="jazeera-light" w:cs="Times New Roman"/>
          <w:color w:val="242424"/>
          <w:sz w:val="29"/>
          <w:szCs w:val="29"/>
          <w:rtl/>
          <w:lang w:eastAsia="fr-FR"/>
        </w:rPr>
        <w:t>الاربعاء</w:t>
      </w:r>
      <w:proofErr w:type="spellEnd"/>
      <w:r w:rsidRPr="00710DEF">
        <w:rPr>
          <w:rFonts w:ascii="jazeera-light" w:eastAsia="Times New Roman" w:hAnsi="jazeera-light" w:cs="Times New Roman"/>
          <w:color w:val="242424"/>
          <w:sz w:val="29"/>
          <w:szCs w:val="29"/>
          <w:rtl/>
          <w:lang w:eastAsia="fr-FR"/>
        </w:rPr>
        <w:t xml:space="preserve"> بمقديشو، حيث سلمه رسالة الدعوة الموجهة إليه للمشاركة في أشغال الدورة العادية الـ31 لمجلس جامعة الدول العربية على مستوى القمة المزمع عقدها في الجزائر يومي 1 و2 نوفمبر المقبل</w:t>
      </w:r>
      <w:r w:rsidRPr="00710DEF">
        <w:rPr>
          <w:rFonts w:ascii="jazeera-light" w:eastAsia="Times New Roman" w:hAnsi="jazeera-light" w:cs="Times New Roman"/>
          <w:color w:val="242424"/>
          <w:sz w:val="29"/>
          <w:szCs w:val="29"/>
          <w:lang w:eastAsia="fr-FR"/>
        </w:rPr>
        <w:t>.</w:t>
      </w:r>
    </w:p>
    <w:p w:rsidR="00710DEF" w:rsidRPr="00710DEF" w:rsidRDefault="00710DEF" w:rsidP="00710DEF">
      <w:pPr>
        <w:shd w:val="clear" w:color="auto" w:fill="FFFFFF"/>
        <w:bidi/>
        <w:spacing w:after="475" w:line="240" w:lineRule="auto"/>
        <w:rPr>
          <w:rFonts w:ascii="jazeera-light" w:eastAsia="Times New Roman" w:hAnsi="jazeera-light" w:cs="Times New Roman"/>
          <w:color w:val="242424"/>
          <w:sz w:val="29"/>
          <w:szCs w:val="29"/>
          <w:lang w:eastAsia="fr-FR"/>
        </w:rPr>
      </w:pPr>
      <w:r>
        <w:rPr>
          <w:rFonts w:ascii="jazeera-light" w:eastAsia="Times New Roman" w:hAnsi="jazeera-light" w:cs="Times New Roman"/>
          <w:color w:val="242424"/>
          <w:sz w:val="29"/>
          <w:szCs w:val="29"/>
          <w:lang w:eastAsia="fr-FR"/>
        </w:rPr>
        <w:t xml:space="preserve">   </w:t>
      </w:r>
      <w:r w:rsidRPr="00710DEF">
        <w:rPr>
          <w:rFonts w:ascii="jazeera-light" w:eastAsia="Times New Roman" w:hAnsi="jazeera-light" w:cs="Times New Roman"/>
          <w:color w:val="242424"/>
          <w:sz w:val="29"/>
          <w:szCs w:val="29"/>
          <w:rtl/>
          <w:lang w:eastAsia="fr-FR"/>
        </w:rPr>
        <w:t>وشدد الرئيس الصومالي على أهمية تنفيذ التفاهمات التي توصل إليها الصومال والجزائر في سبتمبر الماضي، بشأن العلاقات بين البلدين</w:t>
      </w:r>
      <w:r w:rsidRPr="00710DEF">
        <w:rPr>
          <w:rFonts w:ascii="jazeera-light" w:eastAsia="Times New Roman" w:hAnsi="jazeera-light" w:cs="Times New Roman"/>
          <w:color w:val="242424"/>
          <w:sz w:val="29"/>
          <w:szCs w:val="29"/>
          <w:lang w:eastAsia="fr-FR"/>
        </w:rPr>
        <w:t>.</w:t>
      </w:r>
    </w:p>
    <w:p w:rsidR="00710DEF" w:rsidRPr="00710DEF" w:rsidRDefault="00710DEF" w:rsidP="00710DEF">
      <w:pPr>
        <w:shd w:val="clear" w:color="auto" w:fill="FFFFFF"/>
        <w:bidi/>
        <w:spacing w:after="0" w:line="240" w:lineRule="auto"/>
        <w:rPr>
          <w:rFonts w:ascii="jazeera-light" w:eastAsia="Times New Roman" w:hAnsi="jazeera-light" w:cs="Times New Roman"/>
          <w:color w:val="242424"/>
          <w:sz w:val="29"/>
          <w:szCs w:val="29"/>
          <w:lang w:eastAsia="fr-FR"/>
        </w:rPr>
      </w:pPr>
      <w:r w:rsidRPr="00710DEF">
        <w:rPr>
          <w:rFonts w:ascii="jazeera-light" w:eastAsia="Times New Roman" w:hAnsi="jazeera-light" w:cs="Times New Roman"/>
          <w:color w:val="242424"/>
          <w:sz w:val="29"/>
          <w:szCs w:val="29"/>
          <w:rtl/>
          <w:lang w:eastAsia="fr-FR"/>
        </w:rPr>
        <w:t xml:space="preserve">الصومال </w:t>
      </w:r>
      <w:proofErr w:type="spellStart"/>
      <w:r w:rsidRPr="00710DEF">
        <w:rPr>
          <w:rFonts w:ascii="jazeera-light" w:eastAsia="Times New Roman" w:hAnsi="jazeera-light" w:cs="Times New Roman"/>
          <w:color w:val="242424"/>
          <w:sz w:val="29"/>
          <w:szCs w:val="29"/>
          <w:rtl/>
          <w:lang w:eastAsia="fr-FR"/>
        </w:rPr>
        <w:t>الجدبد</w:t>
      </w:r>
      <w:proofErr w:type="spellEnd"/>
      <w:r w:rsidRPr="00710DEF">
        <w:rPr>
          <w:rFonts w:ascii="jazeera-light" w:eastAsia="Times New Roman" w:hAnsi="jazeera-light" w:cs="Times New Roman"/>
          <w:color w:val="242424"/>
          <w:sz w:val="29"/>
          <w:szCs w:val="29"/>
          <w:lang w:eastAsia="fr-FR"/>
        </w:rPr>
        <w:t> </w:t>
      </w:r>
    </w:p>
    <w:p w:rsidR="00FD3945" w:rsidRDefault="001E39F4" w:rsidP="00710DEF">
      <w:pPr>
        <w:bidi/>
      </w:pPr>
    </w:p>
    <w:p w:rsidR="000014A2" w:rsidRDefault="000014A2" w:rsidP="000014A2">
      <w:pPr>
        <w:pStyle w:val="Titre2"/>
        <w:shd w:val="clear" w:color="auto" w:fill="FFFFFF"/>
        <w:spacing w:before="0"/>
        <w:jc w:val="right"/>
        <w:rPr>
          <w:rFonts w:asciiTheme="majorBidi" w:hAnsiTheme="majorBidi"/>
          <w:color w:val="21303E"/>
          <w:sz w:val="36"/>
          <w:szCs w:val="36"/>
        </w:rPr>
      </w:pPr>
      <w:proofErr w:type="gramStart"/>
      <w:r w:rsidRPr="000014A2">
        <w:rPr>
          <w:rFonts w:asciiTheme="majorBidi" w:hAnsiTheme="majorBidi"/>
          <w:color w:val="21303E"/>
          <w:sz w:val="36"/>
          <w:szCs w:val="36"/>
          <w:rtl/>
        </w:rPr>
        <w:t>الجزائر</w:t>
      </w:r>
      <w:proofErr w:type="gramEnd"/>
      <w:r w:rsidRPr="000014A2">
        <w:rPr>
          <w:rFonts w:asciiTheme="majorBidi" w:hAnsiTheme="majorBidi"/>
          <w:color w:val="21303E"/>
          <w:sz w:val="36"/>
          <w:szCs w:val="36"/>
          <w:rtl/>
        </w:rPr>
        <w:t xml:space="preserve"> وقطر توقعان اتفاقية لتشييد "مستشفى عصري</w:t>
      </w:r>
    </w:p>
    <w:p w:rsidR="000014A2" w:rsidRDefault="000014A2" w:rsidP="000014A2">
      <w:pPr>
        <w:bidi/>
      </w:pPr>
      <w:r>
        <w:t xml:space="preserve">  </w:t>
      </w:r>
    </w:p>
    <w:p w:rsidR="000014A2" w:rsidRPr="000014A2" w:rsidRDefault="001E39F4" w:rsidP="001E39F4">
      <w:pPr>
        <w:pStyle w:val="selectionshareable"/>
        <w:shd w:val="clear" w:color="auto" w:fill="FFFFFF"/>
        <w:bidi/>
        <w:spacing w:before="0" w:beforeAutospacing="0" w:after="396" w:afterAutospacing="0"/>
        <w:rPr>
          <w:rFonts w:ascii="Simplified Arabic" w:hAnsi="Simplified Arabic" w:cs="Simplified Arabic"/>
          <w:color w:val="151F34"/>
          <w:sz w:val="28"/>
          <w:szCs w:val="28"/>
        </w:rPr>
      </w:pPr>
      <w:r>
        <w:rPr>
          <w:rFonts w:ascii="Simplified Arabic" w:hAnsi="Simplified Arabic" w:cs="Simplified Arabic"/>
          <w:color w:val="151F34"/>
          <w:sz w:val="28"/>
          <w:szCs w:val="28"/>
        </w:rPr>
        <w:t xml:space="preserve"> </w:t>
      </w:r>
      <w:r w:rsidR="000014A2">
        <w:t xml:space="preserve"> </w:t>
      </w:r>
      <w:r>
        <w:t xml:space="preserve">  </w:t>
      </w:r>
      <w:r w:rsidRPr="000014A2">
        <w:rPr>
          <w:rFonts w:ascii="Simplified Arabic" w:hAnsi="Simplified Arabic" w:cs="Simplified Arabic" w:hint="cs"/>
          <w:color w:val="151F34"/>
          <w:sz w:val="28"/>
          <w:szCs w:val="28"/>
          <w:rtl/>
        </w:rPr>
        <w:t>وقعت</w:t>
      </w:r>
      <w:r w:rsidR="000014A2" w:rsidRPr="000014A2">
        <w:rPr>
          <w:rFonts w:ascii="Simplified Arabic" w:hAnsi="Simplified Arabic" w:cs="Simplified Arabic"/>
          <w:color w:val="151F34"/>
          <w:sz w:val="28"/>
          <w:szCs w:val="28"/>
          <w:rtl/>
        </w:rPr>
        <w:t xml:space="preserve"> الجزائر و</w:t>
      </w:r>
      <w:hyperlink r:id="rId4" w:history="1">
        <w:r w:rsidR="000014A2" w:rsidRPr="000014A2">
          <w:rPr>
            <w:rStyle w:val="Lienhypertexte"/>
            <w:rFonts w:ascii="Simplified Arabic" w:hAnsi="Simplified Arabic" w:cs="Simplified Arabic"/>
            <w:color w:val="007BFF"/>
            <w:sz w:val="28"/>
            <w:szCs w:val="28"/>
            <w:rtl/>
          </w:rPr>
          <w:t>قطر</w:t>
        </w:r>
      </w:hyperlink>
      <w:r w:rsidR="000014A2" w:rsidRPr="000014A2">
        <w:rPr>
          <w:rFonts w:ascii="Simplified Arabic" w:hAnsi="Simplified Arabic" w:cs="Simplified Arabic"/>
          <w:color w:val="151F34"/>
          <w:sz w:val="28"/>
          <w:szCs w:val="28"/>
          <w:rtl/>
        </w:rPr>
        <w:t xml:space="preserve">، اليوم الأربعاء، اتفاقية للبدء في تنفيذ مشروع إنجاز مستشفى عصري بسعة 400 سرير، يستوفي الـمعايير الدولية في مجال الهندسة </w:t>
      </w:r>
      <w:proofErr w:type="spellStart"/>
      <w:r w:rsidR="000014A2" w:rsidRPr="000014A2">
        <w:rPr>
          <w:rFonts w:ascii="Simplified Arabic" w:hAnsi="Simplified Arabic" w:cs="Simplified Arabic"/>
          <w:color w:val="151F34"/>
          <w:sz w:val="28"/>
          <w:szCs w:val="28"/>
          <w:rtl/>
        </w:rPr>
        <w:t>الاستشفائية</w:t>
      </w:r>
      <w:proofErr w:type="spellEnd"/>
      <w:r w:rsidR="000014A2" w:rsidRPr="000014A2">
        <w:rPr>
          <w:rFonts w:ascii="Simplified Arabic" w:hAnsi="Simplified Arabic" w:cs="Simplified Arabic"/>
          <w:color w:val="151F34"/>
          <w:sz w:val="28"/>
          <w:szCs w:val="28"/>
          <w:rtl/>
        </w:rPr>
        <w:t xml:space="preserve"> والتسيير العصري، ومن شأنه أن يخفّف الضغط عن</w:t>
      </w:r>
      <w:r w:rsidR="000014A2" w:rsidRPr="000014A2">
        <w:rPr>
          <w:rFonts w:ascii="Simplified Arabic" w:hAnsi="Simplified Arabic" w:cs="Simplified Arabic"/>
          <w:color w:val="151F34"/>
          <w:sz w:val="28"/>
          <w:szCs w:val="28"/>
        </w:rPr>
        <w:t> </w:t>
      </w:r>
      <w:hyperlink r:id="rId5" w:history="1">
        <w:r w:rsidR="000014A2" w:rsidRPr="000014A2">
          <w:rPr>
            <w:rStyle w:val="Lienhypertexte"/>
            <w:rFonts w:ascii="Simplified Arabic" w:hAnsi="Simplified Arabic" w:cs="Simplified Arabic"/>
            <w:color w:val="007BFF"/>
            <w:sz w:val="28"/>
            <w:szCs w:val="28"/>
            <w:rtl/>
          </w:rPr>
          <w:t>مستشفيات</w:t>
        </w:r>
      </w:hyperlink>
      <w:r w:rsidR="000014A2" w:rsidRPr="000014A2">
        <w:rPr>
          <w:rFonts w:ascii="Simplified Arabic" w:hAnsi="Simplified Arabic" w:cs="Simplified Arabic"/>
          <w:color w:val="151F34"/>
          <w:sz w:val="28"/>
          <w:szCs w:val="28"/>
        </w:rPr>
        <w:t> </w:t>
      </w:r>
      <w:r w:rsidR="000014A2" w:rsidRPr="000014A2">
        <w:rPr>
          <w:rFonts w:ascii="Simplified Arabic" w:hAnsi="Simplified Arabic" w:cs="Simplified Arabic"/>
          <w:color w:val="151F34"/>
          <w:sz w:val="28"/>
          <w:szCs w:val="28"/>
          <w:rtl/>
        </w:rPr>
        <w:t>العاصمة الجزائرية</w:t>
      </w:r>
      <w:r w:rsidR="000014A2" w:rsidRPr="000014A2">
        <w:rPr>
          <w:rFonts w:ascii="Simplified Arabic" w:hAnsi="Simplified Arabic" w:cs="Simplified Arabic"/>
          <w:color w:val="151F34"/>
          <w:sz w:val="28"/>
          <w:szCs w:val="28"/>
        </w:rPr>
        <w:t>.</w:t>
      </w:r>
    </w:p>
    <w:p w:rsidR="000014A2" w:rsidRDefault="000014A2" w:rsidP="000014A2">
      <w:pPr>
        <w:pStyle w:val="selectionshareable"/>
        <w:shd w:val="clear" w:color="auto" w:fill="FFFFFF"/>
        <w:bidi/>
        <w:spacing w:before="0" w:beforeAutospacing="0" w:after="396" w:afterAutospacing="0"/>
        <w:rPr>
          <w:rFonts w:ascii="NassimArabic-Rg" w:hAnsi="NassimArabic-Rg"/>
          <w:color w:val="151F34"/>
          <w:sz w:val="33"/>
          <w:szCs w:val="33"/>
        </w:rPr>
      </w:pPr>
      <w:r>
        <w:rPr>
          <w:rFonts w:ascii="Simplified Arabic" w:hAnsi="Simplified Arabic" w:cs="Simplified Arabic"/>
          <w:color w:val="151F34"/>
          <w:sz w:val="28"/>
          <w:szCs w:val="28"/>
        </w:rPr>
        <w:t xml:space="preserve">   </w:t>
      </w:r>
      <w:r w:rsidRPr="000014A2">
        <w:rPr>
          <w:rFonts w:ascii="Simplified Arabic" w:hAnsi="Simplified Arabic" w:cs="Simplified Arabic"/>
          <w:color w:val="151F34"/>
          <w:sz w:val="28"/>
          <w:szCs w:val="28"/>
          <w:rtl/>
        </w:rPr>
        <w:t xml:space="preserve">وقد أشرف وزير الصحة الجزائري عبد الحق </w:t>
      </w:r>
      <w:proofErr w:type="spellStart"/>
      <w:r w:rsidRPr="000014A2">
        <w:rPr>
          <w:rFonts w:ascii="Simplified Arabic" w:hAnsi="Simplified Arabic" w:cs="Simplified Arabic"/>
          <w:color w:val="151F34"/>
          <w:sz w:val="28"/>
          <w:szCs w:val="28"/>
          <w:rtl/>
        </w:rPr>
        <w:t>سايحي</w:t>
      </w:r>
      <w:proofErr w:type="spellEnd"/>
      <w:r w:rsidRPr="000014A2">
        <w:rPr>
          <w:rFonts w:ascii="Simplified Arabic" w:hAnsi="Simplified Arabic" w:cs="Simplified Arabic"/>
          <w:color w:val="151F34"/>
          <w:sz w:val="28"/>
          <w:szCs w:val="28"/>
          <w:rtl/>
        </w:rPr>
        <w:t xml:space="preserve"> وسفير دولة قطر لدى</w:t>
      </w:r>
      <w:r w:rsidRPr="000014A2">
        <w:rPr>
          <w:rFonts w:ascii="Simplified Arabic" w:hAnsi="Simplified Arabic" w:cs="Simplified Arabic"/>
          <w:color w:val="151F34"/>
          <w:sz w:val="28"/>
          <w:szCs w:val="28"/>
        </w:rPr>
        <w:t> </w:t>
      </w:r>
      <w:hyperlink r:id="rId6" w:history="1">
        <w:r w:rsidRPr="000014A2">
          <w:rPr>
            <w:rStyle w:val="Lienhypertexte"/>
            <w:rFonts w:ascii="Simplified Arabic" w:hAnsi="Simplified Arabic" w:cs="Simplified Arabic"/>
            <w:color w:val="007BFF"/>
            <w:sz w:val="28"/>
            <w:szCs w:val="28"/>
            <w:rtl/>
          </w:rPr>
          <w:t>الجزائر</w:t>
        </w:r>
      </w:hyperlink>
      <w:r w:rsidRPr="000014A2">
        <w:rPr>
          <w:rFonts w:ascii="Simplified Arabic" w:hAnsi="Simplified Arabic" w:cs="Simplified Arabic"/>
          <w:color w:val="151F34"/>
          <w:sz w:val="28"/>
          <w:szCs w:val="28"/>
        </w:rPr>
        <w:t> </w:t>
      </w:r>
      <w:r w:rsidRPr="000014A2">
        <w:rPr>
          <w:rFonts w:ascii="Simplified Arabic" w:hAnsi="Simplified Arabic" w:cs="Simplified Arabic"/>
          <w:color w:val="151F34"/>
          <w:sz w:val="28"/>
          <w:szCs w:val="28"/>
          <w:rtl/>
        </w:rPr>
        <w:t>عبد العزيز بن علي أحمد النعمة على توقيع اتفاقية الشراكة ما بين مديرية الصحة للعاصمة ا</w:t>
      </w:r>
      <w:r>
        <w:rPr>
          <w:rFonts w:ascii="NassimArabic-Rg" w:hAnsi="NassimArabic-Rg"/>
          <w:color w:val="151F34"/>
          <w:sz w:val="33"/>
          <w:szCs w:val="33"/>
          <w:rtl/>
        </w:rPr>
        <w:t>لجزائرية وشركة "</w:t>
      </w:r>
      <w:proofErr w:type="spellStart"/>
      <w:r>
        <w:rPr>
          <w:rFonts w:ascii="NassimArabic-Rg" w:hAnsi="NassimArabic-Rg"/>
          <w:color w:val="151F34"/>
          <w:sz w:val="33"/>
          <w:szCs w:val="33"/>
          <w:rtl/>
        </w:rPr>
        <w:t>إليغانسيا</w:t>
      </w:r>
      <w:proofErr w:type="spellEnd"/>
      <w:r>
        <w:rPr>
          <w:rFonts w:ascii="NassimArabic-Rg" w:hAnsi="NassimArabic-Rg"/>
          <w:color w:val="151F34"/>
          <w:sz w:val="33"/>
          <w:szCs w:val="33"/>
          <w:rtl/>
        </w:rPr>
        <w:t>" للرعاية الصحية بهدف بناء المستشفى المشار إليه</w:t>
      </w:r>
      <w:r>
        <w:rPr>
          <w:rFonts w:ascii="NassimArabic-Rg" w:hAnsi="NassimArabic-Rg"/>
          <w:color w:val="151F34"/>
          <w:sz w:val="33"/>
          <w:szCs w:val="33"/>
        </w:rPr>
        <w:t>.</w:t>
      </w:r>
    </w:p>
    <w:p w:rsidR="000014A2" w:rsidRPr="001E39F4" w:rsidRDefault="000014A2" w:rsidP="000014A2">
      <w:pPr>
        <w:bidi/>
        <w:rPr>
          <w:rFonts w:ascii="Simplified Arabic" w:hAnsi="Simplified Arabic" w:cs="Simplified Arabic"/>
          <w:sz w:val="32"/>
          <w:szCs w:val="32"/>
        </w:rPr>
      </w:pPr>
      <w:r>
        <w:t xml:space="preserve">   </w:t>
      </w:r>
      <w:r w:rsidR="001E39F4">
        <w:t xml:space="preserve"> </w:t>
      </w:r>
      <w:r w:rsidR="001E39F4" w:rsidRPr="001E39F4">
        <w:rPr>
          <w:rFonts w:ascii="Simplified Arabic" w:hAnsi="Simplified Arabic" w:cs="Simplified Arabic"/>
          <w:color w:val="151F34"/>
          <w:sz w:val="32"/>
          <w:szCs w:val="32"/>
          <w:shd w:val="clear" w:color="auto" w:fill="FFFFFF"/>
          <w:rtl/>
        </w:rPr>
        <w:t xml:space="preserve">وفي فبراير/شباط الماضي، اتُّفق على بناء مستشفى عصري بشراكة جزائرية قطرية ألمانية، في خلال زيارة قام </w:t>
      </w:r>
      <w:proofErr w:type="spellStart"/>
      <w:r w:rsidR="001E39F4" w:rsidRPr="001E39F4">
        <w:rPr>
          <w:rFonts w:ascii="Simplified Arabic" w:hAnsi="Simplified Arabic" w:cs="Simplified Arabic"/>
          <w:color w:val="151F34"/>
          <w:sz w:val="32"/>
          <w:szCs w:val="32"/>
          <w:shd w:val="clear" w:color="auto" w:fill="FFFFFF"/>
          <w:rtl/>
        </w:rPr>
        <w:t>بها</w:t>
      </w:r>
      <w:proofErr w:type="spellEnd"/>
      <w:r w:rsidR="001E39F4" w:rsidRPr="001E39F4">
        <w:rPr>
          <w:rFonts w:ascii="Simplified Arabic" w:hAnsi="Simplified Arabic" w:cs="Simplified Arabic"/>
          <w:color w:val="151F34"/>
          <w:sz w:val="32"/>
          <w:szCs w:val="32"/>
          <w:shd w:val="clear" w:color="auto" w:fill="FFFFFF"/>
          <w:rtl/>
        </w:rPr>
        <w:t xml:space="preserve"> الرئيس الجزائري عبد المجيد </w:t>
      </w:r>
      <w:proofErr w:type="spellStart"/>
      <w:r w:rsidR="001E39F4" w:rsidRPr="001E39F4">
        <w:rPr>
          <w:rFonts w:ascii="Simplified Arabic" w:hAnsi="Simplified Arabic" w:cs="Simplified Arabic"/>
          <w:color w:val="151F34"/>
          <w:sz w:val="32"/>
          <w:szCs w:val="32"/>
          <w:shd w:val="clear" w:color="auto" w:fill="FFFFFF"/>
          <w:rtl/>
        </w:rPr>
        <w:t>تبون</w:t>
      </w:r>
      <w:proofErr w:type="spellEnd"/>
      <w:r w:rsidR="001E39F4" w:rsidRPr="001E39F4">
        <w:rPr>
          <w:rFonts w:ascii="Simplified Arabic" w:hAnsi="Simplified Arabic" w:cs="Simplified Arabic"/>
          <w:color w:val="151F34"/>
          <w:sz w:val="32"/>
          <w:szCs w:val="32"/>
          <w:shd w:val="clear" w:color="auto" w:fill="FFFFFF"/>
          <w:rtl/>
        </w:rPr>
        <w:t xml:space="preserve"> للعاصمة القطرية الدوحة. وفي نهاية الشهر نفسه، كلّف </w:t>
      </w:r>
      <w:proofErr w:type="spellStart"/>
      <w:r w:rsidR="001E39F4" w:rsidRPr="001E39F4">
        <w:rPr>
          <w:rFonts w:ascii="Simplified Arabic" w:hAnsi="Simplified Arabic" w:cs="Simplified Arabic"/>
          <w:color w:val="151F34"/>
          <w:sz w:val="32"/>
          <w:szCs w:val="32"/>
          <w:shd w:val="clear" w:color="auto" w:fill="FFFFFF"/>
          <w:rtl/>
        </w:rPr>
        <w:t>تبون</w:t>
      </w:r>
      <w:proofErr w:type="spellEnd"/>
      <w:r w:rsidR="001E39F4" w:rsidRPr="001E39F4">
        <w:rPr>
          <w:rFonts w:ascii="Simplified Arabic" w:hAnsi="Simplified Arabic" w:cs="Simplified Arabic"/>
          <w:color w:val="151F34"/>
          <w:sz w:val="32"/>
          <w:szCs w:val="32"/>
          <w:shd w:val="clear" w:color="auto" w:fill="FFFFFF"/>
          <w:rtl/>
        </w:rPr>
        <w:t xml:space="preserve"> حكومة بلاده بإنشاء لجنة متابعة لتنفيذ هذا المشروع ومشاريع استثمارية قطرية ضخمة أخرى، ومهمّتها تولّي رفع العراقيل الإدارية وتوفير مناخ إيجابي مرافق لتنفيذ المشاريع الاستثمارية التي اتّفق عليها</w:t>
      </w:r>
      <w:r w:rsidR="001E39F4" w:rsidRPr="001E39F4">
        <w:rPr>
          <w:rFonts w:ascii="Simplified Arabic" w:hAnsi="Simplified Arabic" w:cs="Simplified Arabic"/>
          <w:color w:val="151F34"/>
          <w:sz w:val="32"/>
          <w:szCs w:val="32"/>
          <w:shd w:val="clear" w:color="auto" w:fill="FFFFFF"/>
        </w:rPr>
        <w:t>.</w:t>
      </w:r>
      <w:r w:rsidR="001E39F4" w:rsidRPr="001E39F4">
        <w:rPr>
          <w:rFonts w:ascii="Simplified Arabic" w:hAnsi="Simplified Arabic" w:cs="Simplified Arabic"/>
          <w:sz w:val="32"/>
          <w:szCs w:val="32"/>
        </w:rPr>
        <w:t xml:space="preserve"> </w:t>
      </w:r>
      <w:r w:rsidRPr="001E39F4">
        <w:rPr>
          <w:rFonts w:ascii="Simplified Arabic" w:hAnsi="Simplified Arabic" w:cs="Simplified Arabic"/>
          <w:sz w:val="32"/>
          <w:szCs w:val="32"/>
        </w:rPr>
        <w:t xml:space="preserve"> </w:t>
      </w:r>
      <w:r w:rsidR="001E39F4" w:rsidRPr="001E39F4">
        <w:rPr>
          <w:rFonts w:ascii="Simplified Arabic" w:hAnsi="Simplified Arabic" w:cs="Simplified Arabic"/>
          <w:sz w:val="32"/>
          <w:szCs w:val="32"/>
        </w:rPr>
        <w:t xml:space="preserve">     </w:t>
      </w:r>
    </w:p>
    <w:p w:rsidR="000014A2" w:rsidRPr="00710DEF" w:rsidRDefault="000014A2" w:rsidP="000014A2">
      <w:pPr>
        <w:bidi/>
      </w:pPr>
    </w:p>
    <w:sectPr w:rsidR="000014A2" w:rsidRPr="00710DEF" w:rsidSect="00311E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jazeera-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NassimArabic-Rg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characterSpacingControl w:val="doNotCompress"/>
  <w:compat/>
  <w:rsids>
    <w:rsidRoot w:val="00710DEF"/>
    <w:rsid w:val="000014A2"/>
    <w:rsid w:val="001E39F4"/>
    <w:rsid w:val="00311E98"/>
    <w:rsid w:val="00385314"/>
    <w:rsid w:val="00710DEF"/>
    <w:rsid w:val="00B955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1E98"/>
  </w:style>
  <w:style w:type="paragraph" w:styleId="Titre1">
    <w:name w:val="heading 1"/>
    <w:basedOn w:val="Normal"/>
    <w:link w:val="Titre1Car"/>
    <w:uiPriority w:val="9"/>
    <w:qFormat/>
    <w:rsid w:val="00710DE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0014A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4">
    <w:name w:val="heading 4"/>
    <w:basedOn w:val="Normal"/>
    <w:link w:val="Titre4Car"/>
    <w:uiPriority w:val="9"/>
    <w:qFormat/>
    <w:rsid w:val="00710DE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10DEF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4Car">
    <w:name w:val="Titre 4 Car"/>
    <w:basedOn w:val="Policepardfaut"/>
    <w:link w:val="Titre4"/>
    <w:uiPriority w:val="9"/>
    <w:rsid w:val="00710DEF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customStyle="1" w:styleId="tarih">
    <w:name w:val="tarih"/>
    <w:basedOn w:val="Policepardfaut"/>
    <w:rsid w:val="00710DEF"/>
  </w:style>
  <w:style w:type="paragraph" w:styleId="NormalWeb">
    <w:name w:val="Normal (Web)"/>
    <w:basedOn w:val="Normal"/>
    <w:uiPriority w:val="99"/>
    <w:semiHidden/>
    <w:unhideWhenUsed/>
    <w:rsid w:val="00710D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itre2Car">
    <w:name w:val="Titre 2 Car"/>
    <w:basedOn w:val="Policepardfaut"/>
    <w:link w:val="Titre2"/>
    <w:uiPriority w:val="9"/>
    <w:semiHidden/>
    <w:rsid w:val="000014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selectionshareable">
    <w:name w:val="selectionshareable"/>
    <w:basedOn w:val="Normal"/>
    <w:rsid w:val="000014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0014A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663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2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5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alaraby.co.uk/society/%D8%A7%D9%84%D8%AC%D8%B2%D8%A7%D8%A6%D8%B1-%D8%AA%D9%82%D8%AA%D8%B1%D8%AD-%D8%A5%D9%86%D8%B4%D8%A7%D8%A1-%22%D9%85%D9%86%D8%B8%D9%85%D8%A9-%D8%A7%D9%84%D8%B5%D8%AD%D8%A9-%D8%A7%D9%84%D8%B9%D8%B1%D8%A8%D9%8A%D8%A9%22-%D9%84%D9%85%D9%88%D8%A7%D8%AC%D9%87%D8%A9-%D8%A7%D9%84%D8%A3%D8%B2%D9%85%D8%A7%D8%AA-%D8%A7%D9%84%D9%88%D8%A8%D8%A7%D8%A6%D9%8A%D8%A9" TargetMode="External"/><Relationship Id="rId5" Type="http://schemas.openxmlformats.org/officeDocument/2006/relationships/hyperlink" Target="https://www.alaraby.co.uk/%D9%81%D8%B3%D8%A7%D8%AF-%D9%88%D8%A5%D9%87%D9%85%D8%A7%D9%84-%D9%81%D9%8A-%D9%85%D8%B3%D8%AA%D8%B4%D9%81%D9%8A%D8%A7%D8%AA-%D8%A7%D9%84%D8%AC%D8%B2%D8%A7%D8%A6%D8%B1%D8%A3%D8%AC%D9%87%D8%B2%D8%A9-%D8%B7%D8%A8%D9%8A%D8%A9-%D9%85%D8%B9%D8%B7%D9%84%D8%A9-%D9%85%D9%86%D8%B0-%D8%B3%D9%86%D9%88%D8%A7%D8%AA" TargetMode="External"/><Relationship Id="rId4" Type="http://schemas.openxmlformats.org/officeDocument/2006/relationships/hyperlink" Target="https://www.alaraby.co.uk/society/%22%D8%B5%D8%AD%D8%AA%D9%83-%D8%A3%D9%88%D9%84%D8%A7%D9%8B%22-%D9%85%D8%A8%D8%A7%D8%AF%D8%B1%D8%A7%D8%AA-%D8%AA%D9%88%D8%B9%D9%8A%D8%A9-%D8%A8%D8%A3%D9%86%D9%85%D8%A7%D8%B7-%D8%A7%D9%84%D8%AD%D9%8A%D8%A7%D8%A9-%D8%A7%D9%84%D8%B5%D8%AD%D9%8A%D8%A9-%D9%81%D9%8A-%D9%82%D8%B7%D8%B1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408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2022-10-08T16:37:00Z</dcterms:created>
  <dcterms:modified xsi:type="dcterms:W3CDTF">2022-10-08T17:03:00Z</dcterms:modified>
</cp:coreProperties>
</file>