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68" w:rsidRPr="00E32868" w:rsidRDefault="00E32868" w:rsidP="00E32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2868">
        <w:rPr>
          <w:rFonts w:ascii="Times New Roman" w:eastAsia="Times New Roman" w:hAnsi="Times New Roman" w:cs="Times New Roman"/>
          <w:b/>
          <w:bCs/>
          <w:sz w:val="20"/>
          <w:szCs w:val="20"/>
        </w:rPr>
        <w:t>CENTRE UNIVERSITAIRE DE MILA</w:t>
      </w:r>
    </w:p>
    <w:p w:rsidR="00E32868" w:rsidRPr="00E32868" w:rsidRDefault="00E32868" w:rsidP="00E32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2868">
        <w:rPr>
          <w:rFonts w:ascii="Times New Roman" w:eastAsia="Times New Roman" w:hAnsi="Times New Roman" w:cs="Times New Roman"/>
          <w:b/>
          <w:bCs/>
          <w:sz w:val="20"/>
          <w:szCs w:val="20"/>
        </w:rPr>
        <w:t>INSTITUT DES SCIENCES ET DE LA TECHNOLOGIE</w:t>
      </w:r>
    </w:p>
    <w:p w:rsidR="00E32868" w:rsidRPr="00D277A4" w:rsidRDefault="00E32868" w:rsidP="00E3286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277A4">
        <w:rPr>
          <w:rFonts w:ascii="Times New Roman" w:eastAsia="Times New Roman" w:hAnsi="Times New Roman" w:cs="Times New Roman"/>
          <w:b/>
          <w:bCs/>
        </w:rPr>
        <w:t>1ere Année Master STIC</w:t>
      </w:r>
    </w:p>
    <w:p w:rsidR="00E32868" w:rsidRPr="00D277A4" w:rsidRDefault="00E32868" w:rsidP="00E3286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277A4">
        <w:rPr>
          <w:rFonts w:ascii="Times New Roman" w:eastAsia="Times New Roman" w:hAnsi="Times New Roman" w:cs="Times New Roman"/>
          <w:b/>
          <w:bCs/>
        </w:rPr>
        <w:t>Module: Modélisation des applications web</w:t>
      </w:r>
    </w:p>
    <w:p w:rsidR="00E32868" w:rsidRPr="00E32868" w:rsidRDefault="00E32868" w:rsidP="00E32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32868" w:rsidRDefault="006E1C8B" w:rsidP="00F9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Etude de c</w:t>
      </w:r>
      <w:r w:rsidR="00DF245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as (gestion d’une agence touristique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)</w:t>
      </w:r>
    </w:p>
    <w:p w:rsidR="00963E85" w:rsidRPr="00F923B7" w:rsidRDefault="00963E85" w:rsidP="00F9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963E85" w:rsidRDefault="00963E85" w:rsidP="00963E85">
      <w:pPr>
        <w:jc w:val="both"/>
        <w:rPr>
          <w:sz w:val="24"/>
          <w:szCs w:val="24"/>
        </w:rPr>
      </w:pPr>
      <w:r>
        <w:rPr>
          <w:sz w:val="24"/>
          <w:szCs w:val="24"/>
        </w:rPr>
        <w:t>On désir concevoir une application web pour un</w:t>
      </w:r>
      <w:r>
        <w:rPr>
          <w:sz w:val="24"/>
          <w:szCs w:val="24"/>
        </w:rPr>
        <w:t>e agence touristique qui organise des voyages vers de nombreuses places touristiques</w:t>
      </w:r>
      <w:r w:rsidRPr="00181738">
        <w:rPr>
          <w:sz w:val="24"/>
          <w:szCs w:val="24"/>
        </w:rPr>
        <w:t xml:space="preserve">. </w:t>
      </w:r>
    </w:p>
    <w:p w:rsidR="00963E85" w:rsidRPr="00E3564D" w:rsidRDefault="00963E85" w:rsidP="00963E85">
      <w:pPr>
        <w:jc w:val="both"/>
        <w:rPr>
          <w:sz w:val="24"/>
          <w:szCs w:val="24"/>
        </w:rPr>
      </w:pPr>
      <w:r w:rsidRPr="00E3564D">
        <w:rPr>
          <w:sz w:val="24"/>
          <w:szCs w:val="24"/>
        </w:rPr>
        <w:t>Le visiteur accède à l’application web à travers une connexion internet</w:t>
      </w:r>
      <w:r>
        <w:rPr>
          <w:sz w:val="24"/>
          <w:szCs w:val="24"/>
        </w:rPr>
        <w:t xml:space="preserve">, il peut consulter le catalogue </w:t>
      </w:r>
      <w:r w:rsidRPr="00E3564D">
        <w:rPr>
          <w:sz w:val="24"/>
          <w:szCs w:val="24"/>
        </w:rPr>
        <w:t>des renseignement</w:t>
      </w:r>
      <w:r>
        <w:rPr>
          <w:sz w:val="24"/>
          <w:szCs w:val="24"/>
        </w:rPr>
        <w:t>s  sur les différents voyages proposés par l’agence.</w:t>
      </w:r>
    </w:p>
    <w:p w:rsidR="00963E85" w:rsidRDefault="00963E85" w:rsidP="00963E85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E3564D">
        <w:rPr>
          <w:sz w:val="24"/>
          <w:szCs w:val="24"/>
        </w:rPr>
        <w:t xml:space="preserve">e catalogue peut fournir toutes les informations </w:t>
      </w:r>
      <w:r>
        <w:rPr>
          <w:sz w:val="24"/>
          <w:szCs w:val="24"/>
        </w:rPr>
        <w:t xml:space="preserve"> et les photos </w:t>
      </w:r>
      <w:r w:rsidRPr="00E3564D">
        <w:rPr>
          <w:sz w:val="24"/>
          <w:szCs w:val="24"/>
        </w:rPr>
        <w:t>nécessaires</w:t>
      </w:r>
      <w:r>
        <w:rPr>
          <w:sz w:val="24"/>
          <w:szCs w:val="24"/>
        </w:rPr>
        <w:t xml:space="preserve"> pour les visiteurs.</w:t>
      </w:r>
    </w:p>
    <w:p w:rsidR="00963E85" w:rsidRPr="00C2397E" w:rsidRDefault="00963E85" w:rsidP="00963E85">
      <w:pPr>
        <w:jc w:val="both"/>
        <w:rPr>
          <w:sz w:val="24"/>
          <w:szCs w:val="24"/>
        </w:rPr>
      </w:pPr>
      <w:r w:rsidRPr="00C2397E">
        <w:rPr>
          <w:sz w:val="24"/>
          <w:szCs w:val="24"/>
        </w:rPr>
        <w:t>Si le visiteur est intéressé</w:t>
      </w:r>
      <w:r>
        <w:rPr>
          <w:sz w:val="24"/>
          <w:szCs w:val="24"/>
        </w:rPr>
        <w:t xml:space="preserve"> par une offre</w:t>
      </w:r>
      <w:r>
        <w:rPr>
          <w:sz w:val="24"/>
          <w:szCs w:val="24"/>
        </w:rPr>
        <w:t>, il doit s’i</w:t>
      </w:r>
      <w:r>
        <w:rPr>
          <w:sz w:val="24"/>
          <w:szCs w:val="24"/>
        </w:rPr>
        <w:t>nscrire pour faire une réservation</w:t>
      </w:r>
      <w:r>
        <w:rPr>
          <w:sz w:val="24"/>
          <w:szCs w:val="24"/>
        </w:rPr>
        <w:t>.</w:t>
      </w:r>
    </w:p>
    <w:p w:rsidR="00963E85" w:rsidRDefault="00963E85" w:rsidP="00963E85">
      <w:pPr>
        <w:jc w:val="both"/>
        <w:rPr>
          <w:sz w:val="24"/>
          <w:szCs w:val="24"/>
        </w:rPr>
      </w:pPr>
      <w:r>
        <w:rPr>
          <w:sz w:val="24"/>
          <w:szCs w:val="24"/>
        </w:rPr>
        <w:t>Le client, dans ce cas, doit demander une réservation</w:t>
      </w:r>
      <w:r w:rsidRPr="00C2397E">
        <w:rPr>
          <w:sz w:val="24"/>
          <w:szCs w:val="24"/>
        </w:rPr>
        <w:t>. En remplissant un</w:t>
      </w:r>
      <w:r>
        <w:rPr>
          <w:sz w:val="24"/>
          <w:szCs w:val="24"/>
        </w:rPr>
        <w:t xml:space="preserve"> formulaire </w:t>
      </w:r>
      <w:r w:rsidRPr="00C2397E">
        <w:rPr>
          <w:sz w:val="24"/>
          <w:szCs w:val="24"/>
        </w:rPr>
        <w:t>qui contient les informations nécessaires.</w:t>
      </w:r>
    </w:p>
    <w:p w:rsidR="0030749F" w:rsidRPr="0030749F" w:rsidRDefault="0030749F" w:rsidP="0030749F">
      <w:pPr>
        <w:spacing w:line="360" w:lineRule="auto"/>
        <w:ind w:firstLine="424"/>
        <w:jc w:val="both"/>
        <w:rPr>
          <w:sz w:val="24"/>
          <w:szCs w:val="24"/>
        </w:rPr>
      </w:pPr>
      <w:r w:rsidRPr="0030749F">
        <w:rPr>
          <w:sz w:val="24"/>
          <w:szCs w:val="24"/>
        </w:rPr>
        <w:t>Le voyage se fait soit par avion, soit par train.</w:t>
      </w:r>
      <w:r w:rsidRPr="006E1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L’agence de voyage organise ces voyages avec </w:t>
      </w:r>
      <w:r w:rsidRPr="0030749F">
        <w:rPr>
          <w:sz w:val="24"/>
          <w:szCs w:val="24"/>
        </w:rPr>
        <w:t xml:space="preserve">hébergement </w:t>
      </w:r>
      <w:r>
        <w:rPr>
          <w:sz w:val="24"/>
          <w:szCs w:val="24"/>
        </w:rPr>
        <w:t xml:space="preserve">qui </w:t>
      </w:r>
      <w:r w:rsidRPr="0030749F">
        <w:rPr>
          <w:sz w:val="24"/>
          <w:szCs w:val="24"/>
        </w:rPr>
        <w:t>se fait en hôtel. Le client doit disposer d'un taxi quand il arrive à la gare pour se rendre à l'hôtel.</w:t>
      </w:r>
    </w:p>
    <w:p w:rsidR="00963E85" w:rsidRDefault="0030749F" w:rsidP="00B212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fois la réservation </w:t>
      </w:r>
      <w:r w:rsidR="00963E85">
        <w:rPr>
          <w:sz w:val="24"/>
          <w:szCs w:val="24"/>
        </w:rPr>
        <w:t xml:space="preserve">est </w:t>
      </w:r>
      <w:r w:rsidR="00B2121D">
        <w:rPr>
          <w:sz w:val="24"/>
          <w:szCs w:val="24"/>
        </w:rPr>
        <w:t>prête</w:t>
      </w:r>
      <w:r>
        <w:rPr>
          <w:sz w:val="24"/>
          <w:szCs w:val="24"/>
        </w:rPr>
        <w:t xml:space="preserve">, la </w:t>
      </w:r>
      <w:r w:rsidR="00B2121D">
        <w:rPr>
          <w:sz w:val="24"/>
          <w:szCs w:val="24"/>
        </w:rPr>
        <w:t xml:space="preserve">secrétaire </w:t>
      </w:r>
      <w:r w:rsidR="00963E85" w:rsidRPr="00181738">
        <w:rPr>
          <w:sz w:val="24"/>
          <w:szCs w:val="24"/>
        </w:rPr>
        <w:t xml:space="preserve">enregistre la date et informe le client </w:t>
      </w:r>
      <w:r w:rsidR="00963E85">
        <w:rPr>
          <w:sz w:val="24"/>
          <w:szCs w:val="24"/>
        </w:rPr>
        <w:t>par un email. En parallèle, la facture est créée</w:t>
      </w:r>
      <w:r>
        <w:rPr>
          <w:sz w:val="24"/>
          <w:szCs w:val="24"/>
        </w:rPr>
        <w:t xml:space="preserve"> par l’agent de l’agence</w:t>
      </w:r>
      <w:r w:rsidR="00963E85" w:rsidRPr="00B00EE5">
        <w:rPr>
          <w:sz w:val="24"/>
          <w:szCs w:val="24"/>
        </w:rPr>
        <w:t xml:space="preserve"> en trois exemplaires : un pour le client, un autre pour le service livraison et le dernier pour l’archivage</w:t>
      </w:r>
      <w:r w:rsidR="00963E85">
        <w:rPr>
          <w:sz w:val="24"/>
          <w:szCs w:val="24"/>
        </w:rPr>
        <w:t>.</w:t>
      </w:r>
    </w:p>
    <w:p w:rsidR="00DF2456" w:rsidRDefault="00963E85" w:rsidP="0030749F">
      <w:pPr>
        <w:jc w:val="both"/>
        <w:rPr>
          <w:sz w:val="24"/>
          <w:szCs w:val="24"/>
        </w:rPr>
      </w:pPr>
      <w:r w:rsidRPr="001E79E8">
        <w:rPr>
          <w:sz w:val="24"/>
          <w:szCs w:val="24"/>
        </w:rPr>
        <w:t>Le client, en suite, passe à la phase du paiement électronique. Si le paiement réussit</w:t>
      </w:r>
      <w:r>
        <w:rPr>
          <w:sz w:val="24"/>
          <w:szCs w:val="24"/>
        </w:rPr>
        <w:t>, l</w:t>
      </w:r>
      <w:r w:rsidRPr="00B00EE5">
        <w:rPr>
          <w:sz w:val="24"/>
          <w:szCs w:val="24"/>
        </w:rPr>
        <w:t>’</w:t>
      </w:r>
      <w:r w:rsidR="0030749F">
        <w:rPr>
          <w:sz w:val="24"/>
          <w:szCs w:val="24"/>
        </w:rPr>
        <w:t>agent de l’agence</w:t>
      </w:r>
      <w:r>
        <w:rPr>
          <w:sz w:val="24"/>
          <w:szCs w:val="24"/>
        </w:rPr>
        <w:t xml:space="preserve"> </w:t>
      </w:r>
      <w:r w:rsidR="00B2121D">
        <w:rPr>
          <w:sz w:val="24"/>
          <w:szCs w:val="24"/>
        </w:rPr>
        <w:t>envoie les billets au client</w:t>
      </w:r>
      <w:r w:rsidR="0030749F">
        <w:rPr>
          <w:sz w:val="24"/>
          <w:szCs w:val="24"/>
        </w:rPr>
        <w:t xml:space="preserve"> par email.</w:t>
      </w:r>
    </w:p>
    <w:p w:rsidR="0030749F" w:rsidRPr="00DF2456" w:rsidRDefault="0030749F" w:rsidP="00DF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21D" w:rsidRDefault="006E1C8B" w:rsidP="00DF2456">
      <w:pPr>
        <w:spacing w:before="240"/>
        <w:jc w:val="both"/>
        <w:rPr>
          <w:sz w:val="24"/>
          <w:szCs w:val="24"/>
          <w:lang w:eastAsia="fr-FR"/>
        </w:rPr>
      </w:pPr>
      <w:r w:rsidRPr="006E1C8B">
        <w:rPr>
          <w:sz w:val="24"/>
          <w:szCs w:val="24"/>
          <w:lang w:eastAsia="fr-FR"/>
        </w:rPr>
        <w:t>Modélisez cette application en utilisant la notation d’UML2</w:t>
      </w:r>
    </w:p>
    <w:p w:rsidR="00B2121D" w:rsidRPr="00B2121D" w:rsidRDefault="00B2121D" w:rsidP="00B2121D">
      <w:pPr>
        <w:rPr>
          <w:sz w:val="24"/>
          <w:szCs w:val="24"/>
          <w:lang w:eastAsia="fr-FR"/>
        </w:rPr>
      </w:pPr>
    </w:p>
    <w:p w:rsidR="00B2121D" w:rsidRPr="00B2121D" w:rsidRDefault="00B2121D" w:rsidP="00B2121D">
      <w:pPr>
        <w:rPr>
          <w:sz w:val="24"/>
          <w:szCs w:val="24"/>
          <w:lang w:eastAsia="fr-FR"/>
        </w:rPr>
      </w:pPr>
    </w:p>
    <w:p w:rsidR="00B2121D" w:rsidRPr="00B2121D" w:rsidRDefault="00B2121D" w:rsidP="00B2121D">
      <w:pPr>
        <w:rPr>
          <w:sz w:val="24"/>
          <w:szCs w:val="24"/>
          <w:lang w:eastAsia="fr-FR"/>
        </w:rPr>
      </w:pPr>
    </w:p>
    <w:p w:rsidR="00B2121D" w:rsidRPr="00B2121D" w:rsidRDefault="00B2121D" w:rsidP="00B2121D">
      <w:pPr>
        <w:rPr>
          <w:sz w:val="24"/>
          <w:szCs w:val="24"/>
          <w:lang w:eastAsia="fr-FR"/>
        </w:rPr>
      </w:pPr>
    </w:p>
    <w:p w:rsidR="00B2121D" w:rsidRDefault="00B2121D" w:rsidP="00B2121D">
      <w:pPr>
        <w:rPr>
          <w:sz w:val="24"/>
          <w:szCs w:val="24"/>
          <w:lang w:eastAsia="fr-FR"/>
        </w:rPr>
      </w:pPr>
    </w:p>
    <w:p w:rsidR="00A57911" w:rsidRDefault="00B2121D" w:rsidP="00B2121D">
      <w:pPr>
        <w:tabs>
          <w:tab w:val="left" w:pos="1125"/>
        </w:tabs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ab/>
      </w:r>
    </w:p>
    <w:p w:rsidR="00B2121D" w:rsidRDefault="00B2121D" w:rsidP="00B2121D">
      <w:pPr>
        <w:tabs>
          <w:tab w:val="left" w:pos="1125"/>
        </w:tabs>
        <w:rPr>
          <w:sz w:val="24"/>
          <w:szCs w:val="24"/>
          <w:lang w:eastAsia="fr-FR"/>
        </w:rPr>
      </w:pPr>
      <w:bookmarkStart w:id="0" w:name="_GoBack"/>
      <w:bookmarkEnd w:id="0"/>
    </w:p>
    <w:p w:rsidR="00B2121D" w:rsidRDefault="00B2121D" w:rsidP="00B2121D">
      <w:pPr>
        <w:rPr>
          <w:b/>
          <w:bCs/>
          <w:sz w:val="32"/>
          <w:szCs w:val="32"/>
          <w:lang w:eastAsia="fr-FR"/>
        </w:rPr>
      </w:pPr>
      <w:r w:rsidRPr="00804ED2">
        <w:rPr>
          <w:b/>
          <w:bCs/>
          <w:sz w:val="32"/>
          <w:szCs w:val="32"/>
          <w:lang w:eastAsia="fr-FR"/>
        </w:rPr>
        <w:lastRenderedPageBreak/>
        <w:t>Modélisation de l’application web</w:t>
      </w:r>
    </w:p>
    <w:p w:rsidR="00B2121D" w:rsidRDefault="00B2121D" w:rsidP="00B2121D">
      <w:pPr>
        <w:rPr>
          <w:b/>
          <w:bCs/>
          <w:sz w:val="32"/>
          <w:szCs w:val="32"/>
          <w:lang w:eastAsia="fr-FR"/>
        </w:rPr>
      </w:pPr>
      <w:r>
        <w:rPr>
          <w:b/>
          <w:bCs/>
          <w:sz w:val="32"/>
          <w:szCs w:val="32"/>
          <w:lang w:eastAsia="fr-FR"/>
        </w:rPr>
        <w:t>Les étapes à réaliser pour le TD1</w:t>
      </w:r>
    </w:p>
    <w:p w:rsidR="00B2121D" w:rsidRDefault="00B2121D" w:rsidP="00B2121D">
      <w:pPr>
        <w:pStyle w:val="ListParagraph"/>
        <w:numPr>
          <w:ilvl w:val="0"/>
          <w:numId w:val="6"/>
        </w:numPr>
        <w:rPr>
          <w:sz w:val="24"/>
          <w:szCs w:val="24"/>
          <w:lang w:eastAsia="fr-FR"/>
        </w:rPr>
      </w:pPr>
      <w:r w:rsidRPr="0037365A">
        <w:rPr>
          <w:b/>
          <w:bCs/>
          <w:sz w:val="24"/>
          <w:szCs w:val="24"/>
          <w:lang w:eastAsia="fr-FR"/>
        </w:rPr>
        <w:t xml:space="preserve">Positionnement </w:t>
      </w:r>
      <w:r>
        <w:rPr>
          <w:sz w:val="24"/>
          <w:szCs w:val="24"/>
          <w:lang w:eastAsia="fr-FR"/>
        </w:rPr>
        <w:t>(le thème et le but du système) la description de l’application</w:t>
      </w:r>
    </w:p>
    <w:p w:rsidR="00B2121D" w:rsidRDefault="00B2121D" w:rsidP="00B2121D">
      <w:pPr>
        <w:pStyle w:val="ListParagraph"/>
        <w:numPr>
          <w:ilvl w:val="0"/>
          <w:numId w:val="6"/>
        </w:numPr>
        <w:rPr>
          <w:sz w:val="24"/>
          <w:szCs w:val="24"/>
          <w:lang w:eastAsia="fr-FR"/>
        </w:rPr>
      </w:pPr>
      <w:r w:rsidRPr="0037365A">
        <w:rPr>
          <w:b/>
          <w:bCs/>
          <w:sz w:val="24"/>
          <w:szCs w:val="24"/>
          <w:lang w:eastAsia="fr-FR"/>
        </w:rPr>
        <w:t>Les exigences </w:t>
      </w:r>
      <w:r>
        <w:rPr>
          <w:sz w:val="24"/>
          <w:szCs w:val="24"/>
          <w:lang w:eastAsia="fr-FR"/>
        </w:rPr>
        <w:t>: deux types d’exigences.</w:t>
      </w:r>
    </w:p>
    <w:p w:rsidR="00B2121D" w:rsidRDefault="00B2121D" w:rsidP="00B2121D">
      <w:pPr>
        <w:pStyle w:val="ListParagraph"/>
        <w:numPr>
          <w:ilvl w:val="0"/>
          <w:numId w:val="7"/>
        </w:numPr>
        <w:rPr>
          <w:sz w:val="24"/>
          <w:szCs w:val="24"/>
          <w:lang w:eastAsia="fr-FR"/>
        </w:rPr>
      </w:pPr>
      <w:r w:rsidRPr="0037365A">
        <w:rPr>
          <w:b/>
          <w:bCs/>
          <w:sz w:val="24"/>
          <w:szCs w:val="24"/>
          <w:lang w:eastAsia="fr-FR"/>
        </w:rPr>
        <w:t>Les exigences fonctionnelles</w:t>
      </w:r>
      <w:r>
        <w:rPr>
          <w:sz w:val="24"/>
          <w:szCs w:val="24"/>
          <w:lang w:eastAsia="fr-FR"/>
        </w:rPr>
        <w:t> : l’application à développer doit assurer toutes les fonctionnalités nécessaires pour accomplir son but telles que : la recherche, la sélection, l’enregistrement etc…</w:t>
      </w:r>
    </w:p>
    <w:p w:rsidR="00B2121D" w:rsidRDefault="00B2121D" w:rsidP="00B2121D">
      <w:pPr>
        <w:pStyle w:val="ListParagrap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Pour décrire une fonctionnalité du système ou de l’application on commence la phrase toujours pour « le système doit … ».</w:t>
      </w:r>
    </w:p>
    <w:p w:rsidR="00B2121D" w:rsidRDefault="00B2121D" w:rsidP="00B2121D">
      <w:pPr>
        <w:pStyle w:val="ListParagraph"/>
        <w:numPr>
          <w:ilvl w:val="0"/>
          <w:numId w:val="7"/>
        </w:numPr>
        <w:rPr>
          <w:sz w:val="24"/>
          <w:szCs w:val="24"/>
          <w:lang w:eastAsia="fr-FR"/>
        </w:rPr>
      </w:pPr>
      <w:r w:rsidRPr="0037365A">
        <w:rPr>
          <w:b/>
          <w:bCs/>
          <w:sz w:val="24"/>
          <w:szCs w:val="24"/>
          <w:lang w:eastAsia="fr-FR"/>
        </w:rPr>
        <w:t>Les exigences non fonctionnelles</w:t>
      </w:r>
      <w:r>
        <w:rPr>
          <w:sz w:val="24"/>
          <w:szCs w:val="24"/>
          <w:lang w:eastAsia="fr-FR"/>
        </w:rPr>
        <w:t xml:space="preserve"> : </w:t>
      </w:r>
    </w:p>
    <w:p w:rsidR="00B2121D" w:rsidRDefault="00B2121D" w:rsidP="00B2121D">
      <w:pPr>
        <w:pStyle w:val="ListParagraph"/>
        <w:ind w:left="1080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B1</w:t>
      </w:r>
      <w:r w:rsidRPr="0037365A">
        <w:rPr>
          <w:b/>
          <w:bCs/>
          <w:sz w:val="24"/>
          <w:szCs w:val="24"/>
          <w:lang w:eastAsia="fr-FR"/>
        </w:rPr>
        <w:t>. Les exigences de qualité</w:t>
      </w:r>
      <w:r>
        <w:rPr>
          <w:sz w:val="24"/>
          <w:szCs w:val="24"/>
          <w:lang w:eastAsia="fr-FR"/>
        </w:rPr>
        <w:t> : permettent d’attirer l’utilisateur, elles concernent l’ergonomie du système, la structure des formulaires et l’aide en ligne</w:t>
      </w:r>
    </w:p>
    <w:p w:rsidR="00B2121D" w:rsidRDefault="00B2121D" w:rsidP="00B2121D">
      <w:pPr>
        <w:pStyle w:val="ListParagraph"/>
        <w:ind w:left="1080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B2</w:t>
      </w:r>
      <w:r w:rsidRPr="0037365A">
        <w:rPr>
          <w:b/>
          <w:bCs/>
          <w:sz w:val="24"/>
          <w:szCs w:val="24"/>
          <w:lang w:eastAsia="fr-FR"/>
        </w:rPr>
        <w:t>. Les exigences de performances</w:t>
      </w:r>
      <w:r>
        <w:rPr>
          <w:sz w:val="24"/>
          <w:szCs w:val="24"/>
          <w:lang w:eastAsia="fr-FR"/>
        </w:rPr>
        <w:t> : concernent la capacité de gérer les comptes des utilisateurs, le nombre des connexions simultanées supportées et le temps de recherche maximum</w:t>
      </w:r>
    </w:p>
    <w:p w:rsidR="00B2121D" w:rsidRDefault="00B2121D" w:rsidP="00B2121D">
      <w:pPr>
        <w:pStyle w:val="ListParagraph"/>
        <w:numPr>
          <w:ilvl w:val="0"/>
          <w:numId w:val="6"/>
        </w:numPr>
        <w:rPr>
          <w:sz w:val="24"/>
          <w:szCs w:val="24"/>
          <w:lang w:eastAsia="fr-FR"/>
        </w:rPr>
      </w:pPr>
      <w:r w:rsidRPr="0037365A">
        <w:rPr>
          <w:b/>
          <w:bCs/>
          <w:sz w:val="24"/>
          <w:szCs w:val="24"/>
          <w:lang w:eastAsia="fr-FR"/>
        </w:rPr>
        <w:t>Le diagramme de cas d’utilisation</w:t>
      </w:r>
      <w:r>
        <w:rPr>
          <w:sz w:val="24"/>
          <w:szCs w:val="24"/>
          <w:lang w:eastAsia="fr-FR"/>
        </w:rPr>
        <w:t> : pour aboutir aux cas d’utilisation il faut passer par :</w:t>
      </w:r>
    </w:p>
    <w:p w:rsidR="00B2121D" w:rsidRDefault="00B2121D" w:rsidP="00B2121D">
      <w:pPr>
        <w:pStyle w:val="ListParagraph"/>
        <w:numPr>
          <w:ilvl w:val="0"/>
          <w:numId w:val="8"/>
        </w:numPr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Identification des acteurs  (acteur humain, acteur logiciel)</w:t>
      </w:r>
    </w:p>
    <w:p w:rsidR="00B2121D" w:rsidRDefault="00B2121D" w:rsidP="00B2121D">
      <w:pPr>
        <w:pStyle w:val="ListParagraph"/>
        <w:numPr>
          <w:ilvl w:val="0"/>
          <w:numId w:val="8"/>
        </w:numPr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Identifier les cas d’utilisation</w:t>
      </w:r>
    </w:p>
    <w:p w:rsidR="00B2121D" w:rsidRDefault="00B2121D" w:rsidP="00B2121D">
      <w:pPr>
        <w:pStyle w:val="ListParagraph"/>
        <w:numPr>
          <w:ilvl w:val="0"/>
          <w:numId w:val="8"/>
        </w:numPr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Structurer les cas d’utilisation en package </w:t>
      </w:r>
    </w:p>
    <w:p w:rsidR="00B2121D" w:rsidRDefault="00B2121D" w:rsidP="00B2121D">
      <w:pPr>
        <w:pStyle w:val="ListParagraph"/>
        <w:numPr>
          <w:ilvl w:val="0"/>
          <w:numId w:val="8"/>
        </w:numPr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Ajouter les relations entre les cas d’utilisation</w:t>
      </w:r>
    </w:p>
    <w:p w:rsidR="00B2121D" w:rsidRPr="0054189B" w:rsidRDefault="00B2121D" w:rsidP="00B2121D">
      <w:pPr>
        <w:pStyle w:val="ListParagraph"/>
        <w:numPr>
          <w:ilvl w:val="0"/>
          <w:numId w:val="8"/>
        </w:numPr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Finaliser le diagramme de cas d’utilisation</w:t>
      </w:r>
    </w:p>
    <w:p w:rsidR="00B2121D" w:rsidRPr="00B2121D" w:rsidRDefault="00B2121D" w:rsidP="00B2121D">
      <w:pPr>
        <w:tabs>
          <w:tab w:val="left" w:pos="1125"/>
        </w:tabs>
        <w:rPr>
          <w:sz w:val="24"/>
          <w:szCs w:val="24"/>
          <w:lang w:eastAsia="fr-FR"/>
        </w:rPr>
      </w:pPr>
    </w:p>
    <w:sectPr w:rsidR="00B2121D" w:rsidRPr="00B2121D" w:rsidSect="00A5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7F0"/>
    <w:multiLevelType w:val="hybridMultilevel"/>
    <w:tmpl w:val="82CEC0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59A4"/>
    <w:multiLevelType w:val="hybridMultilevel"/>
    <w:tmpl w:val="798A2E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5DB"/>
    <w:multiLevelType w:val="hybridMultilevel"/>
    <w:tmpl w:val="D6FAD98C"/>
    <w:lvl w:ilvl="0" w:tplc="4178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442E8"/>
    <w:multiLevelType w:val="multilevel"/>
    <w:tmpl w:val="F1F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61BA4"/>
    <w:multiLevelType w:val="hybridMultilevel"/>
    <w:tmpl w:val="821A9DE6"/>
    <w:lvl w:ilvl="0" w:tplc="E70C5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57AE7"/>
    <w:multiLevelType w:val="hybridMultilevel"/>
    <w:tmpl w:val="A6DE3B5E"/>
    <w:lvl w:ilvl="0" w:tplc="CC1AA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42974"/>
    <w:multiLevelType w:val="hybridMultilevel"/>
    <w:tmpl w:val="EF5AD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C31B0"/>
    <w:multiLevelType w:val="hybridMultilevel"/>
    <w:tmpl w:val="1C788B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8"/>
    <w:rsid w:val="000B0250"/>
    <w:rsid w:val="001B1A01"/>
    <w:rsid w:val="00291A7D"/>
    <w:rsid w:val="002B0BA5"/>
    <w:rsid w:val="0030749F"/>
    <w:rsid w:val="003804C7"/>
    <w:rsid w:val="006E1C8B"/>
    <w:rsid w:val="00755198"/>
    <w:rsid w:val="008F31B0"/>
    <w:rsid w:val="00963E85"/>
    <w:rsid w:val="00A57911"/>
    <w:rsid w:val="00A9381D"/>
    <w:rsid w:val="00AA6CDE"/>
    <w:rsid w:val="00AD2C08"/>
    <w:rsid w:val="00B2121D"/>
    <w:rsid w:val="00B44F80"/>
    <w:rsid w:val="00C94CB9"/>
    <w:rsid w:val="00D277A4"/>
    <w:rsid w:val="00D92F45"/>
    <w:rsid w:val="00DE7FC5"/>
    <w:rsid w:val="00DF2456"/>
    <w:rsid w:val="00E32868"/>
    <w:rsid w:val="00F05091"/>
    <w:rsid w:val="00F61DF2"/>
    <w:rsid w:val="00F923B7"/>
    <w:rsid w:val="00FA0198"/>
    <w:rsid w:val="00F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ECAFA-DB9C-4877-A662-2152C85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91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2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0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D2C0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32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3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2022-10-11T06:13:00Z</cp:lastPrinted>
  <dcterms:created xsi:type="dcterms:W3CDTF">2022-10-10T22:43:00Z</dcterms:created>
  <dcterms:modified xsi:type="dcterms:W3CDTF">2022-10-16T13:13:00Z</dcterms:modified>
</cp:coreProperties>
</file>