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المركز الجامعي عبد الحفيظ </w:t>
      </w:r>
      <w:proofErr w:type="spellStart"/>
      <w:r w:rsidRPr="006E00B2">
        <w:rPr>
          <w:rFonts w:ascii="Traditional Arabic" w:hAnsi="Traditional Arabic" w:cs="Traditional Arabic"/>
          <w:sz w:val="30"/>
          <w:szCs w:val="30"/>
          <w:rtl/>
        </w:rPr>
        <w:t>بوالصوف</w:t>
      </w:r>
      <w:proofErr w:type="spellEnd"/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 ميلة                              </w:t>
      </w:r>
      <w:r w:rsidR="00292B57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 السنة الجامعية </w:t>
      </w:r>
      <w:r w:rsidRPr="006E00B2">
        <w:rPr>
          <w:rFonts w:ascii="Traditional Arabic" w:hAnsi="Traditional Arabic" w:cs="Traditional Arabic"/>
          <w:sz w:val="30"/>
          <w:szCs w:val="30"/>
        </w:rPr>
        <w:t>2023-2022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معهد العلوم الاقتصادية </w:t>
      </w:r>
      <w:proofErr w:type="gramStart"/>
      <w:r w:rsidRPr="006E00B2">
        <w:rPr>
          <w:rFonts w:ascii="Traditional Arabic" w:hAnsi="Traditional Arabic" w:cs="Traditional Arabic"/>
          <w:sz w:val="30"/>
          <w:szCs w:val="30"/>
          <w:rtl/>
        </w:rPr>
        <w:t>والتجارية</w:t>
      </w:r>
      <w:proofErr w:type="gramEnd"/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وعلوم التسيير                          </w:t>
      </w:r>
      <w:r w:rsidR="00292B57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6E00B2">
        <w:rPr>
          <w:rFonts w:ascii="Traditional Arabic" w:hAnsi="Traditional Arabic" w:cs="Traditional Arabic"/>
          <w:sz w:val="30"/>
          <w:szCs w:val="30"/>
          <w:rtl/>
        </w:rPr>
        <w:t>السنة الثانية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قسم العلوم المالية والمحاسبية                                          </w:t>
      </w:r>
      <w:r w:rsidR="00292B57">
        <w:rPr>
          <w:rFonts w:ascii="Traditional Arabic" w:hAnsi="Traditional Arabic" w:cs="Traditional Arabic" w:hint="cs"/>
          <w:sz w:val="30"/>
          <w:szCs w:val="30"/>
          <w:rtl/>
        </w:rPr>
        <w:t xml:space="preserve">    </w:t>
      </w:r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 اقتصاد كلي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</w:p>
    <w:p w:rsidR="00972F5A" w:rsidRPr="006E00B2" w:rsidRDefault="00972F5A" w:rsidP="006E00B2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سلسلة التمارين </w:t>
      </w:r>
      <w:proofErr w:type="gramStart"/>
      <w:r w:rsidRPr="006E00B2">
        <w:rPr>
          <w:rFonts w:ascii="Traditional Arabic" w:hAnsi="Traditional Arabic" w:cs="Traditional Arabic"/>
          <w:b/>
          <w:bCs/>
          <w:sz w:val="30"/>
          <w:szCs w:val="30"/>
          <w:rtl/>
        </w:rPr>
        <w:t>رقم</w:t>
      </w:r>
      <w:proofErr w:type="gramEnd"/>
      <w:r w:rsidRPr="006E00B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Pr="006E00B2">
        <w:rPr>
          <w:rFonts w:ascii="Traditional Arabic" w:hAnsi="Traditional Arabic" w:cs="Traditional Arabic"/>
          <w:b/>
          <w:bCs/>
          <w:sz w:val="30"/>
          <w:szCs w:val="30"/>
        </w:rPr>
        <w:t>01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b/>
          <w:bCs/>
          <w:sz w:val="30"/>
          <w:szCs w:val="30"/>
        </w:rPr>
      </w:pPr>
      <w:proofErr w:type="gramStart"/>
      <w:r w:rsidRPr="006E00B2">
        <w:rPr>
          <w:rFonts w:ascii="Traditional Arabic" w:hAnsi="Traditional Arabic" w:cs="Traditional Arabic"/>
          <w:b/>
          <w:bCs/>
          <w:sz w:val="30"/>
          <w:szCs w:val="30"/>
          <w:rtl/>
        </w:rPr>
        <w:t>أسئلة</w:t>
      </w:r>
      <w:proofErr w:type="gramEnd"/>
      <w:r w:rsidRPr="006E00B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نظرية: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ماهي أحسن طريقة لحساب الناتج الوطني الاجمالي؟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لماذا يتم استبعاد الواردات عن حساب الناتج الوطني بطريقة الانفاق؟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ما هو الفرق بين الناتج الوطني الاجمالي والناتج الوطني الداخلي؟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E00B2">
        <w:rPr>
          <w:rFonts w:ascii="Traditional Arabic" w:hAnsi="Traditional Arabic" w:cs="Traditional Arabic"/>
          <w:b/>
          <w:bCs/>
          <w:sz w:val="32"/>
          <w:szCs w:val="32"/>
          <w:rtl/>
        </w:rPr>
        <w:t>التمرين 1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قامت مؤسسة لصناعة الاحدية بإنتاج ما مقداره </w:t>
      </w:r>
      <w:r w:rsidRPr="006E00B2">
        <w:rPr>
          <w:rFonts w:ascii="Traditional Arabic" w:hAnsi="Traditional Arabic" w:cs="Traditional Arabic"/>
          <w:sz w:val="30"/>
          <w:szCs w:val="30"/>
        </w:rPr>
        <w:t>10</w:t>
      </w:r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مليون من الاحدية ، واستخدمت في انتاجها جلدا تم شراؤه من عند الفلاحين بقيمة </w:t>
      </w:r>
      <w:r w:rsidRPr="006E00B2">
        <w:rPr>
          <w:rFonts w:ascii="Traditional Arabic" w:hAnsi="Traditional Arabic" w:cs="Traditional Arabic"/>
          <w:sz w:val="30"/>
          <w:szCs w:val="30"/>
        </w:rPr>
        <w:t>6</w:t>
      </w:r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مليون ، حيث كلفهم ما قيمته </w:t>
      </w:r>
      <w:r w:rsidRPr="006E00B2">
        <w:rPr>
          <w:rFonts w:ascii="Traditional Arabic" w:hAnsi="Traditional Arabic" w:cs="Traditional Arabic"/>
          <w:sz w:val="30"/>
          <w:szCs w:val="30"/>
        </w:rPr>
        <w:t xml:space="preserve">1.5 </w:t>
      </w:r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مليون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المطلوب:</w:t>
      </w:r>
    </w:p>
    <w:p w:rsidR="00972F5A" w:rsidRPr="006E00B2" w:rsidRDefault="00972F5A" w:rsidP="006E00B2">
      <w:pPr>
        <w:bidi/>
        <w:rPr>
          <w:rFonts w:ascii="Traditional Arabic" w:hAnsi="Traditional Arabic" w:cs="Traditional Arabic" w:hint="cs"/>
          <w:sz w:val="30"/>
          <w:szCs w:val="30"/>
          <w:rtl/>
          <w:lang w:bidi="ar-DZ"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كيف تسمي الطريقة التي يمكن حساب الناتج الوطني الاجمالي</w:t>
      </w:r>
      <w:r w:rsidR="006E00B2">
        <w:rPr>
          <w:rFonts w:ascii="Traditional Arabic" w:hAnsi="Traditional Arabic" w:cs="Traditional Arabic"/>
          <w:sz w:val="30"/>
          <w:szCs w:val="30"/>
        </w:rPr>
        <w:t xml:space="preserve"> </w:t>
      </w:r>
      <w:r w:rsidR="006E00B2">
        <w:rPr>
          <w:rFonts w:ascii="Traditional Arabic" w:hAnsi="Traditional Arabic" w:cs="Traditional Arabic" w:hint="cs"/>
          <w:sz w:val="30"/>
          <w:szCs w:val="30"/>
          <w:rtl/>
          <w:lang w:bidi="ar-DZ"/>
        </w:rPr>
        <w:t xml:space="preserve"> بها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1- أحسب قيمة الانتاج الكلي؟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E00B2">
        <w:rPr>
          <w:rFonts w:ascii="Traditional Arabic" w:hAnsi="Traditional Arabic" w:cs="Traditional Arabic"/>
          <w:b/>
          <w:bCs/>
          <w:sz w:val="32"/>
          <w:szCs w:val="32"/>
          <w:rtl/>
        </w:rPr>
        <w:t>التمرين 2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لدينا المعلومات التالية عن اقتصاد دولة ما :</w:t>
      </w:r>
      <w:r w:rsidRPr="006E00B2">
        <w:rPr>
          <w:rFonts w:ascii="Traditional Arabic" w:hAnsi="Traditional Arabic" w:cs="Traditional Arabic"/>
          <w:sz w:val="30"/>
          <w:szCs w:val="30"/>
        </w:rPr>
        <w:t xml:space="preserve"> </w:t>
      </w:r>
      <w:r w:rsidRPr="006E00B2">
        <w:rPr>
          <w:rFonts w:ascii="Traditional Arabic" w:hAnsi="Traditional Arabic" w:cs="Traditional Arabic"/>
          <w:sz w:val="30"/>
          <w:szCs w:val="30"/>
          <w:rtl/>
        </w:rPr>
        <w:t>الوحدة بمليون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</w:rPr>
      </w:pPr>
      <w:proofErr w:type="gramStart"/>
      <w:r w:rsidRPr="006E00B2">
        <w:rPr>
          <w:rFonts w:ascii="Traditional Arabic" w:hAnsi="Traditional Arabic" w:cs="Traditional Arabic"/>
          <w:sz w:val="30"/>
          <w:szCs w:val="30"/>
          <w:rtl/>
        </w:rPr>
        <w:t>صافي</w:t>
      </w:r>
      <w:proofErr w:type="gramEnd"/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الناتج الوطني= </w:t>
      </w:r>
      <w:r w:rsidRPr="006E00B2">
        <w:rPr>
          <w:rFonts w:ascii="Traditional Arabic" w:hAnsi="Traditional Arabic" w:cs="Traditional Arabic"/>
          <w:sz w:val="30"/>
          <w:szCs w:val="30"/>
        </w:rPr>
        <w:t>800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تحويلات المؤسسات=</w:t>
      </w:r>
      <w:bookmarkStart w:id="0" w:name="_GoBack"/>
      <w:bookmarkEnd w:id="0"/>
      <w:r w:rsidRPr="006E00B2">
        <w:rPr>
          <w:rFonts w:ascii="Traditional Arabic" w:hAnsi="Traditional Arabic" w:cs="Traditional Arabic"/>
          <w:sz w:val="30"/>
          <w:szCs w:val="30"/>
        </w:rPr>
        <w:t xml:space="preserve"> 5</w:t>
      </w:r>
      <w:r w:rsidR="00292B57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ض غ م على الشركات=</w:t>
      </w:r>
      <w:r w:rsidRPr="006E00B2">
        <w:rPr>
          <w:rFonts w:ascii="Traditional Arabic" w:hAnsi="Traditional Arabic" w:cs="Traditional Arabic"/>
          <w:sz w:val="30"/>
          <w:szCs w:val="30"/>
        </w:rPr>
        <w:t xml:space="preserve"> 750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ض م على الارباح=</w:t>
      </w:r>
      <w:r w:rsidRPr="006E00B2">
        <w:rPr>
          <w:rFonts w:ascii="Traditional Arabic" w:hAnsi="Traditional Arabic" w:cs="Traditional Arabic"/>
          <w:sz w:val="30"/>
          <w:szCs w:val="30"/>
        </w:rPr>
        <w:t xml:space="preserve"> 61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ض على الاشخاص=</w:t>
      </w:r>
      <w:r w:rsidRPr="006E00B2">
        <w:rPr>
          <w:rFonts w:ascii="Traditional Arabic" w:hAnsi="Traditional Arabic" w:cs="Traditional Arabic"/>
          <w:sz w:val="30"/>
          <w:szCs w:val="30"/>
        </w:rPr>
        <w:t xml:space="preserve"> 83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proofErr w:type="gramStart"/>
      <w:r w:rsidRPr="006E00B2">
        <w:rPr>
          <w:rFonts w:ascii="Traditional Arabic" w:hAnsi="Traditional Arabic" w:cs="Traditional Arabic"/>
          <w:sz w:val="30"/>
          <w:szCs w:val="30"/>
          <w:rtl/>
        </w:rPr>
        <w:t>أرباح</w:t>
      </w:r>
      <w:proofErr w:type="gramEnd"/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غير موزعة=</w:t>
      </w:r>
      <w:r w:rsidRPr="006E00B2">
        <w:rPr>
          <w:rFonts w:ascii="Traditional Arabic" w:hAnsi="Traditional Arabic" w:cs="Traditional Arabic"/>
          <w:sz w:val="30"/>
          <w:szCs w:val="30"/>
        </w:rPr>
        <w:t>15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استهلاك=</w:t>
      </w:r>
      <w:r w:rsidRPr="006E00B2">
        <w:rPr>
          <w:rFonts w:ascii="Traditional Arabic" w:hAnsi="Traditional Arabic" w:cs="Traditional Arabic"/>
          <w:sz w:val="30"/>
          <w:szCs w:val="30"/>
        </w:rPr>
        <w:t xml:space="preserve"> 550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اهتلاك=</w:t>
      </w:r>
      <w:r w:rsidRPr="006E00B2">
        <w:rPr>
          <w:rFonts w:ascii="Traditional Arabic" w:hAnsi="Traditional Arabic" w:cs="Traditional Arabic"/>
          <w:sz w:val="30"/>
          <w:szCs w:val="30"/>
        </w:rPr>
        <w:t xml:space="preserve"> 100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استثمار=</w:t>
      </w:r>
      <w:r w:rsidRPr="006E00B2">
        <w:rPr>
          <w:rFonts w:ascii="Traditional Arabic" w:hAnsi="Traditional Arabic" w:cs="Traditional Arabic"/>
          <w:sz w:val="30"/>
          <w:szCs w:val="30"/>
        </w:rPr>
        <w:t xml:space="preserve">  200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6E00B2">
        <w:rPr>
          <w:rFonts w:ascii="Traditional Arabic" w:hAnsi="Traditional Arabic" w:cs="Traditional Arabic"/>
          <w:sz w:val="30"/>
          <w:szCs w:val="30"/>
          <w:rtl/>
        </w:rPr>
        <w:t>المطلوب: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proofErr w:type="gramStart"/>
      <w:r w:rsidRPr="006E00B2">
        <w:rPr>
          <w:rFonts w:ascii="Traditional Arabic" w:hAnsi="Traditional Arabic" w:cs="Traditional Arabic"/>
          <w:sz w:val="30"/>
          <w:szCs w:val="30"/>
          <w:rtl/>
        </w:rPr>
        <w:t>حساب</w:t>
      </w:r>
      <w:proofErr w:type="gramEnd"/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المتغيرات الاقتصادية الكلية:</w:t>
      </w:r>
    </w:p>
    <w:p w:rsidR="00972F5A" w:rsidRPr="006E00B2" w:rsidRDefault="00972F5A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  <w:proofErr w:type="gramStart"/>
      <w:r w:rsidRPr="006E00B2">
        <w:rPr>
          <w:rFonts w:ascii="Traditional Arabic" w:hAnsi="Traditional Arabic" w:cs="Traditional Arabic"/>
          <w:sz w:val="30"/>
          <w:szCs w:val="30"/>
          <w:rtl/>
        </w:rPr>
        <w:t>إجمالي</w:t>
      </w:r>
      <w:proofErr w:type="gramEnd"/>
      <w:r w:rsidRPr="006E00B2">
        <w:rPr>
          <w:rFonts w:ascii="Traditional Arabic" w:hAnsi="Traditional Arabic" w:cs="Traditional Arabic"/>
          <w:sz w:val="30"/>
          <w:szCs w:val="30"/>
          <w:rtl/>
        </w:rPr>
        <w:t xml:space="preserve"> الناتج الوطني، صافي الدخل الوطني، الدخل الوطني، الدخل الشخصي، الدخل المتاح، الادخار</w:t>
      </w:r>
    </w:p>
    <w:p w:rsidR="00903F06" w:rsidRPr="006E00B2" w:rsidRDefault="00903F06" w:rsidP="006E00B2">
      <w:pPr>
        <w:bidi/>
        <w:rPr>
          <w:rFonts w:ascii="Traditional Arabic" w:hAnsi="Traditional Arabic" w:cs="Traditional Arabic"/>
          <w:sz w:val="30"/>
          <w:szCs w:val="30"/>
          <w:rtl/>
        </w:rPr>
      </w:pPr>
    </w:p>
    <w:sectPr w:rsidR="00903F06" w:rsidRPr="006E00B2" w:rsidSect="001F00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2AAC"/>
    <w:multiLevelType w:val="multilevel"/>
    <w:tmpl w:val="040C001D"/>
    <w:styleLink w:val="Style5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7E55EF"/>
    <w:multiLevelType w:val="hybridMultilevel"/>
    <w:tmpl w:val="D4902E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B6C7A"/>
    <w:multiLevelType w:val="hybridMultilevel"/>
    <w:tmpl w:val="3892979C"/>
    <w:lvl w:ilvl="0" w:tplc="A4FCF1C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Arabic Transparent"/>
        <w:b/>
        <w:bCs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B2634"/>
    <w:multiLevelType w:val="multilevel"/>
    <w:tmpl w:val="040C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9E"/>
    <w:rsid w:val="0005073F"/>
    <w:rsid w:val="000B6590"/>
    <w:rsid w:val="000D3ECD"/>
    <w:rsid w:val="000D4915"/>
    <w:rsid w:val="000F7334"/>
    <w:rsid w:val="00137CCA"/>
    <w:rsid w:val="00195F39"/>
    <w:rsid w:val="001F00EC"/>
    <w:rsid w:val="00231FBC"/>
    <w:rsid w:val="00263379"/>
    <w:rsid w:val="00292B57"/>
    <w:rsid w:val="00305F50"/>
    <w:rsid w:val="00335E40"/>
    <w:rsid w:val="003A416A"/>
    <w:rsid w:val="003E265B"/>
    <w:rsid w:val="00427791"/>
    <w:rsid w:val="004A5F70"/>
    <w:rsid w:val="004F7AAD"/>
    <w:rsid w:val="0054436B"/>
    <w:rsid w:val="00572B17"/>
    <w:rsid w:val="005E5279"/>
    <w:rsid w:val="006100DE"/>
    <w:rsid w:val="00644371"/>
    <w:rsid w:val="006565D0"/>
    <w:rsid w:val="006C5BD9"/>
    <w:rsid w:val="006E00B2"/>
    <w:rsid w:val="00711BA5"/>
    <w:rsid w:val="00747735"/>
    <w:rsid w:val="00793E21"/>
    <w:rsid w:val="007C5088"/>
    <w:rsid w:val="007C6F9E"/>
    <w:rsid w:val="0083617F"/>
    <w:rsid w:val="00837F4F"/>
    <w:rsid w:val="008A3BB1"/>
    <w:rsid w:val="00903F06"/>
    <w:rsid w:val="00924991"/>
    <w:rsid w:val="00962D67"/>
    <w:rsid w:val="00972F5A"/>
    <w:rsid w:val="009C26B9"/>
    <w:rsid w:val="00A06038"/>
    <w:rsid w:val="00A23E04"/>
    <w:rsid w:val="00A672C9"/>
    <w:rsid w:val="00AF4EE9"/>
    <w:rsid w:val="00B3740C"/>
    <w:rsid w:val="00BA38F4"/>
    <w:rsid w:val="00BB51E1"/>
    <w:rsid w:val="00BD217A"/>
    <w:rsid w:val="00BD4C01"/>
    <w:rsid w:val="00BE31E0"/>
    <w:rsid w:val="00BE5808"/>
    <w:rsid w:val="00C17D9E"/>
    <w:rsid w:val="00C2343C"/>
    <w:rsid w:val="00C2476C"/>
    <w:rsid w:val="00CE4233"/>
    <w:rsid w:val="00D07567"/>
    <w:rsid w:val="00D12595"/>
    <w:rsid w:val="00D83E4E"/>
    <w:rsid w:val="00D87857"/>
    <w:rsid w:val="00DB03D1"/>
    <w:rsid w:val="00E71DC1"/>
    <w:rsid w:val="00E80821"/>
    <w:rsid w:val="00F1425C"/>
    <w:rsid w:val="00F253AB"/>
    <w:rsid w:val="00F67F34"/>
    <w:rsid w:val="00FD065F"/>
    <w:rsid w:val="00FD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3">
    <w:name w:val="Style3"/>
    <w:uiPriority w:val="99"/>
    <w:rsid w:val="00335E40"/>
    <w:pPr>
      <w:numPr>
        <w:numId w:val="1"/>
      </w:numPr>
    </w:pPr>
  </w:style>
  <w:style w:type="numbering" w:customStyle="1" w:styleId="Style5">
    <w:name w:val="Style5"/>
    <w:uiPriority w:val="99"/>
    <w:rsid w:val="00335E40"/>
    <w:pPr>
      <w:numPr>
        <w:numId w:val="2"/>
      </w:numPr>
    </w:pPr>
  </w:style>
  <w:style w:type="paragraph" w:styleId="Paragraphedeliste">
    <w:name w:val="List Paragraph"/>
    <w:basedOn w:val="Normal"/>
    <w:uiPriority w:val="34"/>
    <w:qFormat/>
    <w:rsid w:val="00427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9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3">
    <w:name w:val="Style3"/>
    <w:uiPriority w:val="99"/>
    <w:rsid w:val="00335E40"/>
    <w:pPr>
      <w:numPr>
        <w:numId w:val="1"/>
      </w:numPr>
    </w:pPr>
  </w:style>
  <w:style w:type="numbering" w:customStyle="1" w:styleId="Style5">
    <w:name w:val="Style5"/>
    <w:uiPriority w:val="99"/>
    <w:rsid w:val="00335E40"/>
    <w:pPr>
      <w:numPr>
        <w:numId w:val="2"/>
      </w:numPr>
    </w:pPr>
  </w:style>
  <w:style w:type="paragraph" w:styleId="Paragraphedeliste">
    <w:name w:val="List Paragraph"/>
    <w:basedOn w:val="Normal"/>
    <w:uiPriority w:val="34"/>
    <w:qFormat/>
    <w:rsid w:val="00427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bleuxp</dc:creator>
  <cp:lastModifiedBy>lenovo</cp:lastModifiedBy>
  <cp:revision>4</cp:revision>
  <cp:lastPrinted>2022-10-03T07:43:00Z</cp:lastPrinted>
  <dcterms:created xsi:type="dcterms:W3CDTF">2022-10-02T22:19:00Z</dcterms:created>
  <dcterms:modified xsi:type="dcterms:W3CDTF">2022-10-03T07:51:00Z</dcterms:modified>
</cp:coreProperties>
</file>