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3" w:rsidRDefault="002F2D73" w:rsidP="008144E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2D73">
        <w:rPr>
          <w:rFonts w:asciiTheme="majorBidi" w:hAnsiTheme="majorBidi" w:cstheme="majorBidi"/>
          <w:b/>
          <w:bCs/>
          <w:sz w:val="28"/>
          <w:szCs w:val="28"/>
        </w:rPr>
        <w:t>TP</w:t>
      </w:r>
      <w:r w:rsidR="00D10437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 </w:t>
      </w:r>
      <w:r w:rsidR="00BC7533">
        <w:rPr>
          <w:rFonts w:asciiTheme="majorBidi" w:hAnsiTheme="majorBidi" w:cstheme="majorBidi"/>
          <w:b/>
          <w:bCs/>
          <w:sz w:val="28"/>
          <w:szCs w:val="28"/>
        </w:rPr>
        <w:t>Pharmacotoxicologie</w:t>
      </w:r>
    </w:p>
    <w:p w:rsidR="00BC7533" w:rsidRDefault="00D10437" w:rsidP="008144E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SUBSTANCES ANTISEPTIQUES A USAGE EXTERNE</w:t>
      </w:r>
    </w:p>
    <w:p w:rsidR="00D10437" w:rsidRPr="00BC7533" w:rsidRDefault="00D10437" w:rsidP="008144E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ALCOOMETRIE</w:t>
      </w:r>
    </w:p>
    <w:p w:rsidR="00724CC1" w:rsidRPr="00724CC1" w:rsidRDefault="00724CC1" w:rsidP="00724CC1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4CC1">
        <w:rPr>
          <w:rFonts w:asciiTheme="majorBidi" w:hAnsiTheme="majorBidi" w:cstheme="majorBidi"/>
          <w:b/>
          <w:bCs/>
          <w:sz w:val="24"/>
          <w:szCs w:val="24"/>
        </w:rPr>
        <w:t>But</w:t>
      </w:r>
    </w:p>
    <w:p w:rsidR="00724CC1" w:rsidRDefault="00724CC1" w:rsidP="005E6E4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but de ce TP est</w:t>
      </w:r>
      <w:r w:rsidR="005E6E43">
        <w:rPr>
          <w:rFonts w:asciiTheme="majorBidi" w:hAnsiTheme="majorBidi" w:cstheme="majorBidi"/>
          <w:sz w:val="24"/>
          <w:szCs w:val="24"/>
        </w:rPr>
        <w:t xml:space="preserve"> de préparer un antiseptique </w:t>
      </w:r>
      <w:r w:rsidR="00EC2308">
        <w:rPr>
          <w:rFonts w:asciiTheme="majorBidi" w:hAnsiTheme="majorBidi" w:cstheme="majorBidi"/>
          <w:sz w:val="24"/>
          <w:szCs w:val="24"/>
        </w:rPr>
        <w:t>qui est l’alcool, par une opération dite le mouillage. Cette opération consiste à diluer un alcool de titre plus fort connue avec de l’eau distillée pour obtenir un alcool de titre alcoométrique recherché plus faible.</w:t>
      </w:r>
    </w:p>
    <w:p w:rsidR="005E6E43" w:rsidRPr="005E6E43" w:rsidRDefault="005E6E43" w:rsidP="005E6E4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Définition</w:t>
      </w:r>
    </w:p>
    <w:p w:rsidR="005E6E43" w:rsidRDefault="003A05D0" w:rsidP="003A05D0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05D0">
        <w:rPr>
          <w:rFonts w:asciiTheme="majorBidi" w:hAnsiTheme="majorBidi" w:cstheme="majorBidi"/>
          <w:b/>
          <w:bCs/>
          <w:sz w:val="24"/>
          <w:szCs w:val="24"/>
        </w:rPr>
        <w:t>Alcoométrie :</w:t>
      </w:r>
      <w:r>
        <w:rPr>
          <w:rFonts w:asciiTheme="majorBidi" w:hAnsiTheme="majorBidi" w:cstheme="majorBidi"/>
          <w:sz w:val="24"/>
          <w:szCs w:val="24"/>
        </w:rPr>
        <w:t xml:space="preserve"> concernant</w:t>
      </w:r>
      <w:r w:rsidR="00B66A59">
        <w:rPr>
          <w:rFonts w:asciiTheme="majorBidi" w:hAnsiTheme="majorBidi" w:cstheme="majorBidi"/>
          <w:sz w:val="24"/>
          <w:szCs w:val="24"/>
        </w:rPr>
        <w:t xml:space="preserve"> toutes les opérations réalisées sur l’alcool, celles-ci permettent de connaitre la quantité d’alcool que renferme un mélange hydro-alcoolique.</w:t>
      </w:r>
    </w:p>
    <w:p w:rsidR="003A05D0" w:rsidRDefault="003A05D0" w:rsidP="003A05D0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05D0">
        <w:rPr>
          <w:rFonts w:asciiTheme="majorBidi" w:hAnsiTheme="majorBidi" w:cstheme="majorBidi"/>
          <w:b/>
          <w:bCs/>
          <w:sz w:val="24"/>
          <w:szCs w:val="24"/>
        </w:rPr>
        <w:t>Titre alcoométrique volumique :</w:t>
      </w:r>
      <w:r>
        <w:rPr>
          <w:rFonts w:asciiTheme="majorBidi" w:hAnsiTheme="majorBidi" w:cstheme="majorBidi"/>
          <w:sz w:val="24"/>
          <w:szCs w:val="24"/>
        </w:rPr>
        <w:t xml:space="preserve"> le</w:t>
      </w:r>
      <w:r w:rsidR="00B66A59">
        <w:rPr>
          <w:rFonts w:asciiTheme="majorBidi" w:hAnsiTheme="majorBidi" w:cstheme="majorBidi"/>
          <w:sz w:val="24"/>
          <w:szCs w:val="24"/>
        </w:rPr>
        <w:t xml:space="preserve"> titre alcoométrique volumique d’un mélange d’eau et éthanol est exprimé par le nombre de volumes d’éthanol à la température de 20°C contenu dans 100 volumes de ce mélange à la même température.</w:t>
      </w:r>
    </w:p>
    <w:p w:rsidR="00B66A59" w:rsidRDefault="007A656B" w:rsidP="007A656B">
      <w:pPr>
        <w:pStyle w:val="Paragraphedeliste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Symbole = « % vol » ou « % v/v »</w:t>
      </w:r>
    </w:p>
    <w:p w:rsidR="003A05D0" w:rsidRDefault="003A05D0" w:rsidP="003A05D0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05D0">
        <w:rPr>
          <w:rFonts w:asciiTheme="majorBidi" w:hAnsiTheme="majorBidi" w:cstheme="majorBidi"/>
          <w:b/>
          <w:bCs/>
          <w:sz w:val="24"/>
          <w:szCs w:val="24"/>
        </w:rPr>
        <w:t>Titre alcoométrique pondéral :</w:t>
      </w:r>
      <w:r>
        <w:rPr>
          <w:rFonts w:asciiTheme="majorBidi" w:hAnsiTheme="majorBidi" w:cstheme="majorBidi"/>
          <w:sz w:val="24"/>
          <w:szCs w:val="24"/>
        </w:rPr>
        <w:t xml:space="preserve"> il</w:t>
      </w:r>
      <w:r w:rsidR="007A656B">
        <w:rPr>
          <w:rFonts w:asciiTheme="majorBidi" w:hAnsiTheme="majorBidi" w:cstheme="majorBidi"/>
          <w:sz w:val="24"/>
          <w:szCs w:val="24"/>
        </w:rPr>
        <w:t xml:space="preserve"> est exprimé par le rapport entre la masse d’éthanol contenu dans un mélange d’eau et d’éthanol et la masse totale de celui-ci</w:t>
      </w:r>
    </w:p>
    <w:p w:rsidR="007A656B" w:rsidRDefault="007A656B" w:rsidP="007A656B">
      <w:pPr>
        <w:pStyle w:val="Paragraphedeliste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Symbole = « %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masse </w:t>
      </w:r>
      <w:r>
        <w:rPr>
          <w:rFonts w:asciiTheme="majorBidi" w:hAnsiTheme="majorBidi" w:cstheme="majorBidi"/>
          <w:b/>
          <w:bCs/>
          <w:sz w:val="24"/>
          <w:szCs w:val="24"/>
        </w:rPr>
        <w:t>» ou « %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m/m</w:t>
      </w:r>
      <w:r>
        <w:rPr>
          <w:rFonts w:asciiTheme="majorBidi" w:hAnsiTheme="majorBidi" w:cstheme="majorBidi"/>
          <w:b/>
          <w:bCs/>
          <w:sz w:val="24"/>
          <w:szCs w:val="24"/>
        </w:rPr>
        <w:t> »</w:t>
      </w:r>
    </w:p>
    <w:p w:rsidR="007A656B" w:rsidRPr="007A656B" w:rsidRDefault="007A656B" w:rsidP="007A656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laboratoires sont fournis en général un alcool absolu ou à 95°. </w:t>
      </w:r>
      <w:r w:rsidR="001D6591">
        <w:rPr>
          <w:rFonts w:asciiTheme="majorBidi" w:hAnsiTheme="majorBidi" w:cstheme="majorBidi"/>
          <w:sz w:val="24"/>
          <w:szCs w:val="24"/>
        </w:rPr>
        <w:t xml:space="preserve">L’alcool le plus utilisé est l’éthanol, c’est à la concentration de 40 à 60 % v/v que l’efficacité bactéricide de l’alcool est la meilleur, mais elle agit plus rapidement à 70% v/v. Au-delà, son efficacité décroit. </w:t>
      </w:r>
      <w:r w:rsidR="008144EF">
        <w:rPr>
          <w:rFonts w:asciiTheme="majorBidi" w:hAnsiTheme="majorBidi" w:cstheme="majorBidi"/>
          <w:sz w:val="24"/>
          <w:szCs w:val="24"/>
        </w:rPr>
        <w:t>L’éthanol est sans action sur les virus.</w:t>
      </w:r>
    </w:p>
    <w:p w:rsidR="00724CC1" w:rsidRPr="00724CC1" w:rsidRDefault="00724CC1" w:rsidP="00724CC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24CC1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rincipe </w:t>
      </w:r>
    </w:p>
    <w:p w:rsidR="00724CC1" w:rsidRDefault="00EC2308" w:rsidP="000546FE">
      <w:pPr>
        <w:tabs>
          <w:tab w:val="left" w:pos="4875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Il est mis en préparation selon la formule suivante : </w:t>
      </w:r>
      <w:r w:rsidR="00F839F7">
        <w:rPr>
          <w:rFonts w:asciiTheme="majorBidi" w:hAnsiTheme="majorBidi" w:cstheme="majorBidi"/>
          <w:b/>
          <w:bCs/>
          <w:sz w:val="28"/>
          <w:szCs w:val="28"/>
        </w:rPr>
        <w:t>x</w:t>
      </w:r>
      <w:r w:rsidRPr="00EC2308">
        <w:rPr>
          <w:rFonts w:asciiTheme="majorBidi" w:hAnsiTheme="majorBidi" w:cstheme="majorBidi"/>
          <w:b/>
          <w:bCs/>
          <w:sz w:val="28"/>
          <w:szCs w:val="28"/>
        </w:rPr>
        <w:t xml:space="preserve"> = </w:t>
      </w:r>
      <w:proofErr w:type="gramStart"/>
      <w:r w:rsidRPr="00EC2308">
        <w:rPr>
          <w:rFonts w:asciiTheme="majorBidi" w:hAnsiTheme="majorBidi" w:cstheme="majorBidi"/>
          <w:b/>
          <w:bCs/>
          <w:sz w:val="28"/>
          <w:szCs w:val="28"/>
        </w:rPr>
        <w:t>p .</w:t>
      </w:r>
      <w:proofErr w:type="gramEnd"/>
      <w:r w:rsidRPr="00EC23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EC2308">
        <w:rPr>
          <w:rFonts w:asciiTheme="majorBidi" w:hAnsiTheme="majorBidi" w:cstheme="majorBidi"/>
          <w:b/>
          <w:bCs/>
          <w:sz w:val="28"/>
          <w:szCs w:val="28"/>
        </w:rPr>
        <w:t>[ b</w:t>
      </w:r>
      <w:proofErr w:type="gramEnd"/>
      <w:r w:rsidRPr="00EC2308">
        <w:rPr>
          <w:rFonts w:asciiTheme="majorBidi" w:hAnsiTheme="majorBidi" w:cstheme="majorBidi"/>
          <w:b/>
          <w:bCs/>
          <w:sz w:val="28"/>
          <w:szCs w:val="28"/>
        </w:rPr>
        <w:t xml:space="preserve"> / a ]</w:t>
      </w:r>
    </w:p>
    <w:p w:rsidR="00F839F7" w:rsidRPr="00F839F7" w:rsidRDefault="00F839F7" w:rsidP="00F839F7">
      <w:pPr>
        <w:tabs>
          <w:tab w:val="left" w:pos="4875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x : </w:t>
      </w:r>
      <w:r w:rsidR="000546FE">
        <w:rPr>
          <w:rFonts w:asciiTheme="majorBidi" w:hAnsiTheme="majorBidi" w:cstheme="majorBidi"/>
          <w:sz w:val="24"/>
          <w:szCs w:val="24"/>
        </w:rPr>
        <w:t>Poids de l’alcool fort à diluer</w:t>
      </w:r>
    </w:p>
    <w:p w:rsidR="00F839F7" w:rsidRPr="000546FE" w:rsidRDefault="00F839F7" w:rsidP="00F839F7">
      <w:pPr>
        <w:tabs>
          <w:tab w:val="left" w:pos="4875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 :</w:t>
      </w:r>
      <w:r w:rsidR="000546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546FE" w:rsidRPr="000546FE">
        <w:rPr>
          <w:rFonts w:asciiTheme="majorBidi" w:hAnsiTheme="majorBidi" w:cstheme="majorBidi"/>
          <w:sz w:val="24"/>
          <w:szCs w:val="24"/>
        </w:rPr>
        <w:t>Poids de l’alcool faible</w:t>
      </w:r>
    </w:p>
    <w:p w:rsidR="00F839F7" w:rsidRDefault="00701580" w:rsidP="00F839F7">
      <w:pPr>
        <w:tabs>
          <w:tab w:val="left" w:pos="4875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="00F839F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0546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546FE" w:rsidRPr="000546FE">
        <w:rPr>
          <w:rFonts w:asciiTheme="majorBidi" w:hAnsiTheme="majorBidi" w:cstheme="majorBidi"/>
          <w:sz w:val="24"/>
          <w:szCs w:val="24"/>
        </w:rPr>
        <w:t>Poids de l’alcool fort qu’il faut diluer</w:t>
      </w:r>
    </w:p>
    <w:p w:rsidR="00F839F7" w:rsidRDefault="00701580" w:rsidP="00F839F7">
      <w:pPr>
        <w:tabs>
          <w:tab w:val="left" w:pos="4875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proofErr w:type="gramEnd"/>
      <w:r w:rsidR="00F839F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0546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546FE" w:rsidRPr="000546FE">
        <w:rPr>
          <w:rFonts w:asciiTheme="majorBidi" w:hAnsiTheme="majorBidi" w:cstheme="majorBidi"/>
          <w:sz w:val="24"/>
          <w:szCs w:val="24"/>
        </w:rPr>
        <w:t>Titre pondérale de l’alcool faible</w:t>
      </w:r>
    </w:p>
    <w:p w:rsidR="00267E31" w:rsidRPr="00267E31" w:rsidRDefault="00267E31" w:rsidP="00F839F7">
      <w:pPr>
        <w:tabs>
          <w:tab w:val="left" w:pos="4875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 – x : </w:t>
      </w:r>
      <w:r>
        <w:rPr>
          <w:rFonts w:asciiTheme="majorBidi" w:hAnsiTheme="majorBidi" w:cstheme="majorBidi"/>
          <w:sz w:val="24"/>
          <w:szCs w:val="24"/>
        </w:rPr>
        <w:t>Masse d’eau à utiliser</w:t>
      </w:r>
    </w:p>
    <w:p w:rsidR="00267E31" w:rsidRDefault="00267E31" w:rsidP="00267E31">
      <w:pPr>
        <w:tabs>
          <w:tab w:val="left" w:pos="487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N.B : </w:t>
      </w:r>
      <w:r>
        <w:rPr>
          <w:rFonts w:asciiTheme="majorBidi" w:hAnsiTheme="majorBidi" w:cstheme="majorBidi"/>
          <w:sz w:val="24"/>
          <w:szCs w:val="24"/>
        </w:rPr>
        <w:t>Toutes les opérations d’alcoométrie se font en masse, il est donc nécessaire de convertir le titre volumique en titre pondéral. On définit ainsi :</w:t>
      </w:r>
    </w:p>
    <w:p w:rsidR="00E00BCD" w:rsidRPr="00E00BCD" w:rsidRDefault="00E00BCD" w:rsidP="00E00BCD">
      <w:pPr>
        <w:tabs>
          <w:tab w:val="left" w:pos="4875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0BCD">
        <w:rPr>
          <w:rFonts w:asciiTheme="majorBidi" w:hAnsiTheme="majorBidi" w:cstheme="majorBidi"/>
          <w:b/>
          <w:bCs/>
          <w:sz w:val="28"/>
          <w:szCs w:val="28"/>
        </w:rPr>
        <w:t xml:space="preserve">Titre pondéral = Titre </w:t>
      </w:r>
      <w:proofErr w:type="gramStart"/>
      <w:r w:rsidRPr="00E00BCD">
        <w:rPr>
          <w:rFonts w:asciiTheme="majorBidi" w:hAnsiTheme="majorBidi" w:cstheme="majorBidi"/>
          <w:b/>
          <w:bCs/>
          <w:sz w:val="28"/>
          <w:szCs w:val="28"/>
        </w:rPr>
        <w:t>volumique .</w:t>
      </w:r>
      <w:proofErr w:type="gramEnd"/>
      <w:r w:rsidRPr="00E00B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E00BCD">
        <w:rPr>
          <w:rFonts w:asciiTheme="majorBidi" w:hAnsiTheme="majorBidi" w:cstheme="majorBidi"/>
          <w:b/>
          <w:bCs/>
          <w:sz w:val="28"/>
          <w:szCs w:val="28"/>
        </w:rPr>
        <w:t>[ D</w:t>
      </w:r>
      <w:proofErr w:type="gramEnd"/>
      <w:r w:rsidRPr="00E00BCD">
        <w:rPr>
          <w:rFonts w:asciiTheme="majorBidi" w:hAnsiTheme="majorBidi" w:cstheme="majorBidi"/>
          <w:b/>
          <w:bCs/>
          <w:sz w:val="28"/>
          <w:szCs w:val="28"/>
        </w:rPr>
        <w:t xml:space="preserve"> / d ]</w:t>
      </w:r>
    </w:p>
    <w:p w:rsidR="00E00BCD" w:rsidRPr="00B30BE8" w:rsidRDefault="00E00BCD" w:rsidP="00B30BE8">
      <w:pPr>
        <w:tabs>
          <w:tab w:val="left" w:pos="4875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 :</w:t>
      </w:r>
      <w:r w:rsidR="00B30B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0BE8">
        <w:rPr>
          <w:rFonts w:asciiTheme="majorBidi" w:hAnsiTheme="majorBidi" w:cstheme="majorBidi"/>
          <w:sz w:val="24"/>
          <w:szCs w:val="24"/>
        </w:rPr>
        <w:t>Densité de l’alcool absolu (0.79)</w:t>
      </w:r>
    </w:p>
    <w:p w:rsidR="00E00BCD" w:rsidRDefault="00E00BCD" w:rsidP="00B30BE8">
      <w:pPr>
        <w:tabs>
          <w:tab w:val="left" w:pos="4875"/>
        </w:tabs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F35D50">
        <w:rPr>
          <w:rFonts w:asciiTheme="majorBidi" w:hAnsiTheme="majorBidi" w:cstheme="majorBidi"/>
          <w:bCs/>
          <w:sz w:val="24"/>
          <w:szCs w:val="24"/>
        </w:rPr>
        <w:t>Densité de l’alcool à utilisé</w:t>
      </w:r>
    </w:p>
    <w:p w:rsidR="00F35D50" w:rsidRPr="00F35D50" w:rsidRDefault="00F35D50" w:rsidP="00B30BE8">
      <w:pPr>
        <w:tabs>
          <w:tab w:val="left" w:pos="4875"/>
        </w:tabs>
        <w:spacing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Il existe des tables spéciales pour passer du titre volumique au titre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pondérale</w:t>
      </w:r>
      <w:proofErr w:type="gramEnd"/>
    </w:p>
    <w:p w:rsidR="003E265B" w:rsidRPr="00E7476E" w:rsidRDefault="00724CC1" w:rsidP="00724CC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Matériel et réactifs </w:t>
      </w:r>
    </w:p>
    <w:p w:rsidR="00EA0A57" w:rsidRDefault="00EA0A57" w:rsidP="00CB7FE2">
      <w:pPr>
        <w:rPr>
          <w:rFonts w:asciiTheme="majorBidi" w:hAnsiTheme="majorBidi" w:cstheme="majorBidi"/>
          <w:sz w:val="24"/>
          <w:szCs w:val="24"/>
        </w:rPr>
        <w:sectPr w:rsidR="00EA0A5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7FE2" w:rsidRDefault="00F35D50" w:rsidP="00CB7F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- Balance </w:t>
      </w:r>
    </w:p>
    <w:p w:rsidR="00F35D50" w:rsidRDefault="00F35D50" w:rsidP="00CB7F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Béchers de 50 et 100 ml </w:t>
      </w:r>
    </w:p>
    <w:p w:rsidR="00F35D50" w:rsidRDefault="00F35D50" w:rsidP="00CB7F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Entonnoirs</w:t>
      </w:r>
    </w:p>
    <w:p w:rsidR="00F35D50" w:rsidRDefault="00F35D50" w:rsidP="00CB7F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Compte-gouttes</w:t>
      </w:r>
    </w:p>
    <w:p w:rsidR="00640EA4" w:rsidRPr="00EA0A57" w:rsidRDefault="00640EA4" w:rsidP="00640E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- </w:t>
      </w:r>
      <w:r w:rsidRPr="00EA0A57">
        <w:rPr>
          <w:rFonts w:asciiTheme="majorBidi" w:hAnsiTheme="majorBidi" w:cstheme="majorBidi"/>
          <w:sz w:val="24"/>
          <w:szCs w:val="24"/>
        </w:rPr>
        <w:t>Éthanol.</w:t>
      </w:r>
    </w:p>
    <w:p w:rsidR="00640EA4" w:rsidRPr="00E7476E" w:rsidRDefault="00640EA4" w:rsidP="00640E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E747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</w:t>
      </w:r>
      <w:r w:rsidRPr="0005035A">
        <w:rPr>
          <w:rFonts w:asciiTheme="majorBidi" w:hAnsiTheme="majorBidi" w:cstheme="majorBidi"/>
          <w:sz w:val="24"/>
          <w:szCs w:val="24"/>
        </w:rPr>
        <w:t>au distillée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40EA4" w:rsidRPr="00F35D50" w:rsidRDefault="00640EA4" w:rsidP="00640EA4">
      <w:pPr>
        <w:rPr>
          <w:rFonts w:asciiTheme="majorBidi" w:hAnsiTheme="majorBidi" w:cstheme="majorBidi"/>
          <w:sz w:val="24"/>
          <w:szCs w:val="24"/>
        </w:rPr>
      </w:pPr>
      <w:r w:rsidRPr="00F35D50">
        <w:rPr>
          <w:rFonts w:asciiTheme="majorBidi" w:hAnsiTheme="majorBidi" w:cstheme="majorBidi"/>
          <w:sz w:val="24"/>
          <w:szCs w:val="24"/>
        </w:rPr>
        <w:t>- Bleu de méthylène</w:t>
      </w:r>
    </w:p>
    <w:p w:rsidR="00E7476E" w:rsidRDefault="00E7476E" w:rsidP="00F35D50">
      <w:pPr>
        <w:rPr>
          <w:rFonts w:asciiTheme="majorBidi" w:hAnsiTheme="majorBidi" w:cstheme="majorBidi"/>
          <w:sz w:val="24"/>
          <w:szCs w:val="24"/>
        </w:rPr>
      </w:pPr>
    </w:p>
    <w:p w:rsidR="00EA0A57" w:rsidRPr="00FC3827" w:rsidRDefault="00EA0A57" w:rsidP="00FC3827">
      <w:pPr>
        <w:rPr>
          <w:rFonts w:asciiTheme="majorBidi" w:hAnsiTheme="majorBidi" w:cstheme="majorBidi"/>
          <w:b/>
          <w:bCs/>
          <w:sz w:val="24"/>
          <w:szCs w:val="24"/>
        </w:rPr>
        <w:sectPr w:rsidR="00EA0A57" w:rsidRPr="00FC3827" w:rsidSect="00EA0A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7476E" w:rsidRDefault="00E7476E" w:rsidP="00AF2E21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476E">
        <w:rPr>
          <w:rFonts w:asciiTheme="majorBidi" w:hAnsiTheme="majorBidi" w:cstheme="majorBidi"/>
          <w:b/>
          <w:bCs/>
          <w:sz w:val="24"/>
          <w:szCs w:val="24"/>
        </w:rPr>
        <w:lastRenderedPageBreak/>
        <w:t>Mode opératoire</w:t>
      </w:r>
    </w:p>
    <w:p w:rsidR="00640EA4" w:rsidRPr="00640EA4" w:rsidRDefault="00640EA4" w:rsidP="00640EA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Préparer 10g d’alcool à 70° à partir d</w:t>
      </w:r>
      <w:r w:rsidR="00F16201">
        <w:rPr>
          <w:rFonts w:asciiTheme="majorBidi" w:hAnsiTheme="majorBidi" w:cstheme="majorBidi"/>
          <w:b/>
          <w:bCs/>
          <w:sz w:val="24"/>
          <w:szCs w:val="24"/>
        </w:rPr>
        <w:t>’</w:t>
      </w:r>
      <w:bookmarkStart w:id="0" w:name="_GoBack"/>
      <w:bookmarkEnd w:id="0"/>
      <w:r w:rsidR="00310BC8">
        <w:rPr>
          <w:rFonts w:asciiTheme="majorBidi" w:hAnsiTheme="majorBidi" w:cstheme="majorBidi"/>
          <w:b/>
          <w:bCs/>
          <w:sz w:val="24"/>
          <w:szCs w:val="24"/>
        </w:rPr>
        <w:t>alcool absolu</w:t>
      </w:r>
      <w:r w:rsidR="00FB607B">
        <w:rPr>
          <w:rFonts w:asciiTheme="majorBidi" w:hAnsiTheme="majorBidi" w:cstheme="majorBidi"/>
          <w:b/>
          <w:bCs/>
          <w:sz w:val="24"/>
          <w:szCs w:val="24"/>
        </w:rPr>
        <w:t xml:space="preserve"> (95°)</w:t>
      </w:r>
    </w:p>
    <w:p w:rsidR="001E73D9" w:rsidRDefault="00640EA4" w:rsidP="001E73D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eastAsia="TimesNewRomanPSMT" w:hAnsiTheme="majorBidi" w:cstheme="majorBidi"/>
          <w:sz w:val="24"/>
          <w:szCs w:val="24"/>
        </w:rPr>
        <w:t xml:space="preserve">Allumer </w:t>
      </w:r>
      <w:r w:rsidR="00310BC8">
        <w:rPr>
          <w:rFonts w:asciiTheme="majorBidi" w:eastAsia="TimesNewRomanPSMT" w:hAnsiTheme="majorBidi" w:cstheme="majorBidi"/>
          <w:sz w:val="24"/>
          <w:szCs w:val="24"/>
        </w:rPr>
        <w:t>la balance et régler au zéro</w:t>
      </w:r>
    </w:p>
    <w:p w:rsidR="00310BC8" w:rsidRDefault="00310BC8" w:rsidP="001E73D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eastAsia="TimesNewRomanPSMT" w:hAnsiTheme="majorBidi" w:cstheme="majorBidi"/>
          <w:sz w:val="24"/>
          <w:szCs w:val="24"/>
        </w:rPr>
        <w:t>Tracer la balance avec un bécher propre et séché</w:t>
      </w:r>
    </w:p>
    <w:p w:rsidR="00310BC8" w:rsidRDefault="00310BC8" w:rsidP="001E73D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eastAsia="TimesNewRomanPSMT" w:hAnsiTheme="majorBidi" w:cstheme="majorBidi"/>
          <w:sz w:val="24"/>
          <w:szCs w:val="24"/>
        </w:rPr>
        <w:t>Calculer et verser la quantité trouvée de l’alcool absolu dans un autre bécher</w:t>
      </w:r>
    </w:p>
    <w:p w:rsidR="00310BC8" w:rsidRDefault="00310BC8" w:rsidP="001E73D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eastAsia="TimesNewRomanPSMT" w:hAnsiTheme="majorBidi" w:cstheme="majorBidi"/>
          <w:sz w:val="24"/>
          <w:szCs w:val="24"/>
        </w:rPr>
        <w:t xml:space="preserve"> Déterminer par les calculs la quantité d’eau à ajouter</w:t>
      </w:r>
    </w:p>
    <w:p w:rsidR="00310BC8" w:rsidRDefault="00310BC8" w:rsidP="001E73D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eastAsia="TimesNewRomanPSMT" w:hAnsiTheme="majorBidi" w:cstheme="majorBidi"/>
          <w:sz w:val="24"/>
          <w:szCs w:val="24"/>
        </w:rPr>
        <w:t>Ajouter cette quantité à la quantité trouvée de l’alcool absolu</w:t>
      </w:r>
    </w:p>
    <w:p w:rsidR="00310BC8" w:rsidRDefault="00310BC8" w:rsidP="001E73D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eastAsia="TimesNewRomanPSMT" w:hAnsiTheme="majorBidi" w:cstheme="majorBidi"/>
          <w:sz w:val="24"/>
          <w:szCs w:val="24"/>
        </w:rPr>
        <w:t>Bien mélangé la solution alcoolique</w:t>
      </w:r>
    </w:p>
    <w:p w:rsidR="00310BC8" w:rsidRDefault="00310BC8" w:rsidP="001E73D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>
        <w:rPr>
          <w:rFonts w:asciiTheme="majorBidi" w:eastAsia="TimesNewRomanPSMT" w:hAnsiTheme="majorBidi" w:cstheme="majorBidi"/>
          <w:sz w:val="24"/>
          <w:szCs w:val="24"/>
        </w:rPr>
        <w:t>Colorer avec le bleu de méthylène jusqu’à l’obtention d’une couleur légèrement bleue</w:t>
      </w:r>
    </w:p>
    <w:p w:rsidR="00310BC8" w:rsidRDefault="00310BC8" w:rsidP="00917E6E">
      <w:pPr>
        <w:pStyle w:val="Paragraphedeliste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TimesNewRomanPSMT" w:hAnsiTheme="majorBidi" w:cstheme="majorBidi"/>
          <w:sz w:val="24"/>
          <w:szCs w:val="24"/>
        </w:rPr>
      </w:pPr>
    </w:p>
    <w:p w:rsidR="00D64FF7" w:rsidRPr="0019022A" w:rsidRDefault="00D64FF7" w:rsidP="00310BC8">
      <w:pPr>
        <w:pStyle w:val="Paragraphedeliste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TimesNewRomanPSMT" w:hAnsiTheme="majorBidi" w:cstheme="majorBidi"/>
          <w:sz w:val="24"/>
          <w:szCs w:val="24"/>
        </w:rPr>
      </w:pPr>
    </w:p>
    <w:sectPr w:rsidR="00D64FF7" w:rsidRPr="0019022A" w:rsidSect="00EA0A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56" w:rsidRDefault="00442056" w:rsidP="00A31090">
      <w:pPr>
        <w:spacing w:after="0" w:line="240" w:lineRule="auto"/>
      </w:pPr>
      <w:r>
        <w:separator/>
      </w:r>
    </w:p>
  </w:endnote>
  <w:endnote w:type="continuationSeparator" w:id="0">
    <w:p w:rsidR="00442056" w:rsidRDefault="00442056" w:rsidP="00A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3E" w:rsidRDefault="00DF3ED4" w:rsidP="00DF3ED4">
    <w:pPr>
      <w:pStyle w:val="Pieddepage"/>
      <w:tabs>
        <w:tab w:val="left" w:pos="5925"/>
      </w:tabs>
    </w:pPr>
    <w:r>
      <w:tab/>
    </w:r>
    <w:sdt>
      <w:sdtPr>
        <w:id w:val="1264493099"/>
        <w:docPartObj>
          <w:docPartGallery w:val="Page Numbers (Bottom of Page)"/>
          <w:docPartUnique/>
        </w:docPartObj>
      </w:sdtPr>
      <w:sdtEndPr/>
      <w:sdtContent>
        <w:r w:rsidR="00023E3E">
          <w:fldChar w:fldCharType="begin"/>
        </w:r>
        <w:r w:rsidR="00023E3E">
          <w:instrText>PAGE   \* MERGEFORMAT</w:instrText>
        </w:r>
        <w:r w:rsidR="00023E3E">
          <w:fldChar w:fldCharType="separate"/>
        </w:r>
        <w:r w:rsidR="00F16201">
          <w:rPr>
            <w:noProof/>
          </w:rPr>
          <w:t>2</w:t>
        </w:r>
        <w:r w:rsidR="00023E3E">
          <w:fldChar w:fldCharType="end"/>
        </w:r>
      </w:sdtContent>
    </w:sdt>
    <w:r>
      <w:tab/>
    </w:r>
    <w:r>
      <w:rPr>
        <w:i/>
        <w:iCs/>
      </w:rPr>
      <w:t xml:space="preserve">  </w:t>
    </w:r>
    <w:r>
      <w:rPr>
        <w:i/>
        <w:iCs/>
      </w:rPr>
      <w:t xml:space="preserve">     </w:t>
    </w:r>
    <w:r>
      <w:rPr>
        <w:i/>
        <w:iCs/>
      </w:rPr>
      <w:t xml:space="preserve">  </w:t>
    </w:r>
    <w:r w:rsidRPr="00ED0214">
      <w:rPr>
        <w:rFonts w:asciiTheme="majorBidi" w:hAnsiTheme="majorBidi" w:cstheme="majorBidi"/>
        <w:i/>
        <w:iCs/>
        <w:sz w:val="24"/>
        <w:szCs w:val="24"/>
      </w:rPr>
      <w:t xml:space="preserve">Enseignante Dr A. </w:t>
    </w:r>
    <w:proofErr w:type="spellStart"/>
    <w:r w:rsidRPr="00ED0214">
      <w:rPr>
        <w:rFonts w:asciiTheme="majorBidi" w:hAnsiTheme="majorBidi" w:cstheme="majorBidi"/>
        <w:i/>
        <w:iCs/>
        <w:sz w:val="24"/>
        <w:szCs w:val="24"/>
      </w:rPr>
      <w:t>Merzoug</w:t>
    </w:r>
    <w:proofErr w:type="spellEnd"/>
  </w:p>
  <w:p w:rsidR="00023E3E" w:rsidRDefault="00023E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56" w:rsidRDefault="00442056" w:rsidP="00A31090">
      <w:pPr>
        <w:spacing w:after="0" w:line="240" w:lineRule="auto"/>
      </w:pPr>
      <w:r>
        <w:separator/>
      </w:r>
    </w:p>
  </w:footnote>
  <w:footnote w:type="continuationSeparator" w:id="0">
    <w:p w:rsidR="00442056" w:rsidRDefault="00442056" w:rsidP="00A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i/>
        <w:iCs/>
      </w:rPr>
      <w:alias w:val="Titre"/>
      <w:id w:val="-326828600"/>
      <w:placeholder>
        <w:docPart w:val="D2899BB42FAC438DBCCBF49B2B0E2A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090" w:rsidRDefault="00AB509F" w:rsidP="00BC7533">
        <w:pPr>
          <w:pStyle w:val="En-tte"/>
          <w:pBdr>
            <w:bottom w:val="thickThinSmallGap" w:sz="24" w:space="1" w:color="622423" w:themeColor="accent2" w:themeShade="7F"/>
          </w:pBdr>
          <w:spacing w:line="360" w:lineRule="auto"/>
          <w:rPr>
            <w:rFonts w:ascii="Times New Roman" w:eastAsia="Calibri" w:hAnsi="Times New Roman" w:cs="Times New Roman"/>
            <w:i/>
            <w:iCs/>
          </w:rPr>
        </w:pPr>
        <w:r>
          <w:rPr>
            <w:rFonts w:ascii="Times New Roman" w:eastAsia="Calibri" w:hAnsi="Times New Roman" w:cs="Times New Roman"/>
            <w:i/>
            <w:iCs/>
          </w:rPr>
          <w:t xml:space="preserve">Centre Universitaire </w:t>
        </w:r>
        <w:proofErr w:type="spellStart"/>
        <w:r>
          <w:rPr>
            <w:rFonts w:ascii="Times New Roman" w:eastAsia="Calibri" w:hAnsi="Times New Roman" w:cs="Times New Roman"/>
            <w:i/>
            <w:iCs/>
          </w:rPr>
          <w:t>Abdelhafid</w:t>
        </w:r>
        <w:proofErr w:type="spellEnd"/>
        <w:r>
          <w:rPr>
            <w:rFonts w:ascii="Times New Roman" w:eastAsia="Calibri" w:hAnsi="Times New Roman" w:cs="Times New Roman"/>
            <w:i/>
            <w:iCs/>
          </w:rPr>
          <w:t xml:space="preserve"> </w:t>
        </w:r>
        <w:proofErr w:type="spellStart"/>
        <w:r>
          <w:rPr>
            <w:rFonts w:ascii="Times New Roman" w:eastAsia="Calibri" w:hAnsi="Times New Roman" w:cs="Times New Roman"/>
            <w:i/>
            <w:iCs/>
          </w:rPr>
          <w:t>B</w:t>
        </w:r>
        <w:r w:rsidR="00A31090" w:rsidRPr="000B2849">
          <w:rPr>
            <w:rFonts w:ascii="Times New Roman" w:eastAsia="Calibri" w:hAnsi="Times New Roman" w:cs="Times New Roman"/>
            <w:i/>
            <w:iCs/>
          </w:rPr>
          <w:t>oussouf</w:t>
        </w:r>
        <w:proofErr w:type="spellEnd"/>
        <w:r w:rsidR="00A31090" w:rsidRPr="000B2849">
          <w:rPr>
            <w:rFonts w:ascii="Times New Roman" w:eastAsia="Calibri" w:hAnsi="Times New Roman" w:cs="Times New Roman"/>
            <w:i/>
            <w:iCs/>
          </w:rPr>
          <w:t xml:space="preserve">. Mila                             </w:t>
        </w:r>
        <w:r w:rsidR="00023E3E">
          <w:rPr>
            <w:rFonts w:ascii="Times New Roman" w:eastAsia="Calibri" w:hAnsi="Times New Roman" w:cs="Times New Roman"/>
            <w:i/>
            <w:iCs/>
          </w:rPr>
          <w:t xml:space="preserve">  </w:t>
        </w:r>
        <w:r w:rsidR="008202C3">
          <w:rPr>
            <w:rFonts w:ascii="Times New Roman" w:eastAsia="Calibri" w:hAnsi="Times New Roman" w:cs="Times New Roman"/>
            <w:i/>
            <w:iCs/>
          </w:rPr>
          <w:t xml:space="preserve">  </w:t>
        </w:r>
        <w:r w:rsidR="00023E3E">
          <w:rPr>
            <w:rFonts w:ascii="Times New Roman" w:eastAsia="Calibri" w:hAnsi="Times New Roman" w:cs="Times New Roman"/>
            <w:i/>
            <w:iCs/>
          </w:rPr>
          <w:t xml:space="preserve">   </w:t>
        </w:r>
        <w:r w:rsidR="00035B91">
          <w:rPr>
            <w:rFonts w:ascii="Times New Roman" w:eastAsia="Calibri" w:hAnsi="Times New Roman" w:cs="Times New Roman"/>
            <w:i/>
            <w:iCs/>
          </w:rPr>
          <w:t xml:space="preserve">                                                 </w:t>
        </w:r>
        <w:r w:rsidR="00A31090" w:rsidRPr="000B2849">
          <w:rPr>
            <w:rFonts w:ascii="Times New Roman" w:eastAsia="Calibri" w:hAnsi="Times New Roman" w:cs="Times New Roman"/>
            <w:i/>
            <w:iCs/>
          </w:rPr>
          <w:t>T</w:t>
        </w:r>
        <w:r w:rsidR="00A31090">
          <w:rPr>
            <w:rFonts w:ascii="Times New Roman" w:eastAsia="Calibri" w:hAnsi="Times New Roman" w:cs="Times New Roman"/>
            <w:i/>
            <w:iCs/>
          </w:rPr>
          <w:t xml:space="preserve">P </w:t>
        </w:r>
        <w:r w:rsidR="00A31090" w:rsidRPr="000B2849">
          <w:rPr>
            <w:rFonts w:ascii="Times New Roman" w:eastAsia="Calibri" w:hAnsi="Times New Roman" w:cs="Times New Roman"/>
            <w:i/>
            <w:iCs/>
          </w:rPr>
          <w:t xml:space="preserve">de </w:t>
        </w:r>
        <w:proofErr w:type="spellStart"/>
        <w:r w:rsidR="00BC7533">
          <w:rPr>
            <w:rFonts w:ascii="Times New Roman" w:eastAsia="Calibri" w:hAnsi="Times New Roman" w:cs="Times New Roman"/>
            <w:i/>
            <w:iCs/>
          </w:rPr>
          <w:t>Pharmaco</w:t>
        </w:r>
        <w:r w:rsidR="00035B91">
          <w:rPr>
            <w:rFonts w:ascii="Times New Roman" w:eastAsia="Calibri" w:hAnsi="Times New Roman" w:cs="Times New Roman"/>
            <w:i/>
            <w:iCs/>
          </w:rPr>
          <w:t>-</w:t>
        </w:r>
        <w:r w:rsidR="00BC7533">
          <w:rPr>
            <w:rFonts w:ascii="Times New Roman" w:eastAsia="Calibri" w:hAnsi="Times New Roman" w:cs="Times New Roman"/>
            <w:i/>
            <w:iCs/>
          </w:rPr>
          <w:t>toxicologie</w:t>
        </w:r>
        <w:proofErr w:type="spellEnd"/>
        <w:r w:rsidR="00A31090" w:rsidRPr="000B2849">
          <w:rPr>
            <w:rFonts w:ascii="Times New Roman" w:eastAsia="Calibri" w:hAnsi="Times New Roman" w:cs="Times New Roman"/>
            <w:i/>
            <w:iCs/>
          </w:rPr>
          <w:t xml:space="preserve">                                                               </w:t>
        </w:r>
        <w:r w:rsidR="00BC7533">
          <w:rPr>
            <w:rFonts w:ascii="Times New Roman" w:eastAsia="Calibri" w:hAnsi="Times New Roman" w:cs="Times New Roman"/>
            <w:i/>
            <w:iCs/>
          </w:rPr>
          <w:t xml:space="preserve">              </w:t>
        </w:r>
        <w:r w:rsidR="00A31090" w:rsidRPr="000B2849">
          <w:rPr>
            <w:rFonts w:ascii="Times New Roman" w:eastAsia="Calibri" w:hAnsi="Times New Roman" w:cs="Times New Roman"/>
            <w:i/>
            <w:iCs/>
          </w:rPr>
          <w:t xml:space="preserve">  </w:t>
        </w:r>
        <w:r w:rsidR="008202C3">
          <w:rPr>
            <w:rFonts w:ascii="Times New Roman" w:eastAsia="Calibri" w:hAnsi="Times New Roman" w:cs="Times New Roman"/>
            <w:i/>
            <w:iCs/>
          </w:rPr>
          <w:t xml:space="preserve">   </w:t>
        </w:r>
        <w:r w:rsidR="00A31090">
          <w:rPr>
            <w:rFonts w:ascii="Times New Roman" w:eastAsia="Calibri" w:hAnsi="Times New Roman" w:cs="Times New Roman"/>
            <w:i/>
            <w:iCs/>
          </w:rPr>
          <w:t>3</w:t>
        </w:r>
        <w:r w:rsidR="00A31090" w:rsidRPr="000B2849">
          <w:rPr>
            <w:rFonts w:ascii="Times New Roman" w:eastAsia="Calibri" w:hAnsi="Times New Roman" w:cs="Times New Roman"/>
            <w:i/>
            <w:iCs/>
          </w:rPr>
          <w:t xml:space="preserve">ème Année Biochimie </w:t>
        </w:r>
      </w:p>
    </w:sdtContent>
  </w:sdt>
  <w:p w:rsidR="00A31090" w:rsidRDefault="00A310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B3F"/>
    <w:multiLevelType w:val="hybridMultilevel"/>
    <w:tmpl w:val="AA7C0616"/>
    <w:lvl w:ilvl="0" w:tplc="818C51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EC1"/>
    <w:multiLevelType w:val="hybridMultilevel"/>
    <w:tmpl w:val="2CA4F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429CF"/>
    <w:multiLevelType w:val="hybridMultilevel"/>
    <w:tmpl w:val="AADA1ED2"/>
    <w:lvl w:ilvl="0" w:tplc="674EAE5C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0281"/>
    <w:multiLevelType w:val="hybridMultilevel"/>
    <w:tmpl w:val="7C646E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298F"/>
    <w:multiLevelType w:val="hybridMultilevel"/>
    <w:tmpl w:val="F19C9426"/>
    <w:lvl w:ilvl="0" w:tplc="8D22D7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664994"/>
    <w:multiLevelType w:val="hybridMultilevel"/>
    <w:tmpl w:val="6964838E"/>
    <w:lvl w:ilvl="0" w:tplc="58902554">
      <w:start w:val="1"/>
      <w:numFmt w:val="upperRoman"/>
      <w:lvlText w:val="%1."/>
      <w:lvlJc w:val="righ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018F5"/>
    <w:multiLevelType w:val="hybridMultilevel"/>
    <w:tmpl w:val="76C6E898"/>
    <w:lvl w:ilvl="0" w:tplc="B31841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1062CA"/>
    <w:multiLevelType w:val="hybridMultilevel"/>
    <w:tmpl w:val="F9EC66F8"/>
    <w:lvl w:ilvl="0" w:tplc="C6CC325A">
      <w:start w:val="1"/>
      <w:numFmt w:val="upperRoman"/>
      <w:lvlText w:val="%1."/>
      <w:lvlJc w:val="righ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0763C"/>
    <w:multiLevelType w:val="hybridMultilevel"/>
    <w:tmpl w:val="83B65AFA"/>
    <w:lvl w:ilvl="0" w:tplc="272C418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73"/>
    <w:rsid w:val="00023E3E"/>
    <w:rsid w:val="00035B91"/>
    <w:rsid w:val="0005035A"/>
    <w:rsid w:val="000546FE"/>
    <w:rsid w:val="00080AAC"/>
    <w:rsid w:val="00112A4D"/>
    <w:rsid w:val="0019022A"/>
    <w:rsid w:val="001D2794"/>
    <w:rsid w:val="001D6591"/>
    <w:rsid w:val="001E73D9"/>
    <w:rsid w:val="001E7B43"/>
    <w:rsid w:val="001F71B5"/>
    <w:rsid w:val="00222BBB"/>
    <w:rsid w:val="002444DE"/>
    <w:rsid w:val="00267E31"/>
    <w:rsid w:val="002F2D73"/>
    <w:rsid w:val="00310BC8"/>
    <w:rsid w:val="003A05D0"/>
    <w:rsid w:val="003E265B"/>
    <w:rsid w:val="00442056"/>
    <w:rsid w:val="00446ACF"/>
    <w:rsid w:val="00480B7B"/>
    <w:rsid w:val="00483696"/>
    <w:rsid w:val="004864E9"/>
    <w:rsid w:val="0049160C"/>
    <w:rsid w:val="0051184C"/>
    <w:rsid w:val="0056552F"/>
    <w:rsid w:val="005E6E43"/>
    <w:rsid w:val="00640795"/>
    <w:rsid w:val="00640EA4"/>
    <w:rsid w:val="006C0D85"/>
    <w:rsid w:val="00701580"/>
    <w:rsid w:val="00711118"/>
    <w:rsid w:val="007128B8"/>
    <w:rsid w:val="00724CC1"/>
    <w:rsid w:val="00795914"/>
    <w:rsid w:val="007A656B"/>
    <w:rsid w:val="007F4B45"/>
    <w:rsid w:val="00812F6F"/>
    <w:rsid w:val="008144EF"/>
    <w:rsid w:val="008202C3"/>
    <w:rsid w:val="00876DA5"/>
    <w:rsid w:val="008B143F"/>
    <w:rsid w:val="008D7265"/>
    <w:rsid w:val="00917E6E"/>
    <w:rsid w:val="009667F8"/>
    <w:rsid w:val="00997C95"/>
    <w:rsid w:val="009B4C10"/>
    <w:rsid w:val="00A31090"/>
    <w:rsid w:val="00AB509F"/>
    <w:rsid w:val="00AC1DE0"/>
    <w:rsid w:val="00AD4D98"/>
    <w:rsid w:val="00AE6F97"/>
    <w:rsid w:val="00AF2E21"/>
    <w:rsid w:val="00B22EF9"/>
    <w:rsid w:val="00B30BE8"/>
    <w:rsid w:val="00B66A59"/>
    <w:rsid w:val="00B72A94"/>
    <w:rsid w:val="00B93C01"/>
    <w:rsid w:val="00BA3172"/>
    <w:rsid w:val="00BC7533"/>
    <w:rsid w:val="00BD59C6"/>
    <w:rsid w:val="00BF64CB"/>
    <w:rsid w:val="00C06F8C"/>
    <w:rsid w:val="00CB7FE2"/>
    <w:rsid w:val="00CF6F79"/>
    <w:rsid w:val="00D10437"/>
    <w:rsid w:val="00D538E7"/>
    <w:rsid w:val="00D57171"/>
    <w:rsid w:val="00D64FF7"/>
    <w:rsid w:val="00D95132"/>
    <w:rsid w:val="00DB4743"/>
    <w:rsid w:val="00DF3ED4"/>
    <w:rsid w:val="00E00BCD"/>
    <w:rsid w:val="00E7476E"/>
    <w:rsid w:val="00EA0A57"/>
    <w:rsid w:val="00EC2308"/>
    <w:rsid w:val="00F16201"/>
    <w:rsid w:val="00F35D50"/>
    <w:rsid w:val="00F839F7"/>
    <w:rsid w:val="00FB607B"/>
    <w:rsid w:val="00FC3827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1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090"/>
  </w:style>
  <w:style w:type="paragraph" w:styleId="Pieddepage">
    <w:name w:val="footer"/>
    <w:basedOn w:val="Normal"/>
    <w:link w:val="PieddepageCar"/>
    <w:uiPriority w:val="99"/>
    <w:unhideWhenUsed/>
    <w:rsid w:val="00A3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090"/>
  </w:style>
  <w:style w:type="paragraph" w:styleId="Textedebulles">
    <w:name w:val="Balloon Text"/>
    <w:basedOn w:val="Normal"/>
    <w:link w:val="TextedebullesCar"/>
    <w:uiPriority w:val="99"/>
    <w:semiHidden/>
    <w:unhideWhenUsed/>
    <w:rsid w:val="00A3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71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090"/>
  </w:style>
  <w:style w:type="paragraph" w:styleId="Pieddepage">
    <w:name w:val="footer"/>
    <w:basedOn w:val="Normal"/>
    <w:link w:val="PieddepageCar"/>
    <w:uiPriority w:val="99"/>
    <w:unhideWhenUsed/>
    <w:rsid w:val="00A3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090"/>
  </w:style>
  <w:style w:type="paragraph" w:styleId="Textedebulles">
    <w:name w:val="Balloon Text"/>
    <w:basedOn w:val="Normal"/>
    <w:link w:val="TextedebullesCar"/>
    <w:uiPriority w:val="99"/>
    <w:semiHidden/>
    <w:unhideWhenUsed/>
    <w:rsid w:val="00A3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899BB42FAC438DBCCBF49B2B0E2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EF30F-6815-4053-9304-526452D62D93}"/>
      </w:docPartPr>
      <w:docPartBody>
        <w:p w:rsidR="00CD3638" w:rsidRDefault="00676EF2" w:rsidP="00676EF2">
          <w:pPr>
            <w:pStyle w:val="D2899BB42FAC438DBCCBF49B2B0E2A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F2"/>
    <w:rsid w:val="002105B2"/>
    <w:rsid w:val="00354C96"/>
    <w:rsid w:val="00676EF2"/>
    <w:rsid w:val="008C33E5"/>
    <w:rsid w:val="00CD3638"/>
    <w:rsid w:val="00E4442C"/>
    <w:rsid w:val="00EB3E5A"/>
    <w:rsid w:val="00F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2899BB42FAC438DBCCBF49B2B0E2A4D">
    <w:name w:val="D2899BB42FAC438DBCCBF49B2B0E2A4D"/>
    <w:rsid w:val="00676E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2899BB42FAC438DBCCBF49B2B0E2A4D">
    <w:name w:val="D2899BB42FAC438DBCCBF49B2B0E2A4D"/>
    <w:rsid w:val="00676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                                                 TP de Pharmaco-toxicologie                                                                                  3ème Année Bioch</vt:lpstr>
    </vt:vector>
  </TitlesOfParts>
  <Company>Toshiba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                           TP de Pharmaco-toxicologie                                                                                  3ème Année Biochimie </dc:title>
  <dc:creator>AMINAPC</dc:creator>
  <cp:lastModifiedBy>AMINAPC</cp:lastModifiedBy>
  <cp:revision>72</cp:revision>
  <dcterms:created xsi:type="dcterms:W3CDTF">2017-02-08T17:54:00Z</dcterms:created>
  <dcterms:modified xsi:type="dcterms:W3CDTF">2019-10-21T20:18:00Z</dcterms:modified>
</cp:coreProperties>
</file>