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04C" w:rsidRPr="005E204C" w:rsidRDefault="005E204C" w:rsidP="005E204C">
      <w:pPr>
        <w:tabs>
          <w:tab w:val="left" w:pos="1847"/>
          <w:tab w:val="center" w:pos="4536"/>
        </w:tabs>
        <w:bidi/>
        <w:spacing w:line="360" w:lineRule="auto"/>
        <w:jc w:val="center"/>
        <w:rPr>
          <w:rFonts w:ascii="Arabic Typesetting" w:hAnsi="Arabic Typesetting" w:cs="Arabic Typesetting"/>
          <w:b/>
          <w:bCs/>
          <w:sz w:val="48"/>
          <w:szCs w:val="48"/>
          <w:rtl/>
          <w:lang w:bidi="ar-DZ"/>
        </w:rPr>
      </w:pPr>
      <w:r w:rsidRPr="005E204C">
        <w:rPr>
          <w:rFonts w:ascii="Arabic Typesetting" w:hAnsi="Arabic Typesetting" w:cs="Arabic Typesetting"/>
          <w:b/>
          <w:bCs/>
          <w:sz w:val="48"/>
          <w:szCs w:val="48"/>
          <w:rtl/>
          <w:lang w:bidi="ar-DZ"/>
        </w:rPr>
        <w:t>الجمهورية الجزائرية الديموقراطية الشعبية</w:t>
      </w:r>
    </w:p>
    <w:p w:rsidR="005E204C" w:rsidRPr="005E204C" w:rsidRDefault="005E204C" w:rsidP="005E204C">
      <w:pPr>
        <w:bidi/>
        <w:spacing w:line="360" w:lineRule="auto"/>
        <w:jc w:val="center"/>
        <w:rPr>
          <w:rFonts w:ascii="Arabic Typesetting" w:hAnsi="Arabic Typesetting" w:cs="Arabic Typesetting"/>
          <w:b/>
          <w:bCs/>
          <w:sz w:val="48"/>
          <w:szCs w:val="48"/>
          <w:rtl/>
          <w:lang w:bidi="ar-DZ"/>
        </w:rPr>
      </w:pPr>
      <w:r w:rsidRPr="005E204C">
        <w:rPr>
          <w:rFonts w:ascii="Arabic Typesetting" w:hAnsi="Arabic Typesetting" w:cs="Arabic Typesetting"/>
          <w:b/>
          <w:bCs/>
          <w:sz w:val="48"/>
          <w:szCs w:val="48"/>
          <w:rtl/>
          <w:lang w:bidi="ar-DZ"/>
        </w:rPr>
        <w:t>وزارة التعليم العالي والبحث العلمي</w:t>
      </w:r>
    </w:p>
    <w:p w:rsidR="005E204C" w:rsidRPr="005E204C" w:rsidRDefault="005E204C" w:rsidP="005E204C">
      <w:pPr>
        <w:tabs>
          <w:tab w:val="left" w:pos="1321"/>
          <w:tab w:val="center" w:pos="4536"/>
        </w:tabs>
        <w:bidi/>
        <w:spacing w:line="360" w:lineRule="auto"/>
        <w:jc w:val="center"/>
        <w:rPr>
          <w:rFonts w:ascii="Arabic Typesetting" w:hAnsi="Arabic Typesetting" w:cs="Arabic Typesetting"/>
          <w:b/>
          <w:bCs/>
          <w:sz w:val="48"/>
          <w:szCs w:val="48"/>
          <w:rtl/>
          <w:lang w:bidi="ar-DZ"/>
        </w:rPr>
      </w:pPr>
      <w:r w:rsidRPr="005E204C">
        <w:rPr>
          <w:rFonts w:ascii="Arabic Typesetting" w:hAnsi="Arabic Typesetting" w:cs="Arabic Typesetting"/>
          <w:b/>
          <w:bCs/>
          <w:sz w:val="48"/>
          <w:szCs w:val="48"/>
          <w:rtl/>
          <w:lang w:bidi="ar-DZ"/>
        </w:rPr>
        <w:t>جامعة عبد الحفيظ بوالصوف –ميلة-</w:t>
      </w:r>
    </w:p>
    <w:p w:rsidR="005E204C" w:rsidRPr="005E204C" w:rsidRDefault="005E204C" w:rsidP="005E204C">
      <w:pPr>
        <w:bidi/>
        <w:spacing w:line="360" w:lineRule="auto"/>
        <w:jc w:val="center"/>
        <w:rPr>
          <w:rFonts w:ascii="Arabic Typesetting" w:hAnsi="Arabic Typesetting" w:cs="Arabic Typesetting"/>
          <w:b/>
          <w:bCs/>
          <w:sz w:val="48"/>
          <w:szCs w:val="48"/>
          <w:rtl/>
          <w:lang w:bidi="ar-DZ"/>
        </w:rPr>
      </w:pPr>
      <w:r w:rsidRPr="005E204C">
        <w:rPr>
          <w:rFonts w:ascii="Arabic Typesetting" w:hAnsi="Arabic Typesetting" w:cs="Arabic Typesetting"/>
          <w:b/>
          <w:bCs/>
          <w:sz w:val="48"/>
          <w:szCs w:val="48"/>
          <w:rtl/>
          <w:lang w:bidi="ar-DZ"/>
        </w:rPr>
        <w:t>كلية العلوم الاقتصادية</w:t>
      </w:r>
    </w:p>
    <w:p w:rsidR="005E204C" w:rsidRPr="005E204C" w:rsidRDefault="005E204C" w:rsidP="005E204C">
      <w:pPr>
        <w:bidi/>
        <w:spacing w:line="360" w:lineRule="auto"/>
        <w:jc w:val="center"/>
        <w:rPr>
          <w:rFonts w:ascii="Arabic Typesetting" w:hAnsi="Arabic Typesetting" w:cs="Arabic Typesetting"/>
          <w:b/>
          <w:bCs/>
          <w:sz w:val="48"/>
          <w:szCs w:val="48"/>
          <w:rtl/>
          <w:lang w:bidi="ar-DZ"/>
        </w:rPr>
      </w:pPr>
    </w:p>
    <w:p w:rsidR="005E204C" w:rsidRPr="005E204C" w:rsidRDefault="005E204C" w:rsidP="005E204C">
      <w:pPr>
        <w:bidi/>
        <w:spacing w:line="360" w:lineRule="auto"/>
        <w:jc w:val="center"/>
        <w:rPr>
          <w:rFonts w:ascii="Arabic Typesetting" w:hAnsi="Arabic Typesetting" w:cs="Arabic Typesetting"/>
          <w:b/>
          <w:bCs/>
          <w:sz w:val="72"/>
          <w:szCs w:val="72"/>
          <w:rtl/>
          <w:lang w:bidi="ar-DZ"/>
        </w:rPr>
      </w:pPr>
      <w:r w:rsidRPr="005E204C">
        <w:rPr>
          <w:rFonts w:ascii="Arabic Typesetting" w:hAnsi="Arabic Typesetting" w:cs="Arabic Typesetting"/>
          <w:b/>
          <w:bCs/>
          <w:sz w:val="72"/>
          <w:szCs w:val="72"/>
          <w:rtl/>
          <w:lang w:bidi="ar-DZ"/>
        </w:rPr>
        <w:t>دروس في قانون المنافسة</w:t>
      </w:r>
    </w:p>
    <w:p w:rsidR="005E204C" w:rsidRPr="005E204C" w:rsidRDefault="005E204C" w:rsidP="005E204C">
      <w:pPr>
        <w:bidi/>
        <w:spacing w:line="360" w:lineRule="auto"/>
        <w:jc w:val="center"/>
        <w:rPr>
          <w:rFonts w:ascii="Arabic Typesetting" w:hAnsi="Arabic Typesetting" w:cs="Arabic Typesetting"/>
          <w:b/>
          <w:bCs/>
          <w:sz w:val="72"/>
          <w:szCs w:val="72"/>
          <w:rtl/>
          <w:lang w:bidi="ar-DZ"/>
        </w:rPr>
      </w:pPr>
    </w:p>
    <w:p w:rsidR="005E204C" w:rsidRPr="005E204C" w:rsidRDefault="005E204C" w:rsidP="005E204C">
      <w:pPr>
        <w:bidi/>
        <w:spacing w:line="360" w:lineRule="auto"/>
        <w:jc w:val="center"/>
        <w:rPr>
          <w:rFonts w:ascii="Arabic Typesetting" w:hAnsi="Arabic Typesetting" w:cs="Arabic Typesetting"/>
          <w:b/>
          <w:bCs/>
          <w:sz w:val="48"/>
          <w:szCs w:val="48"/>
          <w:rtl/>
          <w:lang w:bidi="ar-DZ"/>
        </w:rPr>
      </w:pPr>
    </w:p>
    <w:p w:rsidR="005E204C" w:rsidRPr="005E204C" w:rsidRDefault="005E204C" w:rsidP="005E204C">
      <w:pPr>
        <w:bidi/>
        <w:spacing w:line="360" w:lineRule="auto"/>
        <w:jc w:val="center"/>
        <w:rPr>
          <w:rFonts w:ascii="Arabic Typesetting" w:hAnsi="Arabic Typesetting" w:cs="Arabic Typesetting"/>
          <w:b/>
          <w:bCs/>
          <w:sz w:val="48"/>
          <w:szCs w:val="48"/>
          <w:rtl/>
          <w:lang w:bidi="ar-DZ"/>
        </w:rPr>
      </w:pPr>
    </w:p>
    <w:p w:rsidR="005E204C" w:rsidRPr="005E204C" w:rsidRDefault="005E204C" w:rsidP="005E204C">
      <w:pPr>
        <w:bidi/>
        <w:spacing w:line="360" w:lineRule="auto"/>
        <w:jc w:val="center"/>
        <w:rPr>
          <w:rFonts w:ascii="Arabic Typesetting" w:hAnsi="Arabic Typesetting" w:cs="Arabic Typesetting"/>
          <w:b/>
          <w:bCs/>
          <w:sz w:val="48"/>
          <w:szCs w:val="48"/>
          <w:rtl/>
          <w:lang w:bidi="ar-DZ"/>
        </w:rPr>
      </w:pPr>
      <w:r w:rsidRPr="005E204C">
        <w:rPr>
          <w:rFonts w:ascii="Arabic Typesetting" w:hAnsi="Arabic Typesetting" w:cs="Arabic Typesetting"/>
          <w:b/>
          <w:bCs/>
          <w:sz w:val="48"/>
          <w:szCs w:val="48"/>
          <w:rtl/>
          <w:lang w:bidi="ar-DZ"/>
        </w:rPr>
        <w:t>من إعداد الأستاذة: شباح م</w:t>
      </w:r>
    </w:p>
    <w:p w:rsidR="005E204C" w:rsidRPr="005E204C" w:rsidRDefault="005E204C" w:rsidP="005E204C">
      <w:pPr>
        <w:bidi/>
        <w:spacing w:line="360" w:lineRule="auto"/>
        <w:jc w:val="center"/>
        <w:rPr>
          <w:rFonts w:ascii="Arabic Typesetting" w:hAnsi="Arabic Typesetting" w:cs="Arabic Typesetting"/>
          <w:b/>
          <w:bCs/>
          <w:sz w:val="48"/>
          <w:szCs w:val="48"/>
          <w:rtl/>
          <w:lang w:bidi="ar-DZ"/>
        </w:rPr>
      </w:pPr>
      <w:r w:rsidRPr="005E204C">
        <w:rPr>
          <w:rFonts w:ascii="Arabic Typesetting" w:hAnsi="Arabic Typesetting" w:cs="Arabic Typesetting"/>
          <w:b/>
          <w:bCs/>
          <w:sz w:val="48"/>
          <w:szCs w:val="48"/>
          <w:rtl/>
          <w:lang w:bidi="ar-DZ"/>
        </w:rPr>
        <w:t>لطلبة السنة الثالثة ليسانس</w:t>
      </w:r>
    </w:p>
    <w:p w:rsidR="005E204C" w:rsidRPr="005E204C" w:rsidRDefault="005E204C" w:rsidP="0063252B">
      <w:pPr>
        <w:bidi/>
        <w:spacing w:line="360" w:lineRule="auto"/>
        <w:jc w:val="center"/>
        <w:rPr>
          <w:rFonts w:ascii="Arabic Typesetting" w:hAnsi="Arabic Typesetting" w:cs="Arabic Typesetting"/>
          <w:b/>
          <w:bCs/>
          <w:sz w:val="48"/>
          <w:szCs w:val="48"/>
          <w:rtl/>
          <w:lang w:bidi="ar-DZ"/>
        </w:rPr>
      </w:pPr>
      <w:r w:rsidRPr="005E204C">
        <w:rPr>
          <w:rFonts w:ascii="Arabic Typesetting" w:hAnsi="Arabic Typesetting" w:cs="Arabic Typesetting"/>
          <w:b/>
          <w:bCs/>
          <w:sz w:val="48"/>
          <w:szCs w:val="48"/>
          <w:rtl/>
          <w:lang w:bidi="ar-DZ"/>
        </w:rPr>
        <w:t>تخصص:</w:t>
      </w:r>
    </w:p>
    <w:p w:rsidR="005E204C" w:rsidRPr="005E204C" w:rsidRDefault="005E204C" w:rsidP="005E204C">
      <w:pPr>
        <w:bidi/>
        <w:spacing w:line="360" w:lineRule="auto"/>
        <w:jc w:val="center"/>
        <w:rPr>
          <w:rFonts w:ascii="Arabic Typesetting" w:hAnsi="Arabic Typesetting" w:cs="Arabic Typesetting"/>
          <w:b/>
          <w:bCs/>
          <w:sz w:val="48"/>
          <w:szCs w:val="48"/>
          <w:rtl/>
          <w:lang w:bidi="ar-DZ"/>
        </w:rPr>
      </w:pPr>
      <w:r w:rsidRPr="005E204C">
        <w:rPr>
          <w:rFonts w:ascii="Arabic Typesetting" w:hAnsi="Arabic Typesetting" w:cs="Arabic Typesetting"/>
          <w:b/>
          <w:bCs/>
          <w:sz w:val="48"/>
          <w:szCs w:val="48"/>
          <w:rtl/>
          <w:lang w:bidi="ar-DZ"/>
        </w:rPr>
        <w:t>السنة الجامعية: 2021-2022</w:t>
      </w:r>
    </w:p>
    <w:p w:rsidR="005E204C" w:rsidRPr="005E204C" w:rsidRDefault="005E204C" w:rsidP="005E204C">
      <w:pPr>
        <w:bidi/>
        <w:spacing w:line="360" w:lineRule="auto"/>
        <w:jc w:val="center"/>
        <w:rPr>
          <w:rFonts w:ascii="Arabic Typesetting" w:hAnsi="Arabic Typesetting" w:cs="Arabic Typesetting"/>
          <w:b/>
          <w:bCs/>
          <w:sz w:val="48"/>
          <w:szCs w:val="48"/>
          <w:rtl/>
          <w:lang w:bidi="ar-DZ"/>
        </w:rPr>
      </w:pPr>
      <w:r w:rsidRPr="005E204C">
        <w:rPr>
          <w:rFonts w:ascii="Arabic Typesetting" w:hAnsi="Arabic Typesetting" w:cs="Arabic Typesetting" w:hint="cs"/>
          <w:b/>
          <w:bCs/>
          <w:sz w:val="48"/>
          <w:szCs w:val="48"/>
          <w:rtl/>
          <w:lang w:bidi="ar-DZ"/>
        </w:rPr>
        <w:lastRenderedPageBreak/>
        <w:t>الدرس الأول</w:t>
      </w:r>
      <w:r w:rsidRPr="005E204C">
        <w:rPr>
          <w:rFonts w:ascii="Arabic Typesetting" w:hAnsi="Arabic Typesetting" w:cs="Arabic Typesetting"/>
          <w:b/>
          <w:bCs/>
          <w:sz w:val="48"/>
          <w:szCs w:val="48"/>
          <w:rtl/>
          <w:lang w:bidi="ar-DZ"/>
        </w:rPr>
        <w:t>: مفهوم قانون المنافسة</w:t>
      </w:r>
    </w:p>
    <w:p w:rsidR="005E204C" w:rsidRPr="005E204C" w:rsidRDefault="005E204C" w:rsidP="005E204C">
      <w:pPr>
        <w:pStyle w:val="Paragraphedeliste"/>
        <w:numPr>
          <w:ilvl w:val="0"/>
          <w:numId w:val="1"/>
        </w:numPr>
        <w:bidi/>
        <w:spacing w:line="360" w:lineRule="auto"/>
        <w:jc w:val="both"/>
        <w:rPr>
          <w:rFonts w:ascii="Arabic Typesetting" w:hAnsi="Arabic Typesetting" w:cs="Arabic Typesetting"/>
          <w:b/>
          <w:bCs/>
          <w:sz w:val="48"/>
          <w:szCs w:val="48"/>
        </w:rPr>
      </w:pPr>
      <w:r w:rsidRPr="005E204C">
        <w:rPr>
          <w:rFonts w:ascii="Arabic Typesetting" w:hAnsi="Arabic Typesetting" w:cs="Arabic Typesetting"/>
          <w:b/>
          <w:bCs/>
          <w:sz w:val="48"/>
          <w:szCs w:val="48"/>
          <w:rtl/>
        </w:rPr>
        <w:t>تعريف قانون المنافسة:</w:t>
      </w:r>
    </w:p>
    <w:p w:rsidR="005E204C" w:rsidRPr="005E204C" w:rsidRDefault="005E204C" w:rsidP="005E204C">
      <w:pPr>
        <w:pStyle w:val="Paragraphedeliste"/>
        <w:numPr>
          <w:ilvl w:val="0"/>
          <w:numId w:val="3"/>
        </w:numPr>
        <w:bidi/>
        <w:spacing w:line="360" w:lineRule="auto"/>
        <w:jc w:val="both"/>
        <w:rPr>
          <w:rFonts w:ascii="Arabic Typesetting" w:hAnsi="Arabic Typesetting" w:cs="Arabic Typesetting"/>
          <w:b/>
          <w:bCs/>
          <w:sz w:val="48"/>
          <w:szCs w:val="48"/>
          <w:rtl/>
        </w:rPr>
      </w:pPr>
      <w:r w:rsidRPr="005E204C">
        <w:rPr>
          <w:rFonts w:ascii="Arabic Typesetting" w:hAnsi="Arabic Typesetting" w:cs="Arabic Typesetting"/>
          <w:b/>
          <w:bCs/>
          <w:sz w:val="48"/>
          <w:szCs w:val="48"/>
          <w:rtl/>
        </w:rPr>
        <w:t>لغـــة:</w:t>
      </w:r>
    </w:p>
    <w:p w:rsidR="005E204C" w:rsidRPr="005E204C" w:rsidRDefault="005E204C" w:rsidP="005E204C">
      <w:pPr>
        <w:bidi/>
        <w:spacing w:line="360" w:lineRule="auto"/>
        <w:ind w:left="360"/>
        <w:jc w:val="both"/>
        <w:rPr>
          <w:rFonts w:ascii="Arabic Typesetting" w:hAnsi="Arabic Typesetting" w:cs="Arabic Typesetting"/>
          <w:sz w:val="48"/>
          <w:szCs w:val="48"/>
          <w:rtl/>
        </w:rPr>
      </w:pPr>
      <w:r w:rsidRPr="005E204C">
        <w:rPr>
          <w:rFonts w:ascii="Arabic Typesetting" w:hAnsi="Arabic Typesetting" w:cs="Arabic Typesetting"/>
          <w:sz w:val="48"/>
          <w:szCs w:val="48"/>
          <w:rtl/>
        </w:rPr>
        <w:t>هي المسابقة والمزاحمة بين عدة أو مجموعة من الأشخاص بغرض الوصول إلى مركز معين أيا كان هذا المركز.قد يكون سياسي، رياضي، اجتماعي، وهذه المزاحمة هي ما يبحث عنه أي شخص في أي ميدان كان وأي مركز. ذكرت كلمة المنافسة في القرءان الكريم مرة واحدة في الآية الكريمة: " و في ذلك فليتنافس المتنافسون"</w:t>
      </w:r>
      <w:r w:rsidRPr="005E204C">
        <w:rPr>
          <w:rFonts w:ascii="Arabic Typesetting" w:hAnsi="Arabic Typesetting" w:cs="Arabic Typesetting"/>
          <w:sz w:val="48"/>
          <w:szCs w:val="48"/>
        </w:rPr>
        <w:t xml:space="preserve"> </w:t>
      </w:r>
      <w:r w:rsidRPr="005E204C">
        <w:rPr>
          <w:rFonts w:ascii="Arabic Typesetting" w:hAnsi="Arabic Typesetting" w:cs="Arabic Typesetting"/>
          <w:sz w:val="48"/>
          <w:szCs w:val="48"/>
          <w:rtl/>
          <w:lang w:bidi="ar-DZ"/>
        </w:rPr>
        <w:t xml:space="preserve">الآية 26 من سورة المطففين </w:t>
      </w:r>
      <w:r w:rsidRPr="005E204C">
        <w:rPr>
          <w:rFonts w:ascii="Arabic Typesetting" w:hAnsi="Arabic Typesetting" w:cs="Arabic Typesetting"/>
          <w:sz w:val="48"/>
          <w:szCs w:val="48"/>
          <w:rtl/>
        </w:rPr>
        <w:t>.</w:t>
      </w:r>
    </w:p>
    <w:p w:rsidR="005E204C" w:rsidRPr="005E204C" w:rsidRDefault="005E204C" w:rsidP="005E204C">
      <w:pPr>
        <w:bidi/>
        <w:spacing w:line="360" w:lineRule="auto"/>
        <w:ind w:left="360"/>
        <w:jc w:val="both"/>
        <w:rPr>
          <w:rFonts w:ascii="Arabic Typesetting" w:hAnsi="Arabic Typesetting" w:cs="Arabic Typesetting"/>
          <w:b/>
          <w:bCs/>
          <w:sz w:val="48"/>
          <w:szCs w:val="48"/>
          <w:rtl/>
        </w:rPr>
      </w:pPr>
      <w:r w:rsidRPr="005E204C">
        <w:rPr>
          <w:rFonts w:ascii="Arabic Typesetting" w:hAnsi="Arabic Typesetting" w:cs="Arabic Typesetting"/>
          <w:b/>
          <w:bCs/>
          <w:sz w:val="48"/>
          <w:szCs w:val="48"/>
          <w:rtl/>
        </w:rPr>
        <w:t>ب- اصطلاحا:</w:t>
      </w:r>
    </w:p>
    <w:p w:rsidR="005E204C" w:rsidRPr="005E204C" w:rsidRDefault="005E204C" w:rsidP="005E204C">
      <w:pPr>
        <w:bidi/>
        <w:spacing w:line="360" w:lineRule="auto"/>
        <w:ind w:left="360"/>
        <w:jc w:val="both"/>
        <w:rPr>
          <w:rFonts w:ascii="Arabic Typesetting" w:hAnsi="Arabic Typesetting" w:cs="Arabic Typesetting"/>
          <w:sz w:val="48"/>
          <w:szCs w:val="48"/>
          <w:rtl/>
        </w:rPr>
      </w:pPr>
      <w:r w:rsidRPr="005E204C">
        <w:rPr>
          <w:rFonts w:ascii="Arabic Typesetting" w:hAnsi="Arabic Typesetting" w:cs="Arabic Typesetting"/>
          <w:sz w:val="48"/>
          <w:szCs w:val="48"/>
          <w:rtl/>
        </w:rPr>
        <w:t>تجد المنافسة أصلها في القاموس الاقتصادي ولكن في الإطار القانوني ظهرت مع ظهور قانون الأعمال والقانون الاقتصادي بصفة خاصة.و إن تنظيم قانون المنافسة بقواعد وأحكام خاصة يدخل ضمن مجال النظام العام الاقتصادي.</w:t>
      </w:r>
    </w:p>
    <w:p w:rsidR="005E204C" w:rsidRPr="005E204C" w:rsidRDefault="005E204C" w:rsidP="005E204C">
      <w:pPr>
        <w:bidi/>
        <w:spacing w:line="360" w:lineRule="auto"/>
        <w:ind w:left="360"/>
        <w:jc w:val="both"/>
        <w:rPr>
          <w:rFonts w:ascii="Arabic Typesetting" w:hAnsi="Arabic Typesetting" w:cs="Arabic Typesetting"/>
          <w:sz w:val="48"/>
          <w:szCs w:val="48"/>
          <w:rtl/>
        </w:rPr>
      </w:pPr>
      <w:r w:rsidRPr="005E204C">
        <w:rPr>
          <w:rFonts w:ascii="Arabic Typesetting" w:hAnsi="Arabic Typesetting" w:cs="Arabic Typesetting"/>
          <w:sz w:val="48"/>
          <w:szCs w:val="48"/>
          <w:rtl/>
        </w:rPr>
        <w:t>و يعرف قانون المنافسة على أنه مجموعة الأحكام القانونية والتنظيمية التي تحدد شروط ممارسة المنافسة في السوق وتفادي كل ممارسات مقيدة للمنافسة ومراقبة التجميعات الاقتصادية، قصد زيادة الفاعلية الاقتصادية وتحسين ظروف معيشة المستهلكين.</w:t>
      </w:r>
    </w:p>
    <w:p w:rsidR="005E204C" w:rsidRPr="005E204C" w:rsidRDefault="005E204C" w:rsidP="005E204C">
      <w:pPr>
        <w:bidi/>
        <w:spacing w:line="360" w:lineRule="auto"/>
        <w:ind w:left="360"/>
        <w:jc w:val="both"/>
        <w:rPr>
          <w:rFonts w:ascii="Arabic Typesetting" w:hAnsi="Arabic Typesetting" w:cs="Arabic Typesetting"/>
          <w:sz w:val="48"/>
          <w:szCs w:val="48"/>
          <w:rtl/>
        </w:rPr>
      </w:pPr>
      <w:r w:rsidRPr="005E204C">
        <w:rPr>
          <w:rFonts w:ascii="Arabic Typesetting" w:hAnsi="Arabic Typesetting" w:cs="Arabic Typesetting"/>
          <w:sz w:val="48"/>
          <w:szCs w:val="48"/>
          <w:rtl/>
        </w:rPr>
        <w:lastRenderedPageBreak/>
        <w:t>ويقصد به أيضا مجموعة القواعد التي تطبق على المؤسسات أثناء نشاطها في السوق والتي تكون موجهة إلى تنظيم التنافس.</w:t>
      </w:r>
    </w:p>
    <w:p w:rsidR="005E204C" w:rsidRPr="005E204C" w:rsidRDefault="005E204C" w:rsidP="005E204C">
      <w:pPr>
        <w:bidi/>
        <w:spacing w:line="360" w:lineRule="auto"/>
        <w:ind w:left="360"/>
        <w:jc w:val="both"/>
        <w:rPr>
          <w:rFonts w:ascii="Arabic Typesetting" w:hAnsi="Arabic Typesetting" w:cs="Arabic Typesetting"/>
          <w:sz w:val="48"/>
          <w:szCs w:val="48"/>
          <w:rtl/>
        </w:rPr>
      </w:pPr>
    </w:p>
    <w:p w:rsidR="005E204C" w:rsidRPr="005E204C" w:rsidRDefault="005E204C" w:rsidP="005E204C">
      <w:pPr>
        <w:bidi/>
        <w:spacing w:line="360" w:lineRule="auto"/>
        <w:ind w:left="360"/>
        <w:jc w:val="both"/>
        <w:rPr>
          <w:rFonts w:ascii="Arabic Typesetting" w:hAnsi="Arabic Typesetting" w:cs="Arabic Typesetting"/>
          <w:sz w:val="48"/>
          <w:szCs w:val="48"/>
          <w:rtl/>
        </w:rPr>
      </w:pPr>
    </w:p>
    <w:p w:rsidR="005E204C" w:rsidRPr="005E204C" w:rsidRDefault="005E204C" w:rsidP="005E204C">
      <w:pPr>
        <w:bidi/>
        <w:spacing w:line="360" w:lineRule="auto"/>
        <w:ind w:left="360"/>
        <w:jc w:val="both"/>
        <w:rPr>
          <w:rFonts w:ascii="Arabic Typesetting" w:hAnsi="Arabic Typesetting" w:cs="Arabic Typesetting"/>
          <w:sz w:val="48"/>
          <w:szCs w:val="48"/>
          <w:rtl/>
        </w:rPr>
      </w:pPr>
    </w:p>
    <w:p w:rsidR="005E204C" w:rsidRPr="005E204C" w:rsidRDefault="005E204C" w:rsidP="005E204C">
      <w:pPr>
        <w:bidi/>
        <w:spacing w:line="360" w:lineRule="auto"/>
        <w:ind w:left="360"/>
        <w:jc w:val="both"/>
        <w:rPr>
          <w:rFonts w:ascii="Arabic Typesetting" w:hAnsi="Arabic Typesetting" w:cs="Arabic Typesetting"/>
          <w:sz w:val="48"/>
          <w:szCs w:val="48"/>
          <w:rtl/>
        </w:rPr>
      </w:pPr>
    </w:p>
    <w:p w:rsidR="005E204C" w:rsidRPr="005E204C" w:rsidRDefault="005E204C" w:rsidP="005E204C">
      <w:pPr>
        <w:bidi/>
        <w:spacing w:line="360" w:lineRule="auto"/>
        <w:ind w:left="360"/>
        <w:jc w:val="both"/>
        <w:rPr>
          <w:rFonts w:ascii="Arabic Typesetting" w:hAnsi="Arabic Typesetting" w:cs="Arabic Typesetting"/>
          <w:sz w:val="48"/>
          <w:szCs w:val="48"/>
          <w:rtl/>
        </w:rPr>
      </w:pPr>
    </w:p>
    <w:p w:rsidR="005E204C" w:rsidRPr="005E204C" w:rsidRDefault="005E204C" w:rsidP="005E204C">
      <w:pPr>
        <w:bidi/>
        <w:spacing w:line="360" w:lineRule="auto"/>
        <w:ind w:left="360"/>
        <w:jc w:val="both"/>
        <w:rPr>
          <w:rFonts w:ascii="Arabic Typesetting" w:hAnsi="Arabic Typesetting" w:cs="Arabic Typesetting"/>
          <w:sz w:val="48"/>
          <w:szCs w:val="48"/>
          <w:rtl/>
        </w:rPr>
      </w:pPr>
    </w:p>
    <w:p w:rsidR="005E204C" w:rsidRPr="005E204C" w:rsidRDefault="005E204C" w:rsidP="005E204C">
      <w:pPr>
        <w:bidi/>
        <w:spacing w:line="360" w:lineRule="auto"/>
        <w:ind w:left="360"/>
        <w:jc w:val="both"/>
        <w:rPr>
          <w:rFonts w:ascii="Arabic Typesetting" w:hAnsi="Arabic Typesetting" w:cs="Arabic Typesetting"/>
          <w:sz w:val="48"/>
          <w:szCs w:val="48"/>
          <w:rtl/>
        </w:rPr>
      </w:pPr>
    </w:p>
    <w:p w:rsidR="005E204C" w:rsidRPr="005E204C" w:rsidRDefault="005E204C" w:rsidP="005E204C">
      <w:pPr>
        <w:bidi/>
        <w:spacing w:line="360" w:lineRule="auto"/>
        <w:ind w:left="360"/>
        <w:jc w:val="both"/>
        <w:rPr>
          <w:rFonts w:ascii="Arabic Typesetting" w:hAnsi="Arabic Typesetting" w:cs="Arabic Typesetting"/>
          <w:sz w:val="48"/>
          <w:szCs w:val="48"/>
          <w:rtl/>
        </w:rPr>
      </w:pPr>
    </w:p>
    <w:p w:rsidR="005E204C" w:rsidRPr="005E204C" w:rsidRDefault="005E204C" w:rsidP="005E204C">
      <w:pPr>
        <w:bidi/>
        <w:spacing w:line="360" w:lineRule="auto"/>
        <w:ind w:left="360"/>
        <w:jc w:val="both"/>
        <w:rPr>
          <w:rFonts w:ascii="Arabic Typesetting" w:hAnsi="Arabic Typesetting" w:cs="Arabic Typesetting"/>
          <w:sz w:val="48"/>
          <w:szCs w:val="48"/>
          <w:rtl/>
        </w:rPr>
      </w:pPr>
    </w:p>
    <w:p w:rsidR="005E204C" w:rsidRPr="005E204C" w:rsidRDefault="005E204C" w:rsidP="005E204C">
      <w:pPr>
        <w:bidi/>
        <w:spacing w:line="360" w:lineRule="auto"/>
        <w:ind w:left="360"/>
        <w:jc w:val="both"/>
        <w:rPr>
          <w:rFonts w:ascii="Arabic Typesetting" w:hAnsi="Arabic Typesetting" w:cs="Arabic Typesetting"/>
          <w:sz w:val="48"/>
          <w:szCs w:val="48"/>
          <w:rtl/>
        </w:rPr>
      </w:pPr>
    </w:p>
    <w:p w:rsidR="005E204C" w:rsidRPr="005E204C" w:rsidRDefault="005E204C" w:rsidP="005E204C">
      <w:pPr>
        <w:bidi/>
        <w:spacing w:line="360" w:lineRule="auto"/>
        <w:ind w:left="360"/>
        <w:jc w:val="both"/>
        <w:rPr>
          <w:rFonts w:ascii="Arabic Typesetting" w:hAnsi="Arabic Typesetting" w:cs="Arabic Typesetting"/>
          <w:sz w:val="48"/>
          <w:szCs w:val="48"/>
          <w:rtl/>
        </w:rPr>
      </w:pPr>
    </w:p>
    <w:p w:rsidR="005E204C" w:rsidRPr="005E204C" w:rsidRDefault="005E204C" w:rsidP="005E204C">
      <w:pPr>
        <w:bidi/>
        <w:spacing w:line="360" w:lineRule="auto"/>
        <w:ind w:left="360"/>
        <w:jc w:val="both"/>
        <w:rPr>
          <w:rFonts w:ascii="Arabic Typesetting" w:hAnsi="Arabic Typesetting" w:cs="Arabic Typesetting"/>
          <w:sz w:val="48"/>
          <w:szCs w:val="48"/>
          <w:rtl/>
        </w:rPr>
      </w:pPr>
    </w:p>
    <w:p w:rsidR="005E204C" w:rsidRPr="005E204C" w:rsidRDefault="005E204C" w:rsidP="005E204C">
      <w:pPr>
        <w:bidi/>
        <w:spacing w:line="360" w:lineRule="auto"/>
        <w:jc w:val="both"/>
        <w:rPr>
          <w:rFonts w:ascii="Arabic Typesetting" w:hAnsi="Arabic Typesetting" w:cs="Arabic Typesetting"/>
          <w:b/>
          <w:bCs/>
          <w:sz w:val="48"/>
          <w:szCs w:val="48"/>
        </w:rPr>
      </w:pPr>
      <w:r w:rsidRPr="005E204C">
        <w:rPr>
          <w:rFonts w:ascii="Arabic Typesetting" w:hAnsi="Arabic Typesetting" w:cs="Arabic Typesetting" w:hint="cs"/>
          <w:b/>
          <w:bCs/>
          <w:sz w:val="48"/>
          <w:szCs w:val="48"/>
          <w:rtl/>
        </w:rPr>
        <w:lastRenderedPageBreak/>
        <w:t xml:space="preserve">الدرس الثاني : </w:t>
      </w:r>
      <w:r w:rsidRPr="005E204C">
        <w:rPr>
          <w:rFonts w:ascii="Arabic Typesetting" w:hAnsi="Arabic Typesetting" w:cs="Arabic Typesetting"/>
          <w:b/>
          <w:bCs/>
          <w:sz w:val="48"/>
          <w:szCs w:val="48"/>
          <w:rtl/>
        </w:rPr>
        <w:t>نشأة وتطور قانون المنافسة :</w:t>
      </w:r>
    </w:p>
    <w:p w:rsidR="005E204C" w:rsidRPr="005E204C" w:rsidRDefault="005E204C" w:rsidP="005E204C">
      <w:pPr>
        <w:pStyle w:val="Paragraphedeliste"/>
        <w:bidi/>
        <w:spacing w:line="360" w:lineRule="auto"/>
        <w:jc w:val="both"/>
        <w:rPr>
          <w:rFonts w:ascii="Arabic Typesetting" w:hAnsi="Arabic Typesetting" w:cs="Arabic Typesetting"/>
          <w:sz w:val="48"/>
          <w:szCs w:val="48"/>
        </w:rPr>
      </w:pPr>
      <w:r w:rsidRPr="005E204C">
        <w:rPr>
          <w:rFonts w:ascii="Arabic Typesetting" w:hAnsi="Arabic Typesetting" w:cs="Arabic Typesetting" w:hint="cs"/>
          <w:sz w:val="48"/>
          <w:szCs w:val="48"/>
          <w:rtl/>
        </w:rPr>
        <w:t>سنتطرق إلى نشأته ونطوره على المستويين الدولي والوطني:</w:t>
      </w:r>
    </w:p>
    <w:p w:rsidR="005E204C" w:rsidRPr="005E204C" w:rsidRDefault="005E204C" w:rsidP="005E204C">
      <w:pPr>
        <w:pStyle w:val="Paragraphedeliste"/>
        <w:numPr>
          <w:ilvl w:val="0"/>
          <w:numId w:val="2"/>
        </w:numPr>
        <w:bidi/>
        <w:spacing w:line="360" w:lineRule="auto"/>
        <w:jc w:val="both"/>
        <w:rPr>
          <w:rFonts w:ascii="Arabic Typesetting" w:hAnsi="Arabic Typesetting" w:cs="Arabic Typesetting"/>
          <w:b/>
          <w:bCs/>
          <w:sz w:val="48"/>
          <w:szCs w:val="48"/>
        </w:rPr>
      </w:pPr>
      <w:r w:rsidRPr="005E204C">
        <w:rPr>
          <w:rFonts w:ascii="Arabic Typesetting" w:hAnsi="Arabic Typesetting" w:cs="Arabic Typesetting"/>
          <w:b/>
          <w:bCs/>
          <w:sz w:val="48"/>
          <w:szCs w:val="48"/>
          <w:rtl/>
        </w:rPr>
        <w:t>على المستوى الدولي:</w:t>
      </w:r>
    </w:p>
    <w:p w:rsidR="005E204C" w:rsidRPr="005E204C" w:rsidRDefault="005E204C" w:rsidP="005E204C">
      <w:pPr>
        <w:bidi/>
        <w:spacing w:line="360" w:lineRule="auto"/>
        <w:ind w:left="360"/>
        <w:jc w:val="both"/>
        <w:rPr>
          <w:rFonts w:ascii="Arabic Typesetting" w:hAnsi="Arabic Typesetting" w:cs="Arabic Typesetting"/>
          <w:b/>
          <w:bCs/>
          <w:sz w:val="48"/>
          <w:szCs w:val="48"/>
          <w:rtl/>
          <w:lang w:bidi="ar-DZ"/>
        </w:rPr>
      </w:pPr>
      <w:r w:rsidRPr="005E204C">
        <w:rPr>
          <w:rFonts w:ascii="Arabic Typesetting" w:hAnsi="Arabic Typesetting" w:cs="Arabic Typesetting"/>
          <w:b/>
          <w:bCs/>
          <w:sz w:val="48"/>
          <w:szCs w:val="48"/>
          <w:rtl/>
        </w:rPr>
        <w:t>أ-1- في الولايات المتحدة الأمريكية :</w:t>
      </w:r>
    </w:p>
    <w:p w:rsidR="005E204C" w:rsidRPr="005E204C" w:rsidRDefault="005E204C" w:rsidP="005E204C">
      <w:pPr>
        <w:pStyle w:val="Paragraphedeliste"/>
        <w:bidi/>
        <w:spacing w:line="360" w:lineRule="auto"/>
        <w:jc w:val="both"/>
        <w:rPr>
          <w:rFonts w:ascii="Arabic Typesetting" w:hAnsi="Arabic Typesetting" w:cs="Arabic Typesetting"/>
          <w:sz w:val="48"/>
          <w:szCs w:val="48"/>
          <w:rtl/>
        </w:rPr>
      </w:pPr>
      <w:r w:rsidRPr="005E204C">
        <w:rPr>
          <w:rFonts w:ascii="Arabic Typesetting" w:hAnsi="Arabic Typesetting" w:cs="Arabic Typesetting"/>
          <w:sz w:val="48"/>
          <w:szCs w:val="48"/>
          <w:rtl/>
        </w:rPr>
        <w:t xml:space="preserve"> لقد كان قانون شارمن لقمع الاحتكار 2 جويلية 1890 أول محاولة للحد من الممارسات المنافية للمنافسة من طرف الحكومة الأمريكية، حيث كان الاحتكار بالنسبة لهم أخطر شيء يمكن أن يضر السوق.وقد استهدف هذا القانون المؤامرات بين الشركات لتحديد مستوى الأسعار و تقييد التجارة، ودخول الحكومة الفدرالية سلطة تفكيك الاحتكارات إلى شركات أصغر.</w:t>
      </w:r>
    </w:p>
    <w:p w:rsidR="005E204C" w:rsidRPr="005E204C" w:rsidRDefault="005E204C" w:rsidP="005E204C">
      <w:pPr>
        <w:pStyle w:val="Paragraphedeliste"/>
        <w:bidi/>
        <w:spacing w:line="360" w:lineRule="auto"/>
        <w:jc w:val="both"/>
        <w:rPr>
          <w:rFonts w:ascii="Arabic Typesetting" w:hAnsi="Arabic Typesetting" w:cs="Arabic Typesetting"/>
          <w:sz w:val="48"/>
          <w:szCs w:val="48"/>
          <w:rtl/>
        </w:rPr>
      </w:pPr>
      <w:r w:rsidRPr="005E204C">
        <w:rPr>
          <w:rFonts w:ascii="Arabic Typesetting" w:hAnsi="Arabic Typesetting" w:cs="Arabic Typesetting"/>
          <w:sz w:val="48"/>
          <w:szCs w:val="48"/>
          <w:rtl/>
        </w:rPr>
        <w:t>ولقد كان نظام الولايات المتحدة الأمريكية أول نظام بارز في منع الاحتكار</w:t>
      </w:r>
      <w:r w:rsidRPr="005E204C">
        <w:rPr>
          <w:rFonts w:ascii="Arabic Typesetting" w:hAnsi="Arabic Typesetting" w:cs="Arabic Typesetting" w:hint="cs"/>
          <w:sz w:val="48"/>
          <w:szCs w:val="48"/>
          <w:rtl/>
        </w:rPr>
        <w:t>.</w:t>
      </w:r>
    </w:p>
    <w:p w:rsidR="005E204C" w:rsidRPr="005E204C" w:rsidRDefault="005E204C" w:rsidP="005E204C">
      <w:pPr>
        <w:bidi/>
        <w:spacing w:line="360" w:lineRule="auto"/>
        <w:ind w:left="360"/>
        <w:jc w:val="both"/>
        <w:rPr>
          <w:rFonts w:ascii="Arabic Typesetting" w:hAnsi="Arabic Typesetting" w:cs="Arabic Typesetting"/>
          <w:b/>
          <w:bCs/>
          <w:sz w:val="48"/>
          <w:szCs w:val="48"/>
        </w:rPr>
      </w:pPr>
      <w:r w:rsidRPr="005E204C">
        <w:rPr>
          <w:rFonts w:ascii="Arabic Typesetting" w:hAnsi="Arabic Typesetting" w:cs="Arabic Typesetting"/>
          <w:b/>
          <w:bCs/>
          <w:sz w:val="48"/>
          <w:szCs w:val="48"/>
          <w:rtl/>
        </w:rPr>
        <w:t xml:space="preserve">ب-2- في فرنسا: </w:t>
      </w:r>
    </w:p>
    <w:p w:rsidR="005E204C" w:rsidRPr="005E204C" w:rsidRDefault="005E204C" w:rsidP="005E204C">
      <w:pPr>
        <w:pStyle w:val="Paragraphedeliste"/>
        <w:bidi/>
        <w:spacing w:line="360" w:lineRule="auto"/>
        <w:jc w:val="both"/>
        <w:rPr>
          <w:rFonts w:ascii="Arabic Typesetting" w:hAnsi="Arabic Typesetting" w:cs="Arabic Typesetting"/>
          <w:sz w:val="48"/>
          <w:szCs w:val="48"/>
          <w:rtl/>
        </w:rPr>
      </w:pPr>
      <w:r w:rsidRPr="005E204C">
        <w:rPr>
          <w:rFonts w:ascii="Arabic Typesetting" w:hAnsi="Arabic Typesetting" w:cs="Arabic Typesetting"/>
          <w:sz w:val="48"/>
          <w:szCs w:val="48"/>
          <w:rtl/>
        </w:rPr>
        <w:t xml:space="preserve">في سنة 1791 تم إصدار مرسوم ألارد </w:t>
      </w:r>
      <w:r w:rsidRPr="005E204C">
        <w:rPr>
          <w:rFonts w:ascii="Arabic Typesetting" w:hAnsi="Arabic Typesetting" w:cs="Arabic Typesetting"/>
          <w:sz w:val="48"/>
          <w:szCs w:val="48"/>
        </w:rPr>
        <w:t>ALLARDE</w:t>
      </w:r>
      <w:r w:rsidRPr="005E204C">
        <w:rPr>
          <w:rFonts w:ascii="Arabic Typesetting" w:hAnsi="Arabic Typesetting" w:cs="Arabic Typesetting"/>
          <w:sz w:val="48"/>
          <w:szCs w:val="48"/>
          <w:rtl/>
        </w:rPr>
        <w:t xml:space="preserve"> </w:t>
      </w:r>
      <w:r w:rsidRPr="005E204C">
        <w:rPr>
          <w:rFonts w:ascii="Arabic Typesetting" w:hAnsi="Arabic Typesetting" w:cs="Arabic Typesetting"/>
          <w:sz w:val="48"/>
          <w:szCs w:val="48"/>
          <w:rtl/>
          <w:lang w:bidi="ar-DZ"/>
        </w:rPr>
        <w:t>ين</w:t>
      </w:r>
      <w:r w:rsidRPr="005E204C">
        <w:rPr>
          <w:rFonts w:ascii="Arabic Typesetting" w:hAnsi="Arabic Typesetting" w:cs="Arabic Typesetting"/>
          <w:sz w:val="48"/>
          <w:szCs w:val="48"/>
          <w:rtl/>
        </w:rPr>
        <w:t>ص على أنه " ابتداء من أول أفريل القادم، كل شخص حر في إجراء أي مفاوضة أو ممارسة أي نشاط أو مهنة أو حرفة يختارها لكن قبل ذلك يجب أن يلتزم بدفع ثمن البراء. وبالالتزام بأحكام التنظيمات الموجودة أو التي سيتم سنها لاحقا".</w:t>
      </w:r>
    </w:p>
    <w:p w:rsidR="005E204C" w:rsidRPr="005E204C" w:rsidRDefault="005E204C" w:rsidP="005E204C">
      <w:pPr>
        <w:pStyle w:val="Paragraphedeliste"/>
        <w:bidi/>
        <w:spacing w:line="360" w:lineRule="auto"/>
        <w:jc w:val="both"/>
        <w:rPr>
          <w:rFonts w:ascii="Arabic Typesetting" w:hAnsi="Arabic Typesetting" w:cs="Arabic Typesetting"/>
          <w:sz w:val="48"/>
          <w:szCs w:val="48"/>
        </w:rPr>
      </w:pPr>
      <w:r w:rsidRPr="005E204C">
        <w:rPr>
          <w:rFonts w:ascii="Arabic Typesetting" w:hAnsi="Arabic Typesetting" w:cs="Arabic Typesetting"/>
          <w:sz w:val="48"/>
          <w:szCs w:val="48"/>
          <w:rtl/>
        </w:rPr>
        <w:lastRenderedPageBreak/>
        <w:t>جاء أمر 1 ديسمبر 1986 الذي نص فيه على أن حرية الأسعار تحدد من خلال قواعد المنافسة، هذه القواعد التي لايمكن أن يكون لها وجود دون وجود مبدأ حرية الصناعة والتجارة .</w:t>
      </w:r>
    </w:p>
    <w:p w:rsidR="005E204C" w:rsidRPr="005E204C" w:rsidRDefault="005E204C" w:rsidP="005E204C">
      <w:pPr>
        <w:pStyle w:val="Paragraphedeliste"/>
        <w:bidi/>
        <w:spacing w:line="360" w:lineRule="auto"/>
        <w:jc w:val="both"/>
        <w:rPr>
          <w:rFonts w:ascii="Arabic Typesetting" w:hAnsi="Arabic Typesetting" w:cs="Arabic Typesetting"/>
          <w:sz w:val="48"/>
          <w:szCs w:val="48"/>
        </w:rPr>
      </w:pPr>
    </w:p>
    <w:p w:rsidR="005E204C" w:rsidRPr="005E204C" w:rsidRDefault="005E204C" w:rsidP="005E204C">
      <w:pPr>
        <w:pStyle w:val="Paragraphedeliste"/>
        <w:numPr>
          <w:ilvl w:val="0"/>
          <w:numId w:val="2"/>
        </w:numPr>
        <w:bidi/>
        <w:spacing w:line="360" w:lineRule="auto"/>
        <w:jc w:val="both"/>
        <w:rPr>
          <w:rFonts w:ascii="Arabic Typesetting" w:hAnsi="Arabic Typesetting" w:cs="Arabic Typesetting"/>
          <w:sz w:val="48"/>
          <w:szCs w:val="48"/>
          <w:lang w:bidi="ar-DZ"/>
        </w:rPr>
      </w:pPr>
      <w:r w:rsidRPr="005E204C">
        <w:rPr>
          <w:rFonts w:ascii="Arabic Typesetting" w:hAnsi="Arabic Typesetting" w:cs="Arabic Typesetting"/>
          <w:sz w:val="48"/>
          <w:szCs w:val="48"/>
          <w:rtl/>
          <w:lang w:bidi="ar-DZ"/>
        </w:rPr>
        <w:t>على المستوى الوطني ( في الجزائر):</w:t>
      </w:r>
    </w:p>
    <w:p w:rsidR="005E204C" w:rsidRPr="005E204C" w:rsidRDefault="005E204C" w:rsidP="005E204C">
      <w:pPr>
        <w:pStyle w:val="Paragraphedeliste"/>
        <w:bidi/>
        <w:spacing w:line="360" w:lineRule="auto"/>
        <w:jc w:val="both"/>
        <w:rPr>
          <w:rFonts w:ascii="Arabic Typesetting" w:hAnsi="Arabic Typesetting" w:cs="Arabic Typesetting"/>
          <w:sz w:val="48"/>
          <w:szCs w:val="48"/>
          <w:lang w:bidi="ar-DZ"/>
        </w:rPr>
      </w:pPr>
    </w:p>
    <w:p w:rsidR="005E204C" w:rsidRPr="005E204C" w:rsidRDefault="005E204C" w:rsidP="005E204C">
      <w:pPr>
        <w:pStyle w:val="Paragraphedeliste"/>
        <w:bidi/>
        <w:spacing w:line="360" w:lineRule="auto"/>
        <w:jc w:val="both"/>
        <w:rPr>
          <w:rFonts w:ascii="Arabic Typesetting" w:hAnsi="Arabic Typesetting" w:cs="Arabic Typesetting"/>
          <w:sz w:val="48"/>
          <w:szCs w:val="48"/>
          <w:rtl/>
          <w:lang w:bidi="ar-DZ"/>
        </w:rPr>
      </w:pPr>
      <w:r w:rsidRPr="005E204C">
        <w:rPr>
          <w:rFonts w:ascii="Arabic Typesetting" w:hAnsi="Arabic Typesetting" w:cs="Arabic Typesetting"/>
          <w:sz w:val="48"/>
          <w:szCs w:val="48"/>
          <w:rtl/>
          <w:lang w:bidi="ar-DZ"/>
        </w:rPr>
        <w:t>بعد الاستقلال انتهجت الجزائر النظام الاشتراكي والذي يتميز باحتكار الدولة للتجارة ولوسائل الانتاج. إلى أن جاء دستور 1989 ونص على مبدأ حرية التملك ثم جاء قانون الأسعار 89/12 المؤرخ في 5 جويلية 1989 جريدة رسمية 29، والذي ذكر بعض الممارسات التي تضر بالمنافسة وبين عدم مشروعيتها والجزاءات المترتبة عليها. وهنا ظهرت نية المشرع في التوجه الى فتح السوق والانتقال الى النظام الرأسمالي.</w:t>
      </w:r>
    </w:p>
    <w:p w:rsidR="005E204C" w:rsidRPr="005E204C" w:rsidRDefault="005E204C" w:rsidP="005E204C">
      <w:pPr>
        <w:pStyle w:val="Paragraphedeliste"/>
        <w:bidi/>
        <w:spacing w:line="360" w:lineRule="auto"/>
        <w:jc w:val="both"/>
        <w:rPr>
          <w:rFonts w:ascii="Arabic Typesetting" w:hAnsi="Arabic Typesetting" w:cs="Arabic Typesetting"/>
          <w:sz w:val="48"/>
          <w:szCs w:val="48"/>
          <w:rtl/>
          <w:lang w:bidi="ar-DZ"/>
        </w:rPr>
      </w:pPr>
      <w:r w:rsidRPr="005E204C">
        <w:rPr>
          <w:rFonts w:ascii="Arabic Typesetting" w:hAnsi="Arabic Typesetting" w:cs="Arabic Typesetting"/>
          <w:sz w:val="48"/>
          <w:szCs w:val="48"/>
          <w:rtl/>
          <w:lang w:bidi="ar-DZ"/>
        </w:rPr>
        <w:t>في 1995 صدر الأمر 95/06 المؤرخ في 27 جانفي 1995 جريدة رسمية رقم 09، وهو الذي ألغى قانون الأسعار 89/12.والذي كان الغرض منه هو تنظيم المنافسة الحرة وترقيتها وتحديد قواعد حمايتها.</w:t>
      </w:r>
      <w:r w:rsidRPr="005E204C">
        <w:rPr>
          <w:rFonts w:ascii="Arabic Typesetting" w:hAnsi="Arabic Typesetting" w:cs="Arabic Typesetting"/>
          <w:sz w:val="48"/>
          <w:szCs w:val="48"/>
          <w:rtl/>
          <w:lang w:bidi="ar-DZ"/>
        </w:rPr>
        <w:br/>
        <w:t xml:space="preserve"> ثم جاء التكريس الدستوري والنية الصريحة للمشرع الجزائري في التوجه لاقتصاد السوق الحر من خلال المادة 37 من دستور 1996. </w:t>
      </w:r>
    </w:p>
    <w:p w:rsidR="005E204C" w:rsidRPr="005E204C" w:rsidRDefault="005E204C" w:rsidP="005E204C">
      <w:pPr>
        <w:pStyle w:val="Paragraphedeliste"/>
        <w:bidi/>
        <w:spacing w:line="360" w:lineRule="auto"/>
        <w:jc w:val="both"/>
        <w:rPr>
          <w:rFonts w:ascii="Arabic Typesetting" w:hAnsi="Arabic Typesetting" w:cs="Arabic Typesetting"/>
          <w:sz w:val="48"/>
          <w:szCs w:val="48"/>
          <w:rtl/>
          <w:lang w:bidi="ar-DZ"/>
        </w:rPr>
      </w:pPr>
      <w:r w:rsidRPr="005E204C">
        <w:rPr>
          <w:rFonts w:ascii="Arabic Typesetting" w:hAnsi="Arabic Typesetting" w:cs="Arabic Typesetting"/>
          <w:sz w:val="48"/>
          <w:szCs w:val="48"/>
          <w:rtl/>
          <w:lang w:bidi="ar-DZ"/>
        </w:rPr>
        <w:lastRenderedPageBreak/>
        <w:t>بعده صدر الأمر 03/03 مؤرخ في 20 جويلية 2003 جريدة رسمية رقم 43. الذي ألغي بموجبه الأمر 95/06.والذي يهدف إلى تحديد شروط ممارسة المنافسة في السوق وتفادي كل الممارسات المقيدة للمنافسة ومراقبة التجميعات الاقتصادية، قصد زيادة الفعالية الاقتصادية وتحسين ظروف معيشة المستهلكين.</w:t>
      </w:r>
    </w:p>
    <w:p w:rsidR="005E204C" w:rsidRPr="005E204C" w:rsidRDefault="005E204C" w:rsidP="005E204C">
      <w:pPr>
        <w:pStyle w:val="Paragraphedeliste"/>
        <w:bidi/>
        <w:spacing w:line="360" w:lineRule="auto"/>
        <w:jc w:val="both"/>
        <w:rPr>
          <w:rFonts w:ascii="Arabic Typesetting" w:hAnsi="Arabic Typesetting" w:cs="Arabic Typesetting"/>
          <w:sz w:val="48"/>
          <w:szCs w:val="48"/>
          <w:rtl/>
          <w:lang w:bidi="ar-DZ"/>
        </w:rPr>
      </w:pPr>
      <w:r w:rsidRPr="005E204C">
        <w:rPr>
          <w:rFonts w:ascii="Arabic Typesetting" w:hAnsi="Arabic Typesetting" w:cs="Arabic Typesetting"/>
          <w:sz w:val="48"/>
          <w:szCs w:val="48"/>
          <w:rtl/>
          <w:lang w:bidi="ar-DZ"/>
        </w:rPr>
        <w:t>تم تعديله بموجب القانون رقم 08/12 في سنة 2008 ثم عدل بالقانون رقم 10/05 سنة 2010.</w:t>
      </w:r>
    </w:p>
    <w:p w:rsidR="005E204C" w:rsidRPr="005E204C" w:rsidRDefault="005E204C" w:rsidP="005E204C">
      <w:pPr>
        <w:bidi/>
        <w:spacing w:line="360" w:lineRule="auto"/>
        <w:jc w:val="both"/>
        <w:rPr>
          <w:rFonts w:ascii="Arabic Typesetting" w:hAnsi="Arabic Typesetting" w:cs="Arabic Typesetting"/>
          <w:b/>
          <w:bCs/>
          <w:sz w:val="48"/>
          <w:szCs w:val="48"/>
          <w:lang w:bidi="ar-DZ"/>
        </w:rPr>
      </w:pPr>
      <w:r w:rsidRPr="005E204C">
        <w:rPr>
          <w:rFonts w:ascii="Arabic Typesetting" w:hAnsi="Arabic Typesetting" w:cs="Arabic Typesetting" w:hint="cs"/>
          <w:b/>
          <w:bCs/>
          <w:sz w:val="48"/>
          <w:szCs w:val="48"/>
          <w:rtl/>
          <w:lang w:bidi="ar-DZ"/>
        </w:rPr>
        <w:t>الدرس الثالث :</w:t>
      </w:r>
      <w:r w:rsidRPr="005E204C">
        <w:rPr>
          <w:rFonts w:ascii="Arabic Typesetting" w:hAnsi="Arabic Typesetting" w:cs="Arabic Typesetting"/>
          <w:b/>
          <w:bCs/>
          <w:sz w:val="48"/>
          <w:szCs w:val="48"/>
          <w:rtl/>
          <w:lang w:bidi="ar-DZ"/>
        </w:rPr>
        <w:t>خصائص قانون المنافسة:</w:t>
      </w:r>
    </w:p>
    <w:p w:rsidR="005E204C" w:rsidRPr="005E204C" w:rsidRDefault="005E204C" w:rsidP="005E204C">
      <w:pPr>
        <w:pStyle w:val="Paragraphedeliste"/>
        <w:numPr>
          <w:ilvl w:val="0"/>
          <w:numId w:val="4"/>
        </w:numPr>
        <w:bidi/>
        <w:spacing w:line="360" w:lineRule="auto"/>
        <w:jc w:val="both"/>
        <w:rPr>
          <w:rFonts w:ascii="Arabic Typesetting" w:hAnsi="Arabic Typesetting" w:cs="Arabic Typesetting"/>
          <w:sz w:val="48"/>
          <w:szCs w:val="48"/>
          <w:lang w:bidi="ar-DZ"/>
        </w:rPr>
      </w:pPr>
      <w:r w:rsidRPr="005E204C">
        <w:rPr>
          <w:rFonts w:ascii="Arabic Typesetting" w:hAnsi="Arabic Typesetting" w:cs="Arabic Typesetting"/>
          <w:b/>
          <w:bCs/>
          <w:sz w:val="48"/>
          <w:szCs w:val="48"/>
          <w:rtl/>
          <w:lang w:bidi="ar-DZ"/>
        </w:rPr>
        <w:t>قانون ذو طبيعة مختلطة</w:t>
      </w:r>
      <w:r w:rsidRPr="005E204C">
        <w:rPr>
          <w:rFonts w:ascii="Arabic Typesetting" w:hAnsi="Arabic Typesetting" w:cs="Arabic Typesetting"/>
          <w:sz w:val="48"/>
          <w:szCs w:val="48"/>
          <w:rtl/>
          <w:lang w:bidi="ar-DZ"/>
        </w:rPr>
        <w:t>: يتأرجح بين البعدين العام والخاص، فقواعده تهذف لحماية الحرية التنافسية وبالتالي حماية مصالح المتنافسين من جهة، والمستهلكين من جهة أخرى.</w:t>
      </w:r>
    </w:p>
    <w:p w:rsidR="005E204C" w:rsidRPr="005E204C" w:rsidRDefault="005E204C" w:rsidP="005E204C">
      <w:pPr>
        <w:pStyle w:val="Paragraphedeliste"/>
        <w:numPr>
          <w:ilvl w:val="0"/>
          <w:numId w:val="4"/>
        </w:numPr>
        <w:bidi/>
        <w:spacing w:line="360" w:lineRule="auto"/>
        <w:jc w:val="both"/>
        <w:rPr>
          <w:rFonts w:ascii="Arabic Typesetting" w:hAnsi="Arabic Typesetting" w:cs="Arabic Typesetting"/>
          <w:sz w:val="48"/>
          <w:szCs w:val="48"/>
          <w:lang w:bidi="ar-DZ"/>
        </w:rPr>
      </w:pPr>
      <w:r w:rsidRPr="005E204C">
        <w:rPr>
          <w:rFonts w:ascii="Arabic Typesetting" w:hAnsi="Arabic Typesetting" w:cs="Arabic Typesetting"/>
          <w:b/>
          <w:bCs/>
          <w:sz w:val="48"/>
          <w:szCs w:val="48"/>
          <w:rtl/>
          <w:lang w:bidi="ar-DZ"/>
        </w:rPr>
        <w:t>قانون مصلحي غائي دائم التطور</w:t>
      </w:r>
      <w:r w:rsidRPr="005E204C">
        <w:rPr>
          <w:rFonts w:ascii="Arabic Typesetting" w:hAnsi="Arabic Typesetting" w:cs="Arabic Typesetting"/>
          <w:sz w:val="48"/>
          <w:szCs w:val="48"/>
          <w:rtl/>
          <w:lang w:bidi="ar-DZ"/>
        </w:rPr>
        <w:t xml:space="preserve">:  غايته ضمان السير الحسن للسوق قصد زيادة الفاعلية الاقتصادية وتحسين ظروف معيشة المستهلكين.، أي تحقيق غايات اقتصادية. </w:t>
      </w:r>
    </w:p>
    <w:p w:rsidR="005E204C" w:rsidRPr="005E204C" w:rsidRDefault="005E204C" w:rsidP="005E204C">
      <w:pPr>
        <w:pStyle w:val="Paragraphedeliste"/>
        <w:numPr>
          <w:ilvl w:val="0"/>
          <w:numId w:val="4"/>
        </w:numPr>
        <w:bidi/>
        <w:spacing w:line="360" w:lineRule="auto"/>
        <w:jc w:val="both"/>
        <w:rPr>
          <w:rFonts w:ascii="Arabic Typesetting" w:hAnsi="Arabic Typesetting" w:cs="Arabic Typesetting"/>
          <w:sz w:val="48"/>
          <w:szCs w:val="48"/>
          <w:rtl/>
          <w:lang w:bidi="ar-DZ"/>
        </w:rPr>
      </w:pPr>
      <w:r w:rsidRPr="005E204C">
        <w:rPr>
          <w:rFonts w:ascii="Arabic Typesetting" w:hAnsi="Arabic Typesetting" w:cs="Arabic Typesetting"/>
          <w:b/>
          <w:bCs/>
          <w:sz w:val="48"/>
          <w:szCs w:val="48"/>
          <w:rtl/>
          <w:lang w:bidi="ar-DZ"/>
        </w:rPr>
        <w:t>يرتبط بالسياسة الاقتصادية للدولة</w:t>
      </w:r>
      <w:r w:rsidRPr="005E204C">
        <w:rPr>
          <w:rFonts w:ascii="Arabic Typesetting" w:hAnsi="Arabic Typesetting" w:cs="Arabic Typesetting"/>
          <w:sz w:val="48"/>
          <w:szCs w:val="48"/>
          <w:rtl/>
          <w:lang w:bidi="ar-DZ"/>
        </w:rPr>
        <w:t>، حيث نلاحظ أن الاقتصاد يؤثر في القانون ويظهر ذلك  حين تغيرت السياسة الاقتصادية للبلاد من الاشتراكية للرأسمالية تبعه تغير في المنظومة القانونية ما يتماشى وخدمة الاقتصاد.</w:t>
      </w:r>
    </w:p>
    <w:p w:rsidR="005E204C" w:rsidRPr="005E204C" w:rsidRDefault="005E204C" w:rsidP="005E204C">
      <w:pPr>
        <w:bidi/>
        <w:spacing w:line="360" w:lineRule="auto"/>
        <w:jc w:val="both"/>
        <w:rPr>
          <w:rFonts w:ascii="Arabic Typesetting" w:hAnsi="Arabic Typesetting" w:cs="Arabic Typesetting"/>
          <w:b/>
          <w:bCs/>
          <w:sz w:val="48"/>
          <w:szCs w:val="48"/>
          <w:rtl/>
          <w:lang w:bidi="ar-DZ"/>
        </w:rPr>
      </w:pPr>
      <w:r w:rsidRPr="005E204C">
        <w:rPr>
          <w:rFonts w:ascii="Arabic Typesetting" w:hAnsi="Arabic Typesetting" w:cs="Arabic Typesetting" w:hint="cs"/>
          <w:b/>
          <w:bCs/>
          <w:sz w:val="48"/>
          <w:szCs w:val="48"/>
          <w:rtl/>
          <w:lang w:bidi="ar-DZ"/>
        </w:rPr>
        <w:lastRenderedPageBreak/>
        <w:t xml:space="preserve">الدرس الرابع: </w:t>
      </w:r>
      <w:r w:rsidRPr="005E204C">
        <w:rPr>
          <w:rFonts w:ascii="Arabic Typesetting" w:hAnsi="Arabic Typesetting" w:cs="Arabic Typesetting"/>
          <w:b/>
          <w:bCs/>
          <w:sz w:val="48"/>
          <w:szCs w:val="48"/>
          <w:rtl/>
          <w:lang w:bidi="ar-DZ"/>
        </w:rPr>
        <w:t xml:space="preserve">أهداف قانون المنافسة: </w:t>
      </w:r>
    </w:p>
    <w:p w:rsidR="005E204C" w:rsidRPr="005E204C" w:rsidRDefault="005E204C" w:rsidP="005E204C">
      <w:pPr>
        <w:pStyle w:val="Paragraphedeliste"/>
        <w:bidi/>
        <w:spacing w:line="360" w:lineRule="auto"/>
        <w:jc w:val="both"/>
        <w:rPr>
          <w:rFonts w:ascii="Arabic Typesetting" w:hAnsi="Arabic Typesetting" w:cs="Arabic Typesetting"/>
          <w:sz w:val="48"/>
          <w:szCs w:val="48"/>
          <w:rtl/>
          <w:lang w:bidi="ar-DZ"/>
        </w:rPr>
      </w:pPr>
      <w:r w:rsidRPr="005E204C">
        <w:rPr>
          <w:rFonts w:ascii="Arabic Typesetting" w:hAnsi="Arabic Typesetting" w:cs="Arabic Typesetting"/>
          <w:sz w:val="48"/>
          <w:szCs w:val="48"/>
          <w:rtl/>
          <w:lang w:bidi="ar-DZ"/>
        </w:rPr>
        <w:t>يهدف قانون المنافسة إلى زيادة الفاعلية الاقتصادية وتحسين ظروف معيشة المستهلكين، عن طريق تحديد شروط ممارسة المنافسة في السوق وحمايتها من كل الممارسات المقيدة لها، ومراقبة التجميعات الاقتصادية</w:t>
      </w:r>
      <w:r w:rsidRPr="005E204C">
        <w:rPr>
          <w:rFonts w:ascii="Arabic Typesetting" w:hAnsi="Arabic Typesetting" w:cs="Arabic Typesetting" w:hint="cs"/>
          <w:sz w:val="48"/>
          <w:szCs w:val="48"/>
          <w:rtl/>
          <w:lang w:bidi="ar-DZ"/>
        </w:rPr>
        <w:t xml:space="preserve"> ب</w:t>
      </w:r>
      <w:r w:rsidRPr="005E204C">
        <w:rPr>
          <w:rFonts w:ascii="Arabic Typesetting" w:hAnsi="Arabic Typesetting" w:cs="Arabic Typesetting"/>
          <w:sz w:val="48"/>
          <w:szCs w:val="48"/>
          <w:rtl/>
          <w:lang w:bidi="ar-DZ"/>
        </w:rPr>
        <w:t>غرض:</w:t>
      </w:r>
    </w:p>
    <w:p w:rsidR="005E204C" w:rsidRPr="005E204C" w:rsidRDefault="005E204C" w:rsidP="005E204C">
      <w:pPr>
        <w:pStyle w:val="Paragraphedeliste"/>
        <w:numPr>
          <w:ilvl w:val="0"/>
          <w:numId w:val="5"/>
        </w:numPr>
        <w:bidi/>
        <w:spacing w:line="360" w:lineRule="auto"/>
        <w:jc w:val="both"/>
        <w:rPr>
          <w:rFonts w:ascii="Arabic Typesetting" w:hAnsi="Arabic Typesetting" w:cs="Arabic Typesetting"/>
          <w:sz w:val="48"/>
          <w:szCs w:val="48"/>
          <w:lang w:bidi="ar-DZ"/>
        </w:rPr>
      </w:pPr>
      <w:r w:rsidRPr="005E204C">
        <w:rPr>
          <w:rFonts w:ascii="Arabic Typesetting" w:hAnsi="Arabic Typesetting" w:cs="Arabic Typesetting"/>
          <w:b/>
          <w:bCs/>
          <w:sz w:val="48"/>
          <w:szCs w:val="48"/>
          <w:rtl/>
          <w:lang w:bidi="ar-DZ"/>
        </w:rPr>
        <w:t>حماية المنافسة</w:t>
      </w:r>
      <w:r w:rsidRPr="005E204C">
        <w:rPr>
          <w:rFonts w:ascii="Arabic Typesetting" w:hAnsi="Arabic Typesetting" w:cs="Arabic Typesetting"/>
          <w:sz w:val="48"/>
          <w:szCs w:val="48"/>
          <w:rtl/>
          <w:lang w:bidi="ar-DZ"/>
        </w:rPr>
        <w:t xml:space="preserve">: </w:t>
      </w:r>
    </w:p>
    <w:p w:rsidR="005E204C" w:rsidRPr="005E204C" w:rsidRDefault="005E204C" w:rsidP="005E204C">
      <w:pPr>
        <w:pStyle w:val="Paragraphedeliste"/>
        <w:bidi/>
        <w:spacing w:line="360" w:lineRule="auto"/>
        <w:ind w:left="1080"/>
        <w:jc w:val="both"/>
        <w:rPr>
          <w:rFonts w:ascii="Arabic Typesetting" w:hAnsi="Arabic Typesetting" w:cs="Arabic Typesetting"/>
          <w:sz w:val="48"/>
          <w:szCs w:val="48"/>
          <w:lang w:bidi="ar-DZ"/>
        </w:rPr>
      </w:pPr>
      <w:r w:rsidRPr="005E204C">
        <w:rPr>
          <w:rFonts w:ascii="Arabic Typesetting" w:hAnsi="Arabic Typesetting" w:cs="Arabic Typesetting"/>
          <w:sz w:val="48"/>
          <w:szCs w:val="48"/>
          <w:rtl/>
          <w:lang w:bidi="ar-DZ"/>
        </w:rPr>
        <w:t>بما أن هدف المنافسة هو السير الحسن للسوق عن طريق تفادي كل ما من شأنه عرقلته، من أجل تحقيق وزيادة الفاعلية الاقتصادية وبلوغ التنمية الاقتصادية. فالهدف الأساسي هو حماية المنافسة في حد ذاتها.</w:t>
      </w:r>
    </w:p>
    <w:p w:rsidR="005E204C" w:rsidRPr="005E204C" w:rsidRDefault="005E204C" w:rsidP="005E204C">
      <w:pPr>
        <w:pStyle w:val="Paragraphedeliste"/>
        <w:bidi/>
        <w:spacing w:line="360" w:lineRule="auto"/>
        <w:ind w:left="1080"/>
        <w:jc w:val="both"/>
        <w:rPr>
          <w:rFonts w:ascii="Arabic Typesetting" w:hAnsi="Arabic Typesetting" w:cs="Arabic Typesetting"/>
          <w:sz w:val="48"/>
          <w:szCs w:val="48"/>
          <w:rtl/>
          <w:lang w:bidi="ar-DZ"/>
        </w:rPr>
      </w:pPr>
    </w:p>
    <w:p w:rsidR="005E204C" w:rsidRPr="005E204C" w:rsidRDefault="005E204C" w:rsidP="005E204C">
      <w:pPr>
        <w:pStyle w:val="Paragraphedeliste"/>
        <w:numPr>
          <w:ilvl w:val="0"/>
          <w:numId w:val="5"/>
        </w:numPr>
        <w:bidi/>
        <w:spacing w:line="360" w:lineRule="auto"/>
        <w:jc w:val="both"/>
        <w:rPr>
          <w:rFonts w:ascii="Arabic Typesetting" w:hAnsi="Arabic Typesetting" w:cs="Arabic Typesetting"/>
          <w:b/>
          <w:bCs/>
          <w:sz w:val="48"/>
          <w:szCs w:val="48"/>
          <w:lang w:bidi="ar-DZ"/>
        </w:rPr>
      </w:pPr>
      <w:r w:rsidRPr="005E204C">
        <w:rPr>
          <w:rFonts w:ascii="Arabic Typesetting" w:hAnsi="Arabic Typesetting" w:cs="Arabic Typesetting"/>
          <w:b/>
          <w:bCs/>
          <w:sz w:val="48"/>
          <w:szCs w:val="48"/>
          <w:rtl/>
          <w:lang w:bidi="ar-DZ"/>
        </w:rPr>
        <w:t>حماية المتنافسين أنفسهم:</w:t>
      </w:r>
    </w:p>
    <w:p w:rsidR="005E204C" w:rsidRPr="005E204C" w:rsidRDefault="005E204C" w:rsidP="005E204C">
      <w:pPr>
        <w:pStyle w:val="Paragraphedeliste"/>
        <w:bidi/>
        <w:spacing w:line="360" w:lineRule="auto"/>
        <w:ind w:left="1080"/>
        <w:jc w:val="both"/>
        <w:rPr>
          <w:rFonts w:ascii="Arabic Typesetting" w:hAnsi="Arabic Typesetting" w:cs="Arabic Typesetting"/>
          <w:sz w:val="48"/>
          <w:szCs w:val="48"/>
          <w:rtl/>
          <w:lang w:bidi="ar-DZ"/>
        </w:rPr>
      </w:pPr>
      <w:r w:rsidRPr="005E204C">
        <w:rPr>
          <w:rFonts w:ascii="Arabic Typesetting" w:hAnsi="Arabic Typesetting" w:cs="Arabic Typesetting"/>
          <w:sz w:val="48"/>
          <w:szCs w:val="48"/>
          <w:rtl/>
          <w:lang w:bidi="ar-DZ"/>
        </w:rPr>
        <w:t>إن زيادة الفعالية الاقتصادية التي يهدف لها قانون المنافسة، لن تكون الا برفع القيود التي تعرقل دخول  الأعوان الاقتصاديين في المنافسة، وكذا السماح بالتوزيع الاقتصادي الأمثل لموارد السوق بينهم. وحمايتهم من التصرفات غير المشروعة لمنافسهيم عن طريق ضبط السوق.</w:t>
      </w:r>
    </w:p>
    <w:p w:rsidR="005E204C" w:rsidRPr="005E204C" w:rsidRDefault="005E204C" w:rsidP="005E204C">
      <w:pPr>
        <w:pStyle w:val="Paragraphedeliste"/>
        <w:bidi/>
        <w:spacing w:line="360" w:lineRule="auto"/>
        <w:ind w:left="1080"/>
        <w:jc w:val="both"/>
        <w:rPr>
          <w:rFonts w:ascii="Arabic Typesetting" w:hAnsi="Arabic Typesetting" w:cs="Arabic Typesetting"/>
          <w:b/>
          <w:bCs/>
          <w:sz w:val="48"/>
          <w:szCs w:val="48"/>
          <w:lang w:bidi="ar-DZ"/>
        </w:rPr>
      </w:pPr>
      <w:r w:rsidRPr="005E204C">
        <w:rPr>
          <w:rFonts w:ascii="Arabic Typesetting" w:hAnsi="Arabic Typesetting" w:cs="Arabic Typesetting"/>
          <w:b/>
          <w:bCs/>
          <w:sz w:val="48"/>
          <w:szCs w:val="48"/>
          <w:rtl/>
          <w:lang w:bidi="ar-DZ"/>
        </w:rPr>
        <w:t xml:space="preserve">ج-حماية المستهلك: </w:t>
      </w:r>
    </w:p>
    <w:p w:rsidR="005E204C" w:rsidRPr="005E204C" w:rsidRDefault="005E204C" w:rsidP="005E204C">
      <w:pPr>
        <w:pStyle w:val="Paragraphedeliste"/>
        <w:bidi/>
        <w:spacing w:line="360" w:lineRule="auto"/>
        <w:ind w:left="1080"/>
        <w:jc w:val="both"/>
        <w:rPr>
          <w:rFonts w:ascii="Arabic Typesetting" w:hAnsi="Arabic Typesetting" w:cs="Arabic Typesetting"/>
          <w:b/>
          <w:bCs/>
          <w:sz w:val="48"/>
          <w:szCs w:val="48"/>
          <w:rtl/>
          <w:lang w:bidi="ar-DZ"/>
        </w:rPr>
      </w:pPr>
      <w:r w:rsidRPr="005E204C">
        <w:rPr>
          <w:rFonts w:ascii="Arabic Typesetting" w:hAnsi="Arabic Typesetting" w:cs="Arabic Typesetting"/>
          <w:sz w:val="48"/>
          <w:szCs w:val="48"/>
          <w:rtl/>
          <w:lang w:bidi="ar-DZ"/>
        </w:rPr>
        <w:lastRenderedPageBreak/>
        <w:t>إن ضبط المنافسة وتحديد شروط ممارستها داخل السوق بغرض زيادة الفعالية الاقتصادية، هدفه أيضا حماية المستهلكين وتحسين ظروف معيشتهم عن طريق توفير أحسن السلع والخدمات بأفضل سعر ومواصفات</w:t>
      </w:r>
      <w:r w:rsidRPr="005E204C">
        <w:rPr>
          <w:rFonts w:ascii="Arabic Typesetting" w:hAnsi="Arabic Typesetting" w:cs="Arabic Typesetting"/>
          <w:b/>
          <w:bCs/>
          <w:sz w:val="48"/>
          <w:szCs w:val="48"/>
          <w:rtl/>
          <w:lang w:bidi="ar-DZ"/>
        </w:rPr>
        <w:t>.</w:t>
      </w:r>
    </w:p>
    <w:p w:rsidR="005E204C" w:rsidRPr="005E204C" w:rsidRDefault="005E204C" w:rsidP="005E204C">
      <w:pPr>
        <w:pStyle w:val="Paragraphedeliste"/>
        <w:bidi/>
        <w:spacing w:line="360" w:lineRule="auto"/>
        <w:ind w:left="1080"/>
        <w:jc w:val="both"/>
        <w:rPr>
          <w:rFonts w:ascii="Arabic Typesetting" w:hAnsi="Arabic Typesetting" w:cs="Arabic Typesetting"/>
          <w:b/>
          <w:bCs/>
          <w:sz w:val="48"/>
          <w:szCs w:val="48"/>
          <w:rtl/>
          <w:lang w:bidi="ar-DZ"/>
        </w:rPr>
      </w:pPr>
    </w:p>
    <w:p w:rsidR="005E204C" w:rsidRPr="005E204C" w:rsidRDefault="005E204C" w:rsidP="005E204C">
      <w:pPr>
        <w:pStyle w:val="Paragraphedeliste"/>
        <w:bidi/>
        <w:spacing w:line="360" w:lineRule="auto"/>
        <w:ind w:left="1080"/>
        <w:jc w:val="both"/>
        <w:rPr>
          <w:rFonts w:ascii="Arabic Typesetting" w:hAnsi="Arabic Typesetting" w:cs="Arabic Typesetting"/>
          <w:b/>
          <w:bCs/>
          <w:sz w:val="48"/>
          <w:szCs w:val="48"/>
          <w:rtl/>
          <w:lang w:bidi="ar-DZ"/>
        </w:rPr>
      </w:pPr>
    </w:p>
    <w:p w:rsidR="005E204C" w:rsidRPr="005E204C" w:rsidRDefault="005E204C" w:rsidP="005E204C">
      <w:pPr>
        <w:pStyle w:val="Paragraphedeliste"/>
        <w:bidi/>
        <w:spacing w:line="360" w:lineRule="auto"/>
        <w:ind w:left="1080"/>
        <w:jc w:val="both"/>
        <w:rPr>
          <w:rFonts w:ascii="Arabic Typesetting" w:hAnsi="Arabic Typesetting" w:cs="Arabic Typesetting"/>
          <w:b/>
          <w:bCs/>
          <w:sz w:val="48"/>
          <w:szCs w:val="48"/>
          <w:rtl/>
          <w:lang w:bidi="ar-DZ"/>
        </w:rPr>
      </w:pPr>
    </w:p>
    <w:p w:rsidR="005E204C" w:rsidRPr="005E204C" w:rsidRDefault="005E204C" w:rsidP="005E204C">
      <w:pPr>
        <w:pStyle w:val="Paragraphedeliste"/>
        <w:bidi/>
        <w:spacing w:line="360" w:lineRule="auto"/>
        <w:ind w:left="1080"/>
        <w:jc w:val="both"/>
        <w:rPr>
          <w:rFonts w:ascii="Arabic Typesetting" w:hAnsi="Arabic Typesetting" w:cs="Arabic Typesetting"/>
          <w:b/>
          <w:bCs/>
          <w:sz w:val="48"/>
          <w:szCs w:val="48"/>
          <w:rtl/>
          <w:lang w:bidi="ar-DZ"/>
        </w:rPr>
      </w:pPr>
    </w:p>
    <w:p w:rsidR="005E204C" w:rsidRPr="005E204C" w:rsidRDefault="005E204C" w:rsidP="005E204C">
      <w:pPr>
        <w:pStyle w:val="Paragraphedeliste"/>
        <w:bidi/>
        <w:spacing w:line="360" w:lineRule="auto"/>
        <w:ind w:left="1080"/>
        <w:jc w:val="both"/>
        <w:rPr>
          <w:rFonts w:ascii="Arabic Typesetting" w:hAnsi="Arabic Typesetting" w:cs="Arabic Typesetting"/>
          <w:b/>
          <w:bCs/>
          <w:sz w:val="48"/>
          <w:szCs w:val="48"/>
          <w:rtl/>
          <w:lang w:bidi="ar-DZ"/>
        </w:rPr>
      </w:pPr>
    </w:p>
    <w:p w:rsidR="005E204C" w:rsidRPr="005E204C" w:rsidRDefault="005E204C" w:rsidP="005E204C">
      <w:pPr>
        <w:pStyle w:val="Paragraphedeliste"/>
        <w:bidi/>
        <w:spacing w:line="360" w:lineRule="auto"/>
        <w:ind w:left="1080"/>
        <w:jc w:val="both"/>
        <w:rPr>
          <w:rFonts w:ascii="Arabic Typesetting" w:hAnsi="Arabic Typesetting" w:cs="Arabic Typesetting"/>
          <w:b/>
          <w:bCs/>
          <w:sz w:val="48"/>
          <w:szCs w:val="48"/>
          <w:rtl/>
          <w:lang w:bidi="ar-DZ"/>
        </w:rPr>
      </w:pPr>
    </w:p>
    <w:p w:rsidR="005E204C" w:rsidRPr="005E204C" w:rsidRDefault="005E204C" w:rsidP="005E204C">
      <w:pPr>
        <w:pStyle w:val="Paragraphedeliste"/>
        <w:bidi/>
        <w:spacing w:line="360" w:lineRule="auto"/>
        <w:ind w:left="1080"/>
        <w:jc w:val="both"/>
        <w:rPr>
          <w:rFonts w:ascii="Arabic Typesetting" w:hAnsi="Arabic Typesetting" w:cs="Arabic Typesetting"/>
          <w:b/>
          <w:bCs/>
          <w:sz w:val="48"/>
          <w:szCs w:val="48"/>
          <w:rtl/>
          <w:lang w:bidi="ar-DZ"/>
        </w:rPr>
      </w:pPr>
    </w:p>
    <w:p w:rsidR="005E204C" w:rsidRPr="005E204C" w:rsidRDefault="005E204C" w:rsidP="005E204C">
      <w:pPr>
        <w:pStyle w:val="Paragraphedeliste"/>
        <w:bidi/>
        <w:spacing w:line="360" w:lineRule="auto"/>
        <w:ind w:left="1080"/>
        <w:jc w:val="both"/>
        <w:rPr>
          <w:rFonts w:ascii="Arabic Typesetting" w:hAnsi="Arabic Typesetting" w:cs="Arabic Typesetting"/>
          <w:b/>
          <w:bCs/>
          <w:sz w:val="48"/>
          <w:szCs w:val="48"/>
          <w:rtl/>
          <w:lang w:bidi="ar-DZ"/>
        </w:rPr>
      </w:pPr>
    </w:p>
    <w:p w:rsidR="005E204C" w:rsidRPr="005E204C" w:rsidRDefault="005E204C" w:rsidP="005E204C">
      <w:pPr>
        <w:pStyle w:val="Paragraphedeliste"/>
        <w:bidi/>
        <w:spacing w:line="360" w:lineRule="auto"/>
        <w:ind w:left="1080"/>
        <w:jc w:val="both"/>
        <w:rPr>
          <w:rFonts w:ascii="Arabic Typesetting" w:hAnsi="Arabic Typesetting" w:cs="Arabic Typesetting"/>
          <w:b/>
          <w:bCs/>
          <w:sz w:val="48"/>
          <w:szCs w:val="48"/>
          <w:rtl/>
          <w:lang w:bidi="ar-DZ"/>
        </w:rPr>
      </w:pPr>
    </w:p>
    <w:p w:rsidR="005E204C" w:rsidRPr="005E204C" w:rsidRDefault="005E204C" w:rsidP="005E204C">
      <w:pPr>
        <w:pStyle w:val="Paragraphedeliste"/>
        <w:bidi/>
        <w:spacing w:line="360" w:lineRule="auto"/>
        <w:ind w:left="1080"/>
        <w:jc w:val="both"/>
        <w:rPr>
          <w:rFonts w:ascii="Arabic Typesetting" w:hAnsi="Arabic Typesetting" w:cs="Arabic Typesetting"/>
          <w:b/>
          <w:bCs/>
          <w:sz w:val="48"/>
          <w:szCs w:val="48"/>
          <w:rtl/>
          <w:lang w:bidi="ar-DZ"/>
        </w:rPr>
      </w:pPr>
    </w:p>
    <w:p w:rsidR="005E204C" w:rsidRPr="005E204C" w:rsidRDefault="005E204C" w:rsidP="005E204C">
      <w:pPr>
        <w:pStyle w:val="Paragraphedeliste"/>
        <w:bidi/>
        <w:spacing w:line="360" w:lineRule="auto"/>
        <w:ind w:left="1080"/>
        <w:jc w:val="both"/>
        <w:rPr>
          <w:rFonts w:ascii="Arabic Typesetting" w:hAnsi="Arabic Typesetting" w:cs="Arabic Typesetting"/>
          <w:b/>
          <w:bCs/>
          <w:sz w:val="48"/>
          <w:szCs w:val="48"/>
          <w:rtl/>
          <w:lang w:bidi="ar-DZ"/>
        </w:rPr>
      </w:pPr>
    </w:p>
    <w:p w:rsidR="005E204C" w:rsidRPr="005E204C" w:rsidRDefault="005E204C" w:rsidP="005E204C">
      <w:pPr>
        <w:pStyle w:val="Paragraphedeliste"/>
        <w:bidi/>
        <w:spacing w:line="360" w:lineRule="auto"/>
        <w:ind w:left="1080"/>
        <w:jc w:val="both"/>
        <w:rPr>
          <w:rFonts w:ascii="Arabic Typesetting" w:hAnsi="Arabic Typesetting" w:cs="Arabic Typesetting"/>
          <w:b/>
          <w:bCs/>
          <w:sz w:val="48"/>
          <w:szCs w:val="48"/>
          <w:rtl/>
          <w:lang w:bidi="ar-DZ"/>
        </w:rPr>
      </w:pPr>
    </w:p>
    <w:p w:rsidR="005E204C" w:rsidRPr="005E204C" w:rsidRDefault="005E204C" w:rsidP="005E204C">
      <w:pPr>
        <w:pStyle w:val="Paragraphedeliste"/>
        <w:bidi/>
        <w:spacing w:line="360" w:lineRule="auto"/>
        <w:ind w:left="1080"/>
        <w:jc w:val="both"/>
        <w:rPr>
          <w:rFonts w:ascii="Arabic Typesetting" w:hAnsi="Arabic Typesetting" w:cs="Arabic Typesetting"/>
          <w:b/>
          <w:bCs/>
          <w:sz w:val="48"/>
          <w:szCs w:val="48"/>
          <w:rtl/>
          <w:lang w:bidi="ar-DZ"/>
        </w:rPr>
      </w:pPr>
    </w:p>
    <w:p w:rsidR="005E204C" w:rsidRPr="005E204C" w:rsidRDefault="005E204C" w:rsidP="005E204C">
      <w:pPr>
        <w:pStyle w:val="Paragraphedeliste"/>
        <w:bidi/>
        <w:spacing w:line="360" w:lineRule="auto"/>
        <w:ind w:left="1080"/>
        <w:jc w:val="both"/>
        <w:rPr>
          <w:rFonts w:ascii="Arabic Typesetting" w:hAnsi="Arabic Typesetting" w:cs="Arabic Typesetting"/>
          <w:b/>
          <w:bCs/>
          <w:sz w:val="48"/>
          <w:szCs w:val="48"/>
          <w:rtl/>
          <w:lang w:bidi="ar-DZ"/>
        </w:rPr>
      </w:pPr>
    </w:p>
    <w:p w:rsidR="005E204C" w:rsidRPr="005E204C" w:rsidRDefault="005E204C" w:rsidP="005E204C">
      <w:pPr>
        <w:pStyle w:val="Paragraphedeliste"/>
        <w:bidi/>
        <w:spacing w:line="360" w:lineRule="auto"/>
        <w:ind w:left="1080"/>
        <w:jc w:val="both"/>
        <w:rPr>
          <w:rFonts w:ascii="Arabic Typesetting" w:hAnsi="Arabic Typesetting" w:cs="Arabic Typesetting"/>
          <w:b/>
          <w:bCs/>
          <w:sz w:val="48"/>
          <w:szCs w:val="48"/>
          <w:rtl/>
          <w:lang w:bidi="ar-DZ"/>
        </w:rPr>
      </w:pPr>
      <w:r w:rsidRPr="005E204C">
        <w:rPr>
          <w:rFonts w:ascii="Arabic Typesetting" w:hAnsi="Arabic Typesetting" w:cs="Arabic Typesetting" w:hint="cs"/>
          <w:b/>
          <w:bCs/>
          <w:sz w:val="48"/>
          <w:szCs w:val="48"/>
          <w:rtl/>
          <w:lang w:bidi="ar-DZ"/>
        </w:rPr>
        <w:lastRenderedPageBreak/>
        <w:t xml:space="preserve">الدرس الخامس : </w:t>
      </w:r>
      <w:r w:rsidRPr="005E204C">
        <w:rPr>
          <w:rFonts w:ascii="Arabic Typesetting" w:hAnsi="Arabic Typesetting" w:cs="Arabic Typesetting"/>
          <w:b/>
          <w:bCs/>
          <w:sz w:val="48"/>
          <w:szCs w:val="48"/>
          <w:rtl/>
          <w:lang w:bidi="ar-DZ"/>
        </w:rPr>
        <w:t>مصادر قانون المنافسة:</w:t>
      </w:r>
    </w:p>
    <w:p w:rsidR="005E204C" w:rsidRPr="005E204C" w:rsidRDefault="005E204C" w:rsidP="005E204C">
      <w:pPr>
        <w:pStyle w:val="Paragraphedeliste"/>
        <w:bidi/>
        <w:spacing w:line="360" w:lineRule="auto"/>
        <w:ind w:left="1080"/>
        <w:jc w:val="both"/>
        <w:rPr>
          <w:rFonts w:ascii="Arabic Typesetting" w:hAnsi="Arabic Typesetting" w:cs="Arabic Typesetting"/>
          <w:b/>
          <w:bCs/>
          <w:sz w:val="48"/>
          <w:szCs w:val="48"/>
          <w:rtl/>
          <w:lang w:bidi="ar-DZ"/>
        </w:rPr>
      </w:pPr>
      <w:r w:rsidRPr="005E204C">
        <w:rPr>
          <w:rFonts w:ascii="Arabic Typesetting" w:hAnsi="Arabic Typesetting" w:cs="Arabic Typesetting" w:hint="cs"/>
          <w:b/>
          <w:bCs/>
          <w:sz w:val="48"/>
          <w:szCs w:val="48"/>
          <w:rtl/>
          <w:lang w:bidi="ar-DZ"/>
        </w:rPr>
        <w:t xml:space="preserve">لقانون المنافسة مصادروطنية وأخرى دولية سنتعرف عليها: </w:t>
      </w:r>
    </w:p>
    <w:p w:rsidR="005E204C" w:rsidRPr="005E204C" w:rsidRDefault="005E204C" w:rsidP="005E204C">
      <w:pPr>
        <w:pStyle w:val="Paragraphedeliste"/>
        <w:numPr>
          <w:ilvl w:val="0"/>
          <w:numId w:val="6"/>
        </w:numPr>
        <w:bidi/>
        <w:spacing w:line="360" w:lineRule="auto"/>
        <w:jc w:val="both"/>
        <w:rPr>
          <w:rFonts w:ascii="Arabic Typesetting" w:hAnsi="Arabic Typesetting" w:cs="Arabic Typesetting"/>
          <w:b/>
          <w:bCs/>
          <w:sz w:val="48"/>
          <w:szCs w:val="48"/>
          <w:lang w:bidi="ar-DZ"/>
        </w:rPr>
      </w:pPr>
      <w:r w:rsidRPr="005E204C">
        <w:rPr>
          <w:rFonts w:ascii="Arabic Typesetting" w:hAnsi="Arabic Typesetting" w:cs="Arabic Typesetting"/>
          <w:b/>
          <w:bCs/>
          <w:sz w:val="48"/>
          <w:szCs w:val="48"/>
          <w:rtl/>
          <w:lang w:bidi="ar-DZ"/>
        </w:rPr>
        <w:t xml:space="preserve">المصادر الوطنية: </w:t>
      </w:r>
    </w:p>
    <w:p w:rsidR="005E204C" w:rsidRPr="005E204C" w:rsidRDefault="005E204C" w:rsidP="005E204C">
      <w:pPr>
        <w:pStyle w:val="Paragraphedeliste"/>
        <w:bidi/>
        <w:spacing w:line="360" w:lineRule="auto"/>
        <w:ind w:left="1440"/>
        <w:jc w:val="both"/>
        <w:rPr>
          <w:rFonts w:ascii="Arabic Typesetting" w:hAnsi="Arabic Typesetting" w:cs="Arabic Typesetting"/>
          <w:sz w:val="48"/>
          <w:szCs w:val="48"/>
          <w:lang w:bidi="ar-DZ"/>
        </w:rPr>
      </w:pPr>
      <w:r w:rsidRPr="005E204C">
        <w:rPr>
          <w:rFonts w:ascii="Arabic Typesetting" w:hAnsi="Arabic Typesetting" w:cs="Arabic Typesetting"/>
          <w:sz w:val="48"/>
          <w:szCs w:val="48"/>
          <w:rtl/>
          <w:lang w:bidi="ar-DZ"/>
        </w:rPr>
        <w:t>يعتبر</w:t>
      </w:r>
      <w:r w:rsidRPr="005E204C">
        <w:rPr>
          <w:rFonts w:ascii="Arabic Typesetting" w:hAnsi="Arabic Typesetting" w:cs="Arabic Typesetting"/>
          <w:b/>
          <w:bCs/>
          <w:sz w:val="48"/>
          <w:szCs w:val="48"/>
          <w:rtl/>
          <w:lang w:bidi="ar-DZ"/>
        </w:rPr>
        <w:t xml:space="preserve"> </w:t>
      </w:r>
      <w:r w:rsidRPr="005E204C">
        <w:rPr>
          <w:rFonts w:ascii="Arabic Typesetting" w:hAnsi="Arabic Typesetting" w:cs="Arabic Typesetting"/>
          <w:sz w:val="48"/>
          <w:szCs w:val="48"/>
          <w:rtl/>
          <w:lang w:bidi="ar-DZ"/>
        </w:rPr>
        <w:t xml:space="preserve">الأمر 03-03 المتعلق بالمنافسة هو المنظم لأحكام المنافسة، كما يمتد إلى نصوص ذات صلة بالنشاط الاقتصادي والتعاقدي، أيضا القانون التجاري يعتبر مصدر من مصادر قانون المنافسة باعتباره الإطار القانوني العام للنشاط التجاري الممارس من قبل الأعوان الاقتصاديين. </w:t>
      </w:r>
    </w:p>
    <w:p w:rsidR="005E204C" w:rsidRPr="005E204C" w:rsidRDefault="005E204C" w:rsidP="005E204C">
      <w:pPr>
        <w:pStyle w:val="Paragraphedeliste"/>
        <w:bidi/>
        <w:spacing w:line="360" w:lineRule="auto"/>
        <w:ind w:left="1440"/>
        <w:jc w:val="both"/>
        <w:rPr>
          <w:rFonts w:ascii="Arabic Typesetting" w:hAnsi="Arabic Typesetting" w:cs="Arabic Typesetting"/>
          <w:sz w:val="48"/>
          <w:szCs w:val="48"/>
          <w:lang w:bidi="ar-DZ"/>
        </w:rPr>
      </w:pPr>
      <w:r w:rsidRPr="005E204C">
        <w:rPr>
          <w:rFonts w:ascii="Arabic Typesetting" w:hAnsi="Arabic Typesetting" w:cs="Arabic Typesetting"/>
          <w:sz w:val="48"/>
          <w:szCs w:val="48"/>
          <w:rtl/>
          <w:lang w:bidi="ar-DZ"/>
        </w:rPr>
        <w:t>بالإضافة لقانون 02-04 المتعلق بالقواعد المطبقة للممارسات التجارية، وكذلك الأمر 04-03 المتعلق بالقواعد العامة المطبقة على عمليات استيراد البضائع وتصديرها.</w:t>
      </w:r>
    </w:p>
    <w:p w:rsidR="005E204C" w:rsidRPr="005E204C" w:rsidRDefault="005E204C" w:rsidP="005E204C">
      <w:pPr>
        <w:pStyle w:val="Paragraphedeliste"/>
        <w:numPr>
          <w:ilvl w:val="0"/>
          <w:numId w:val="6"/>
        </w:numPr>
        <w:bidi/>
        <w:spacing w:line="360" w:lineRule="auto"/>
        <w:jc w:val="both"/>
        <w:rPr>
          <w:rFonts w:ascii="Arabic Typesetting" w:hAnsi="Arabic Typesetting" w:cs="Arabic Typesetting"/>
          <w:b/>
          <w:bCs/>
          <w:sz w:val="48"/>
          <w:szCs w:val="48"/>
          <w:lang w:bidi="ar-DZ"/>
        </w:rPr>
      </w:pPr>
      <w:r w:rsidRPr="005E204C">
        <w:rPr>
          <w:rFonts w:ascii="Arabic Typesetting" w:hAnsi="Arabic Typesetting" w:cs="Arabic Typesetting"/>
          <w:b/>
          <w:bCs/>
          <w:sz w:val="48"/>
          <w:szCs w:val="48"/>
          <w:rtl/>
          <w:lang w:bidi="ar-DZ"/>
        </w:rPr>
        <w:t>المصادر الدولية:</w:t>
      </w:r>
    </w:p>
    <w:p w:rsidR="005E204C" w:rsidRPr="005E204C" w:rsidRDefault="005E204C" w:rsidP="005E204C">
      <w:pPr>
        <w:pStyle w:val="Paragraphedeliste"/>
        <w:bidi/>
        <w:spacing w:line="360" w:lineRule="auto"/>
        <w:ind w:left="1440"/>
        <w:jc w:val="both"/>
        <w:rPr>
          <w:rFonts w:ascii="Arabic Typesetting" w:hAnsi="Arabic Typesetting" w:cs="Arabic Typesetting"/>
          <w:sz w:val="48"/>
          <w:szCs w:val="48"/>
          <w:rtl/>
          <w:lang w:bidi="ar-DZ"/>
        </w:rPr>
      </w:pPr>
      <w:r w:rsidRPr="005E204C">
        <w:rPr>
          <w:rFonts w:ascii="Arabic Typesetting" w:hAnsi="Arabic Typesetting" w:cs="Arabic Typesetting"/>
          <w:sz w:val="48"/>
          <w:szCs w:val="48"/>
          <w:rtl/>
          <w:lang w:bidi="ar-DZ"/>
        </w:rPr>
        <w:t>يقصد بالمصادر الدولية الاتفاقيات الدولية ذات الصلة بمجال الأعمال عموما، لاسيما اتفاقات الشراكة والأسواق المشتركة.ونذكر الاتفاقية المتوسطية المنشئة للشراكة الجزائرية الأوروبية الموقعة بفالنسيا سنة 2002 والتي دخلت حيز التنفيذ في 2005.</w:t>
      </w:r>
    </w:p>
    <w:p w:rsidR="005E204C" w:rsidRPr="005E204C" w:rsidRDefault="005E204C" w:rsidP="005E204C">
      <w:pPr>
        <w:pStyle w:val="Paragraphedeliste"/>
        <w:bidi/>
        <w:spacing w:line="360" w:lineRule="auto"/>
        <w:ind w:left="1440"/>
        <w:jc w:val="both"/>
        <w:rPr>
          <w:rFonts w:ascii="Arabic Typesetting" w:hAnsi="Arabic Typesetting" w:cs="Arabic Typesetting"/>
          <w:b/>
          <w:bCs/>
          <w:sz w:val="48"/>
          <w:szCs w:val="48"/>
          <w:rtl/>
          <w:lang w:bidi="ar-DZ"/>
        </w:rPr>
      </w:pPr>
      <w:r w:rsidRPr="005E204C">
        <w:rPr>
          <w:rFonts w:ascii="Arabic Typesetting" w:hAnsi="Arabic Typesetting" w:cs="Arabic Typesetting"/>
          <w:sz w:val="48"/>
          <w:szCs w:val="48"/>
          <w:rtl/>
          <w:lang w:bidi="ar-DZ"/>
        </w:rPr>
        <w:lastRenderedPageBreak/>
        <w:t>والتي بموجبها تم إنشاء منطقة تبادل حر بين الجزائر والمجموعة الأوروبية، وبالتالي اندماج السوق الجزائرية باعتباره فضاء للمنافسة ضمن السوق الأوروبية</w:t>
      </w:r>
      <w:r w:rsidRPr="005E204C">
        <w:rPr>
          <w:rFonts w:ascii="Arabic Typesetting" w:hAnsi="Arabic Typesetting" w:cs="Arabic Typesetting"/>
          <w:b/>
          <w:bCs/>
          <w:sz w:val="48"/>
          <w:szCs w:val="48"/>
          <w:rtl/>
          <w:lang w:bidi="ar-DZ"/>
        </w:rPr>
        <w:t>.</w:t>
      </w:r>
    </w:p>
    <w:p w:rsidR="005E204C" w:rsidRPr="005E204C" w:rsidRDefault="005E204C" w:rsidP="005E204C">
      <w:pPr>
        <w:pStyle w:val="Paragraphedeliste"/>
        <w:bidi/>
        <w:spacing w:line="360" w:lineRule="auto"/>
        <w:ind w:left="1440"/>
        <w:jc w:val="both"/>
        <w:rPr>
          <w:rFonts w:ascii="Arabic Typesetting" w:hAnsi="Arabic Typesetting" w:cs="Arabic Typesetting"/>
          <w:b/>
          <w:bCs/>
          <w:sz w:val="48"/>
          <w:szCs w:val="48"/>
          <w:rtl/>
          <w:lang w:bidi="ar-DZ"/>
        </w:rPr>
      </w:pPr>
    </w:p>
    <w:p w:rsidR="005E204C" w:rsidRPr="005E204C" w:rsidRDefault="005E204C" w:rsidP="005E204C">
      <w:pPr>
        <w:pStyle w:val="Paragraphedeliste"/>
        <w:bidi/>
        <w:spacing w:line="360" w:lineRule="auto"/>
        <w:ind w:left="1440"/>
        <w:jc w:val="both"/>
        <w:rPr>
          <w:rFonts w:ascii="Arabic Typesetting" w:hAnsi="Arabic Typesetting" w:cs="Arabic Typesetting"/>
          <w:b/>
          <w:bCs/>
          <w:sz w:val="48"/>
          <w:szCs w:val="48"/>
          <w:rtl/>
          <w:lang w:bidi="ar-DZ"/>
        </w:rPr>
      </w:pPr>
    </w:p>
    <w:p w:rsidR="005E204C" w:rsidRPr="005E204C" w:rsidRDefault="005E204C" w:rsidP="005E204C">
      <w:pPr>
        <w:pStyle w:val="Paragraphedeliste"/>
        <w:bidi/>
        <w:spacing w:line="360" w:lineRule="auto"/>
        <w:ind w:left="1440"/>
        <w:jc w:val="both"/>
        <w:rPr>
          <w:rFonts w:ascii="Arabic Typesetting" w:hAnsi="Arabic Typesetting" w:cs="Arabic Typesetting"/>
          <w:b/>
          <w:bCs/>
          <w:sz w:val="48"/>
          <w:szCs w:val="48"/>
          <w:rtl/>
          <w:lang w:bidi="ar-DZ"/>
        </w:rPr>
      </w:pPr>
    </w:p>
    <w:p w:rsidR="005E204C" w:rsidRPr="005E204C" w:rsidRDefault="005E204C" w:rsidP="005E204C">
      <w:pPr>
        <w:pStyle w:val="Paragraphedeliste"/>
        <w:bidi/>
        <w:spacing w:line="360" w:lineRule="auto"/>
        <w:ind w:left="1440"/>
        <w:jc w:val="both"/>
        <w:rPr>
          <w:rFonts w:ascii="Arabic Typesetting" w:hAnsi="Arabic Typesetting" w:cs="Arabic Typesetting"/>
          <w:b/>
          <w:bCs/>
          <w:sz w:val="48"/>
          <w:szCs w:val="48"/>
          <w:rtl/>
          <w:lang w:bidi="ar-DZ"/>
        </w:rPr>
      </w:pPr>
    </w:p>
    <w:p w:rsidR="005E204C" w:rsidRPr="005E204C" w:rsidRDefault="005E204C" w:rsidP="005E204C">
      <w:pPr>
        <w:pStyle w:val="Paragraphedeliste"/>
        <w:bidi/>
        <w:spacing w:line="360" w:lineRule="auto"/>
        <w:ind w:left="1440"/>
        <w:jc w:val="both"/>
        <w:rPr>
          <w:rFonts w:ascii="Arabic Typesetting" w:hAnsi="Arabic Typesetting" w:cs="Arabic Typesetting"/>
          <w:b/>
          <w:bCs/>
          <w:sz w:val="48"/>
          <w:szCs w:val="48"/>
          <w:rtl/>
          <w:lang w:bidi="ar-DZ"/>
        </w:rPr>
      </w:pPr>
    </w:p>
    <w:p w:rsidR="005E204C" w:rsidRPr="005E204C" w:rsidRDefault="005E204C" w:rsidP="005E204C">
      <w:pPr>
        <w:pStyle w:val="Paragraphedeliste"/>
        <w:bidi/>
        <w:spacing w:line="360" w:lineRule="auto"/>
        <w:ind w:left="1440"/>
        <w:jc w:val="both"/>
        <w:rPr>
          <w:rFonts w:ascii="Arabic Typesetting" w:hAnsi="Arabic Typesetting" w:cs="Arabic Typesetting"/>
          <w:b/>
          <w:bCs/>
          <w:sz w:val="48"/>
          <w:szCs w:val="48"/>
          <w:rtl/>
          <w:lang w:bidi="ar-DZ"/>
        </w:rPr>
      </w:pPr>
    </w:p>
    <w:p w:rsidR="005E204C" w:rsidRPr="005E204C" w:rsidRDefault="005E204C" w:rsidP="005E204C">
      <w:pPr>
        <w:pStyle w:val="Paragraphedeliste"/>
        <w:bidi/>
        <w:spacing w:line="360" w:lineRule="auto"/>
        <w:ind w:left="1440"/>
        <w:jc w:val="both"/>
        <w:rPr>
          <w:rFonts w:ascii="Arabic Typesetting" w:hAnsi="Arabic Typesetting" w:cs="Arabic Typesetting"/>
          <w:b/>
          <w:bCs/>
          <w:sz w:val="48"/>
          <w:szCs w:val="48"/>
          <w:rtl/>
          <w:lang w:bidi="ar-DZ"/>
        </w:rPr>
      </w:pPr>
    </w:p>
    <w:p w:rsidR="005E204C" w:rsidRPr="005E204C" w:rsidRDefault="005E204C" w:rsidP="005E204C">
      <w:pPr>
        <w:pStyle w:val="Paragraphedeliste"/>
        <w:bidi/>
        <w:spacing w:line="360" w:lineRule="auto"/>
        <w:ind w:left="1440"/>
        <w:jc w:val="both"/>
        <w:rPr>
          <w:rFonts w:ascii="Arabic Typesetting" w:hAnsi="Arabic Typesetting" w:cs="Arabic Typesetting"/>
          <w:b/>
          <w:bCs/>
          <w:sz w:val="48"/>
          <w:szCs w:val="48"/>
          <w:rtl/>
          <w:lang w:bidi="ar-DZ"/>
        </w:rPr>
      </w:pPr>
    </w:p>
    <w:p w:rsidR="005E204C" w:rsidRPr="005E204C" w:rsidRDefault="005E204C" w:rsidP="005E204C">
      <w:pPr>
        <w:pStyle w:val="Paragraphedeliste"/>
        <w:bidi/>
        <w:spacing w:line="360" w:lineRule="auto"/>
        <w:ind w:left="1440"/>
        <w:jc w:val="both"/>
        <w:rPr>
          <w:rFonts w:ascii="Arabic Typesetting" w:hAnsi="Arabic Typesetting" w:cs="Arabic Typesetting"/>
          <w:b/>
          <w:bCs/>
          <w:sz w:val="48"/>
          <w:szCs w:val="48"/>
          <w:rtl/>
          <w:lang w:bidi="ar-DZ"/>
        </w:rPr>
      </w:pPr>
    </w:p>
    <w:p w:rsidR="005E204C" w:rsidRPr="005E204C" w:rsidRDefault="005E204C" w:rsidP="005E204C">
      <w:pPr>
        <w:pStyle w:val="Paragraphedeliste"/>
        <w:bidi/>
        <w:spacing w:line="360" w:lineRule="auto"/>
        <w:ind w:left="1440"/>
        <w:jc w:val="both"/>
        <w:rPr>
          <w:rFonts w:ascii="Arabic Typesetting" w:hAnsi="Arabic Typesetting" w:cs="Arabic Typesetting"/>
          <w:b/>
          <w:bCs/>
          <w:sz w:val="48"/>
          <w:szCs w:val="48"/>
          <w:rtl/>
          <w:lang w:bidi="ar-DZ"/>
        </w:rPr>
      </w:pPr>
    </w:p>
    <w:p w:rsidR="005E204C" w:rsidRPr="005E204C" w:rsidRDefault="005E204C" w:rsidP="005E204C">
      <w:pPr>
        <w:pStyle w:val="Paragraphedeliste"/>
        <w:bidi/>
        <w:spacing w:line="360" w:lineRule="auto"/>
        <w:ind w:left="1440"/>
        <w:jc w:val="both"/>
        <w:rPr>
          <w:rFonts w:ascii="Arabic Typesetting" w:hAnsi="Arabic Typesetting" w:cs="Arabic Typesetting"/>
          <w:b/>
          <w:bCs/>
          <w:sz w:val="48"/>
          <w:szCs w:val="48"/>
          <w:rtl/>
          <w:lang w:bidi="ar-DZ"/>
        </w:rPr>
      </w:pPr>
    </w:p>
    <w:p w:rsidR="005E204C" w:rsidRPr="005E204C" w:rsidRDefault="005E204C" w:rsidP="005E204C">
      <w:pPr>
        <w:pStyle w:val="Paragraphedeliste"/>
        <w:bidi/>
        <w:spacing w:line="360" w:lineRule="auto"/>
        <w:ind w:left="1440"/>
        <w:jc w:val="both"/>
        <w:rPr>
          <w:rFonts w:ascii="Arabic Typesetting" w:hAnsi="Arabic Typesetting" w:cs="Arabic Typesetting"/>
          <w:b/>
          <w:bCs/>
          <w:sz w:val="48"/>
          <w:szCs w:val="48"/>
          <w:rtl/>
          <w:lang w:bidi="ar-DZ"/>
        </w:rPr>
      </w:pPr>
    </w:p>
    <w:p w:rsidR="005E204C" w:rsidRPr="005E204C" w:rsidRDefault="005E204C" w:rsidP="005E204C">
      <w:pPr>
        <w:pStyle w:val="Paragraphedeliste"/>
        <w:bidi/>
        <w:spacing w:line="360" w:lineRule="auto"/>
        <w:ind w:left="1440"/>
        <w:jc w:val="both"/>
        <w:rPr>
          <w:rFonts w:ascii="Arabic Typesetting" w:hAnsi="Arabic Typesetting" w:cs="Arabic Typesetting"/>
          <w:b/>
          <w:bCs/>
          <w:sz w:val="48"/>
          <w:szCs w:val="48"/>
          <w:rtl/>
          <w:lang w:bidi="ar-DZ"/>
        </w:rPr>
      </w:pPr>
    </w:p>
    <w:p w:rsidR="005E204C" w:rsidRPr="005E204C" w:rsidRDefault="005E204C" w:rsidP="005E204C">
      <w:pPr>
        <w:pStyle w:val="Paragraphedeliste"/>
        <w:bidi/>
        <w:spacing w:line="360" w:lineRule="auto"/>
        <w:ind w:left="1440"/>
        <w:jc w:val="both"/>
        <w:rPr>
          <w:rFonts w:ascii="Arabic Typesetting" w:hAnsi="Arabic Typesetting" w:cs="Arabic Typesetting"/>
          <w:b/>
          <w:bCs/>
          <w:sz w:val="48"/>
          <w:szCs w:val="48"/>
          <w:lang w:bidi="ar-DZ"/>
        </w:rPr>
      </w:pPr>
    </w:p>
    <w:p w:rsidR="005E204C" w:rsidRPr="005E204C" w:rsidRDefault="005E204C" w:rsidP="005E204C">
      <w:pPr>
        <w:pStyle w:val="Paragraphedeliste"/>
        <w:bidi/>
        <w:spacing w:line="360" w:lineRule="auto"/>
        <w:ind w:left="1440"/>
        <w:jc w:val="both"/>
        <w:rPr>
          <w:rFonts w:ascii="Arabic Typesetting" w:hAnsi="Arabic Typesetting" w:cs="Arabic Typesetting"/>
          <w:b/>
          <w:bCs/>
          <w:sz w:val="48"/>
          <w:szCs w:val="48"/>
          <w:rtl/>
          <w:lang w:bidi="ar-DZ"/>
        </w:rPr>
      </w:pPr>
      <w:r w:rsidRPr="005E204C">
        <w:rPr>
          <w:rFonts w:ascii="Arabic Typesetting" w:hAnsi="Arabic Typesetting" w:cs="Arabic Typesetting" w:hint="cs"/>
          <w:b/>
          <w:bCs/>
          <w:sz w:val="48"/>
          <w:szCs w:val="48"/>
          <w:rtl/>
          <w:lang w:bidi="ar-DZ"/>
        </w:rPr>
        <w:lastRenderedPageBreak/>
        <w:t xml:space="preserve">الدرس السادس: </w:t>
      </w:r>
      <w:r w:rsidRPr="005E204C">
        <w:rPr>
          <w:rFonts w:ascii="Arabic Typesetting" w:hAnsi="Arabic Typesetting" w:cs="Arabic Typesetting"/>
          <w:b/>
          <w:bCs/>
          <w:sz w:val="48"/>
          <w:szCs w:val="48"/>
          <w:rtl/>
          <w:lang w:bidi="ar-DZ"/>
        </w:rPr>
        <w:t>نطاق تطبيق قانون المنافسة:</w:t>
      </w:r>
    </w:p>
    <w:p w:rsidR="005E204C" w:rsidRPr="005E204C" w:rsidRDefault="005E204C" w:rsidP="005E204C">
      <w:pPr>
        <w:pStyle w:val="Paragraphedeliste"/>
        <w:bidi/>
        <w:spacing w:line="360" w:lineRule="auto"/>
        <w:ind w:left="1080"/>
        <w:jc w:val="both"/>
        <w:rPr>
          <w:rFonts w:ascii="Arabic Typesetting" w:hAnsi="Arabic Typesetting" w:cs="Arabic Typesetting"/>
          <w:sz w:val="48"/>
          <w:szCs w:val="48"/>
          <w:rtl/>
          <w:lang w:bidi="ar-DZ"/>
        </w:rPr>
      </w:pPr>
      <w:r w:rsidRPr="005E204C">
        <w:rPr>
          <w:rFonts w:ascii="Arabic Typesetting" w:hAnsi="Arabic Typesetting" w:cs="Arabic Typesetting"/>
          <w:b/>
          <w:bCs/>
          <w:sz w:val="48"/>
          <w:szCs w:val="48"/>
          <w:rtl/>
          <w:lang w:bidi="ar-DZ"/>
        </w:rPr>
        <w:t xml:space="preserve"> </w:t>
      </w:r>
      <w:r w:rsidRPr="005E204C">
        <w:rPr>
          <w:rFonts w:ascii="Arabic Typesetting" w:hAnsi="Arabic Typesetting" w:cs="Arabic Typesetting"/>
          <w:sz w:val="48"/>
          <w:szCs w:val="48"/>
          <w:rtl/>
          <w:lang w:bidi="ar-DZ"/>
        </w:rPr>
        <w:t>بالرجوع للأمر 03-03  وفي بابه الأول المعنون بأحكام عامة المتضمن المواد 1، 2 ، 3.  يظهر أن مجال تطبيق قانون المنافسة يتحدد من حيث طبيعة النشاط الاقتصادي الممارس، من حيث الأشخاص وأخيرا من حيث الحدود الجغرافية للسوق.</w:t>
      </w:r>
    </w:p>
    <w:p w:rsidR="005E204C" w:rsidRPr="005E204C" w:rsidRDefault="005E204C" w:rsidP="005E204C">
      <w:pPr>
        <w:pStyle w:val="Paragraphedeliste"/>
        <w:bidi/>
        <w:spacing w:line="360" w:lineRule="auto"/>
        <w:ind w:left="1080"/>
        <w:jc w:val="both"/>
        <w:rPr>
          <w:rFonts w:ascii="Arabic Typesetting" w:hAnsi="Arabic Typesetting" w:cs="Arabic Typesetting"/>
          <w:b/>
          <w:bCs/>
          <w:sz w:val="48"/>
          <w:szCs w:val="48"/>
          <w:rtl/>
          <w:lang w:bidi="ar-DZ"/>
        </w:rPr>
      </w:pPr>
      <w:r w:rsidRPr="005E204C">
        <w:rPr>
          <w:rFonts w:ascii="Arabic Typesetting" w:hAnsi="Arabic Typesetting" w:cs="Arabic Typesetting"/>
          <w:b/>
          <w:bCs/>
          <w:sz w:val="48"/>
          <w:szCs w:val="48"/>
          <w:rtl/>
          <w:lang w:bidi="ar-DZ"/>
        </w:rPr>
        <w:t>1-من حيث طبيعة النشاط الاقتصادي:</w:t>
      </w:r>
    </w:p>
    <w:p w:rsidR="005E204C" w:rsidRPr="005E204C" w:rsidRDefault="005E204C" w:rsidP="005E204C">
      <w:pPr>
        <w:pStyle w:val="Paragraphedeliste"/>
        <w:bidi/>
        <w:spacing w:line="360" w:lineRule="auto"/>
        <w:ind w:left="1080"/>
        <w:jc w:val="both"/>
        <w:rPr>
          <w:rFonts w:ascii="Arabic Typesetting" w:hAnsi="Arabic Typesetting" w:cs="Arabic Typesetting"/>
          <w:sz w:val="48"/>
          <w:szCs w:val="48"/>
          <w:rtl/>
          <w:lang w:bidi="ar-DZ"/>
        </w:rPr>
      </w:pPr>
      <w:r w:rsidRPr="005E204C">
        <w:rPr>
          <w:rFonts w:ascii="Arabic Typesetting" w:hAnsi="Arabic Typesetting" w:cs="Arabic Typesetting"/>
          <w:sz w:val="48"/>
          <w:szCs w:val="48"/>
          <w:rtl/>
          <w:lang w:bidi="ar-DZ"/>
        </w:rPr>
        <w:t>جاء في نص المادة 2 من القانون رقم 10-05، تطبق أحكام الأمر على ما</w:t>
      </w:r>
      <w:r w:rsidRPr="005E204C">
        <w:rPr>
          <w:rFonts w:ascii="Arabic Typesetting" w:hAnsi="Arabic Typesetting" w:cs="Arabic Typesetting"/>
          <w:sz w:val="48"/>
          <w:szCs w:val="48"/>
          <w:lang w:bidi="ar-DZ"/>
        </w:rPr>
        <w:t xml:space="preserve"> </w:t>
      </w:r>
      <w:r w:rsidRPr="005E204C">
        <w:rPr>
          <w:rFonts w:ascii="Arabic Typesetting" w:hAnsi="Arabic Typesetting" w:cs="Arabic Typesetting"/>
          <w:sz w:val="48"/>
          <w:szCs w:val="48"/>
          <w:rtl/>
          <w:lang w:bidi="ar-DZ"/>
        </w:rPr>
        <w:t xml:space="preserve">يلي: </w:t>
      </w:r>
    </w:p>
    <w:p w:rsidR="005E204C" w:rsidRPr="005E204C" w:rsidRDefault="005E204C" w:rsidP="005E204C">
      <w:pPr>
        <w:pStyle w:val="Paragraphedeliste"/>
        <w:bidi/>
        <w:spacing w:line="360" w:lineRule="auto"/>
        <w:ind w:left="1080"/>
        <w:jc w:val="both"/>
        <w:rPr>
          <w:rFonts w:ascii="Arabic Typesetting" w:hAnsi="Arabic Typesetting" w:cs="Arabic Typesetting"/>
          <w:sz w:val="48"/>
          <w:szCs w:val="48"/>
          <w:rtl/>
          <w:lang w:bidi="ar-DZ"/>
        </w:rPr>
      </w:pPr>
      <w:r w:rsidRPr="005E204C">
        <w:rPr>
          <w:rFonts w:ascii="Arabic Typesetting" w:hAnsi="Arabic Typesetting" w:cs="Arabic Typesetting"/>
          <w:sz w:val="48"/>
          <w:szCs w:val="48"/>
          <w:rtl/>
          <w:lang w:bidi="ar-DZ"/>
        </w:rPr>
        <w:t>-نشاطات الإنتاج بما فيها النشاطات الفلاحية وتربية المواشي ونشاطات التوزيع ومنها تلك التي يقوم بها مستوردو السلع لإعادة بيعها على حالها والوكلاء ووسطاء بيع المواشي وبائعو اللحوم بالجملة ونشاطات الخدمات والصناعة التقليدية والصيد البحري،.....</w:t>
      </w:r>
    </w:p>
    <w:p w:rsidR="005E204C" w:rsidRPr="005E204C" w:rsidRDefault="005E204C" w:rsidP="005E204C">
      <w:pPr>
        <w:pStyle w:val="Paragraphedeliste"/>
        <w:bidi/>
        <w:spacing w:line="360" w:lineRule="auto"/>
        <w:ind w:left="1080"/>
        <w:jc w:val="both"/>
        <w:rPr>
          <w:rFonts w:ascii="Arabic Typesetting" w:hAnsi="Arabic Typesetting" w:cs="Arabic Typesetting"/>
          <w:sz w:val="48"/>
          <w:szCs w:val="48"/>
          <w:rtl/>
          <w:lang w:bidi="ar-DZ"/>
        </w:rPr>
      </w:pPr>
      <w:r w:rsidRPr="005E204C">
        <w:rPr>
          <w:rFonts w:ascii="Arabic Typesetting" w:hAnsi="Arabic Typesetting" w:cs="Arabic Typesetting"/>
          <w:sz w:val="48"/>
          <w:szCs w:val="48"/>
          <w:rtl/>
          <w:lang w:bidi="ar-DZ"/>
        </w:rPr>
        <w:t>- الصفقات العمومية، بدءا  بنشر الإعلان عن المناقصة إلى غاية المنح النهائي للصفقة.</w:t>
      </w:r>
    </w:p>
    <w:p w:rsidR="005E204C" w:rsidRPr="005E204C" w:rsidRDefault="005E204C" w:rsidP="005E204C">
      <w:pPr>
        <w:pStyle w:val="Paragraphedeliste"/>
        <w:bidi/>
        <w:spacing w:line="360" w:lineRule="auto"/>
        <w:ind w:left="1080"/>
        <w:jc w:val="both"/>
        <w:rPr>
          <w:rFonts w:ascii="Arabic Typesetting" w:hAnsi="Arabic Typesetting" w:cs="Arabic Typesetting"/>
          <w:sz w:val="48"/>
          <w:szCs w:val="48"/>
          <w:rtl/>
          <w:lang w:bidi="ar-DZ"/>
        </w:rPr>
      </w:pPr>
      <w:r w:rsidRPr="005E204C">
        <w:rPr>
          <w:rFonts w:ascii="Arabic Typesetting" w:hAnsi="Arabic Typesetting" w:cs="Arabic Typesetting"/>
          <w:sz w:val="48"/>
          <w:szCs w:val="48"/>
          <w:rtl/>
          <w:lang w:bidi="ar-DZ"/>
        </w:rPr>
        <w:t xml:space="preserve">و يشترط أن الأشخاص المشمولين بأحكام هذا الأمر ينطبق عليهم مفهوم المؤسسة الذي جاء في نص المادة 3 من القانون 08-12 وهي كل شخص طبيعي أو معنوي أيا كان طبيعته يمارس بصفة دائمة نشاطات الإنتاج أو التوزيع أو الخدمات أو الاستيراد. </w:t>
      </w:r>
    </w:p>
    <w:p w:rsidR="005E204C" w:rsidRPr="005E204C" w:rsidRDefault="005E204C" w:rsidP="005E204C">
      <w:pPr>
        <w:pStyle w:val="Paragraphedeliste"/>
        <w:bidi/>
        <w:spacing w:line="360" w:lineRule="auto"/>
        <w:ind w:left="1080"/>
        <w:jc w:val="both"/>
        <w:rPr>
          <w:rFonts w:ascii="Arabic Typesetting" w:hAnsi="Arabic Typesetting" w:cs="Arabic Typesetting"/>
          <w:sz w:val="48"/>
          <w:szCs w:val="48"/>
          <w:rtl/>
          <w:lang w:bidi="ar-DZ"/>
        </w:rPr>
      </w:pPr>
      <w:r w:rsidRPr="005E204C">
        <w:rPr>
          <w:rFonts w:ascii="Arabic Typesetting" w:hAnsi="Arabic Typesetting" w:cs="Arabic Typesetting"/>
          <w:sz w:val="48"/>
          <w:szCs w:val="48"/>
          <w:rtl/>
          <w:lang w:bidi="ar-DZ"/>
        </w:rPr>
        <w:lastRenderedPageBreak/>
        <w:t>وعليه يمكن القول أنه يتم تطبيق قواعد قانون المنافسة على كل سوق اقتصادية متى توفر عنصر العرض والطلب بشأن منتوج أو خدمة، وعلى جميع القطاعات.ويخرج من نطاق الأنشطة التي ليس لها طابع اقتصادي كتلك التي تقدم خدمات اجتماعية محضة.</w:t>
      </w:r>
    </w:p>
    <w:p w:rsidR="005E204C" w:rsidRPr="005E204C" w:rsidRDefault="005E204C" w:rsidP="005E204C">
      <w:pPr>
        <w:pStyle w:val="Paragraphedeliste"/>
        <w:bidi/>
        <w:spacing w:line="360" w:lineRule="auto"/>
        <w:ind w:left="1080"/>
        <w:jc w:val="both"/>
        <w:rPr>
          <w:rFonts w:ascii="Arabic Typesetting" w:hAnsi="Arabic Typesetting" w:cs="Arabic Typesetting"/>
          <w:b/>
          <w:bCs/>
          <w:sz w:val="48"/>
          <w:szCs w:val="48"/>
          <w:rtl/>
          <w:lang w:bidi="ar-DZ"/>
        </w:rPr>
      </w:pPr>
      <w:r w:rsidRPr="005E204C">
        <w:rPr>
          <w:rFonts w:ascii="Arabic Typesetting" w:hAnsi="Arabic Typesetting" w:cs="Arabic Typesetting"/>
          <w:b/>
          <w:bCs/>
          <w:sz w:val="48"/>
          <w:szCs w:val="48"/>
          <w:rtl/>
          <w:lang w:bidi="ar-DZ"/>
        </w:rPr>
        <w:t>2- من حيث الأشخاص:</w:t>
      </w:r>
    </w:p>
    <w:p w:rsidR="005E204C" w:rsidRPr="005E204C" w:rsidRDefault="005E204C" w:rsidP="005E204C">
      <w:pPr>
        <w:pStyle w:val="Paragraphedeliste"/>
        <w:bidi/>
        <w:spacing w:line="360" w:lineRule="auto"/>
        <w:ind w:left="1080"/>
        <w:jc w:val="both"/>
        <w:rPr>
          <w:rFonts w:ascii="Arabic Typesetting" w:hAnsi="Arabic Typesetting" w:cs="Arabic Typesetting"/>
          <w:sz w:val="48"/>
          <w:szCs w:val="48"/>
          <w:rtl/>
          <w:lang w:bidi="ar-DZ"/>
        </w:rPr>
      </w:pPr>
      <w:r w:rsidRPr="005E204C">
        <w:rPr>
          <w:rFonts w:ascii="Arabic Typesetting" w:hAnsi="Arabic Typesetting" w:cs="Arabic Typesetting"/>
          <w:sz w:val="48"/>
          <w:szCs w:val="48"/>
          <w:rtl/>
          <w:lang w:bidi="ar-DZ"/>
        </w:rPr>
        <w:t>كأصل عام فان مبدأ حرية المنافسة يطبق على كل متعامل اقتصادي أي كل المؤسسات والأنشطة المهنية المتعلقة بالإنتاج، التوزيع والخدمات ومهما تكن طبيعتها تجارية أم مدنية.</w:t>
      </w:r>
    </w:p>
    <w:p w:rsidR="005E204C" w:rsidRPr="005E204C" w:rsidRDefault="005E204C" w:rsidP="005E204C">
      <w:pPr>
        <w:pStyle w:val="Paragraphedeliste"/>
        <w:bidi/>
        <w:spacing w:line="360" w:lineRule="auto"/>
        <w:ind w:left="1416"/>
        <w:jc w:val="both"/>
        <w:rPr>
          <w:rFonts w:ascii="Arabic Typesetting" w:hAnsi="Arabic Typesetting" w:cs="Arabic Typesetting"/>
          <w:sz w:val="48"/>
          <w:szCs w:val="48"/>
          <w:rtl/>
          <w:lang w:bidi="ar-DZ"/>
        </w:rPr>
      </w:pPr>
      <w:r w:rsidRPr="005E204C">
        <w:rPr>
          <w:rFonts w:ascii="Arabic Typesetting" w:hAnsi="Arabic Typesetting" w:cs="Arabic Typesetting"/>
          <w:sz w:val="48"/>
          <w:szCs w:val="48"/>
          <w:rtl/>
          <w:lang w:bidi="ar-DZ"/>
        </w:rPr>
        <w:t>ومن خلال نص المادة 3/ فقرة1 السالفة الذكر والتي نص فيها على تعريف المؤسسة، والذي من خلاله يمكن تحديد الأشخاص التي تخضع لمبدأ حرية المنافسة وهي:</w:t>
      </w:r>
    </w:p>
    <w:p w:rsidR="005E204C" w:rsidRPr="005E204C" w:rsidRDefault="005E204C" w:rsidP="005E204C">
      <w:pPr>
        <w:pStyle w:val="Paragraphedeliste"/>
        <w:bidi/>
        <w:spacing w:line="360" w:lineRule="auto"/>
        <w:ind w:left="1080"/>
        <w:jc w:val="both"/>
        <w:rPr>
          <w:rFonts w:ascii="Arabic Typesetting" w:hAnsi="Arabic Typesetting" w:cs="Arabic Typesetting"/>
          <w:b/>
          <w:bCs/>
          <w:sz w:val="48"/>
          <w:szCs w:val="48"/>
          <w:rtl/>
          <w:lang w:bidi="ar-DZ"/>
        </w:rPr>
      </w:pPr>
      <w:r w:rsidRPr="005E204C">
        <w:rPr>
          <w:rFonts w:ascii="Arabic Typesetting" w:hAnsi="Arabic Typesetting" w:cs="Arabic Typesetting"/>
          <w:b/>
          <w:bCs/>
          <w:sz w:val="48"/>
          <w:szCs w:val="48"/>
          <w:rtl/>
          <w:lang w:bidi="ar-DZ"/>
        </w:rPr>
        <w:t>2-1- أشخاص القانون الخاص :</w:t>
      </w:r>
    </w:p>
    <w:p w:rsidR="005E204C" w:rsidRPr="005E204C" w:rsidRDefault="005E204C" w:rsidP="005E204C">
      <w:pPr>
        <w:pStyle w:val="Paragraphedeliste"/>
        <w:bidi/>
        <w:spacing w:line="360" w:lineRule="auto"/>
        <w:ind w:left="1440"/>
        <w:jc w:val="both"/>
        <w:rPr>
          <w:rFonts w:ascii="Arabic Typesetting" w:hAnsi="Arabic Typesetting" w:cs="Arabic Typesetting"/>
          <w:b/>
          <w:bCs/>
          <w:sz w:val="48"/>
          <w:szCs w:val="48"/>
          <w:lang w:bidi="ar-DZ"/>
        </w:rPr>
      </w:pPr>
      <w:r w:rsidRPr="005E204C">
        <w:rPr>
          <w:rFonts w:ascii="Arabic Typesetting" w:hAnsi="Arabic Typesetting" w:cs="Arabic Typesetting"/>
          <w:b/>
          <w:bCs/>
          <w:sz w:val="48"/>
          <w:szCs w:val="48"/>
          <w:rtl/>
          <w:lang w:bidi="ar-DZ"/>
        </w:rPr>
        <w:t>أ- الأشخاص المعنوية :</w:t>
      </w:r>
    </w:p>
    <w:p w:rsidR="005E204C" w:rsidRPr="005E204C" w:rsidRDefault="005E204C" w:rsidP="005E204C">
      <w:pPr>
        <w:pStyle w:val="Paragraphedeliste"/>
        <w:numPr>
          <w:ilvl w:val="0"/>
          <w:numId w:val="7"/>
        </w:numPr>
        <w:bidi/>
        <w:spacing w:line="360" w:lineRule="auto"/>
        <w:jc w:val="both"/>
        <w:rPr>
          <w:rFonts w:ascii="Arabic Typesetting" w:hAnsi="Arabic Typesetting" w:cs="Arabic Typesetting"/>
          <w:sz w:val="48"/>
          <w:szCs w:val="48"/>
          <w:lang w:bidi="ar-DZ"/>
        </w:rPr>
      </w:pPr>
      <w:r w:rsidRPr="005E204C">
        <w:rPr>
          <w:rFonts w:ascii="Arabic Typesetting" w:hAnsi="Arabic Typesetting" w:cs="Arabic Typesetting"/>
          <w:sz w:val="48"/>
          <w:szCs w:val="48"/>
          <w:rtl/>
          <w:lang w:bidi="ar-DZ"/>
        </w:rPr>
        <w:t>التجارية مهما كان شكلها وموضوعها.</w:t>
      </w:r>
    </w:p>
    <w:p w:rsidR="005E204C" w:rsidRPr="005E204C" w:rsidRDefault="005E204C" w:rsidP="005E204C">
      <w:pPr>
        <w:pStyle w:val="Paragraphedeliste"/>
        <w:numPr>
          <w:ilvl w:val="0"/>
          <w:numId w:val="7"/>
        </w:numPr>
        <w:bidi/>
        <w:spacing w:line="360" w:lineRule="auto"/>
        <w:jc w:val="both"/>
        <w:rPr>
          <w:rFonts w:ascii="Arabic Typesetting" w:hAnsi="Arabic Typesetting" w:cs="Arabic Typesetting"/>
          <w:sz w:val="48"/>
          <w:szCs w:val="48"/>
          <w:rtl/>
          <w:lang w:bidi="ar-DZ"/>
        </w:rPr>
      </w:pPr>
      <w:r w:rsidRPr="005E204C">
        <w:rPr>
          <w:rFonts w:ascii="Arabic Typesetting" w:hAnsi="Arabic Typesetting" w:cs="Arabic Typesetting"/>
          <w:sz w:val="48"/>
          <w:szCs w:val="48"/>
          <w:rtl/>
          <w:lang w:bidi="ar-DZ"/>
        </w:rPr>
        <w:t>التي يكون لها مورد مربح كالمنظمات والتنظيمات المهنية.</w:t>
      </w:r>
    </w:p>
    <w:p w:rsidR="005E204C" w:rsidRPr="005E204C" w:rsidRDefault="005E204C" w:rsidP="005E204C">
      <w:pPr>
        <w:pStyle w:val="Paragraphedeliste"/>
        <w:numPr>
          <w:ilvl w:val="0"/>
          <w:numId w:val="7"/>
        </w:numPr>
        <w:bidi/>
        <w:spacing w:line="360" w:lineRule="auto"/>
        <w:jc w:val="both"/>
        <w:rPr>
          <w:rFonts w:ascii="Arabic Typesetting" w:hAnsi="Arabic Typesetting" w:cs="Arabic Typesetting"/>
          <w:sz w:val="48"/>
          <w:szCs w:val="48"/>
          <w:lang w:bidi="ar-DZ"/>
        </w:rPr>
      </w:pPr>
      <w:r w:rsidRPr="005E204C">
        <w:rPr>
          <w:rFonts w:ascii="Arabic Typesetting" w:hAnsi="Arabic Typesetting" w:cs="Arabic Typesetting"/>
          <w:sz w:val="48"/>
          <w:szCs w:val="48"/>
          <w:rtl/>
          <w:lang w:bidi="ar-DZ"/>
        </w:rPr>
        <w:t>الأشخاص الخاصة المستثمرة في اطار مهمة تتعلق بالمرفق العام.</w:t>
      </w:r>
    </w:p>
    <w:p w:rsidR="005E204C" w:rsidRPr="005E204C" w:rsidRDefault="005E204C" w:rsidP="005E204C">
      <w:pPr>
        <w:pStyle w:val="Paragraphedeliste"/>
        <w:bidi/>
        <w:spacing w:line="360" w:lineRule="auto"/>
        <w:ind w:left="1080"/>
        <w:jc w:val="both"/>
        <w:rPr>
          <w:rFonts w:ascii="Arabic Typesetting" w:hAnsi="Arabic Typesetting" w:cs="Arabic Typesetting"/>
          <w:b/>
          <w:bCs/>
          <w:sz w:val="48"/>
          <w:szCs w:val="48"/>
          <w:rtl/>
          <w:lang w:bidi="ar-DZ"/>
        </w:rPr>
      </w:pPr>
      <w:r w:rsidRPr="005E204C">
        <w:rPr>
          <w:rFonts w:ascii="Arabic Typesetting" w:hAnsi="Arabic Typesetting" w:cs="Arabic Typesetting" w:hint="cs"/>
          <w:b/>
          <w:bCs/>
          <w:sz w:val="48"/>
          <w:szCs w:val="48"/>
          <w:rtl/>
          <w:lang w:bidi="ar-DZ"/>
        </w:rPr>
        <w:lastRenderedPageBreak/>
        <w:t>ب -</w:t>
      </w:r>
      <w:r w:rsidRPr="005E204C">
        <w:rPr>
          <w:rFonts w:ascii="Arabic Typesetting" w:hAnsi="Arabic Typesetting" w:cs="Arabic Typesetting"/>
          <w:b/>
          <w:bCs/>
          <w:sz w:val="48"/>
          <w:szCs w:val="48"/>
          <w:rtl/>
          <w:lang w:bidi="ar-DZ"/>
        </w:rPr>
        <w:t>الأشخاص الطبيعية:</w:t>
      </w:r>
    </w:p>
    <w:p w:rsidR="005E204C" w:rsidRPr="005E204C" w:rsidRDefault="005E204C" w:rsidP="005E204C">
      <w:pPr>
        <w:pStyle w:val="Paragraphedeliste"/>
        <w:bidi/>
        <w:spacing w:line="360" w:lineRule="auto"/>
        <w:ind w:left="1080"/>
        <w:jc w:val="both"/>
        <w:rPr>
          <w:rFonts w:ascii="Arabic Typesetting" w:hAnsi="Arabic Typesetting" w:cs="Arabic Typesetting"/>
          <w:sz w:val="48"/>
          <w:szCs w:val="48"/>
          <w:rtl/>
          <w:lang w:bidi="ar-DZ"/>
        </w:rPr>
      </w:pPr>
      <w:r w:rsidRPr="005E204C">
        <w:rPr>
          <w:rFonts w:ascii="Arabic Typesetting" w:hAnsi="Arabic Typesetting" w:cs="Arabic Typesetting"/>
          <w:sz w:val="48"/>
          <w:szCs w:val="48"/>
          <w:rtl/>
          <w:lang w:bidi="ar-DZ"/>
        </w:rPr>
        <w:t>الأشخاص الطبيعية المماثلة للمؤسسات إذا كانت تمارس نشاطا اقتصاديا.</w:t>
      </w:r>
    </w:p>
    <w:p w:rsidR="005E204C" w:rsidRPr="005E204C" w:rsidRDefault="005E204C" w:rsidP="005E204C">
      <w:pPr>
        <w:pStyle w:val="Paragraphedeliste"/>
        <w:bidi/>
        <w:spacing w:line="360" w:lineRule="auto"/>
        <w:ind w:left="1080"/>
        <w:jc w:val="both"/>
        <w:rPr>
          <w:rFonts w:ascii="Arabic Typesetting" w:hAnsi="Arabic Typesetting" w:cs="Arabic Typesetting"/>
          <w:sz w:val="48"/>
          <w:szCs w:val="48"/>
          <w:rtl/>
          <w:lang w:bidi="ar-DZ"/>
        </w:rPr>
      </w:pPr>
      <w:r w:rsidRPr="005E204C">
        <w:rPr>
          <w:rFonts w:ascii="Arabic Typesetting" w:hAnsi="Arabic Typesetting" w:cs="Arabic Typesetting"/>
          <w:b/>
          <w:bCs/>
          <w:sz w:val="48"/>
          <w:szCs w:val="48"/>
          <w:rtl/>
          <w:lang w:bidi="ar-DZ"/>
        </w:rPr>
        <w:t>2</w:t>
      </w:r>
      <w:r w:rsidRPr="005E204C">
        <w:rPr>
          <w:rFonts w:ascii="Arabic Typesetting" w:hAnsi="Arabic Typesetting" w:cs="Arabic Typesetting" w:hint="cs"/>
          <w:b/>
          <w:bCs/>
          <w:sz w:val="48"/>
          <w:szCs w:val="48"/>
          <w:rtl/>
          <w:lang w:bidi="ar-DZ"/>
        </w:rPr>
        <w:t xml:space="preserve"> -2 -</w:t>
      </w:r>
      <w:r w:rsidRPr="005E204C">
        <w:rPr>
          <w:rFonts w:ascii="Arabic Typesetting" w:hAnsi="Arabic Typesetting" w:cs="Arabic Typesetting"/>
          <w:b/>
          <w:bCs/>
          <w:sz w:val="48"/>
          <w:szCs w:val="48"/>
          <w:rtl/>
          <w:lang w:bidi="ar-DZ"/>
        </w:rPr>
        <w:t>أشخاص القانون العام</w:t>
      </w:r>
      <w:r w:rsidRPr="005E204C">
        <w:rPr>
          <w:rFonts w:ascii="Arabic Typesetting" w:hAnsi="Arabic Typesetting" w:cs="Arabic Typesetting"/>
          <w:sz w:val="48"/>
          <w:szCs w:val="48"/>
          <w:rtl/>
          <w:lang w:bidi="ar-DZ"/>
        </w:rPr>
        <w:t>:</w:t>
      </w:r>
    </w:p>
    <w:p w:rsidR="005E204C" w:rsidRPr="005E204C" w:rsidRDefault="005E204C" w:rsidP="005E204C">
      <w:pPr>
        <w:pStyle w:val="Paragraphedeliste"/>
        <w:bidi/>
        <w:spacing w:line="360" w:lineRule="auto"/>
        <w:ind w:left="1080"/>
        <w:jc w:val="both"/>
        <w:rPr>
          <w:rFonts w:ascii="Arabic Typesetting" w:hAnsi="Arabic Typesetting" w:cs="Arabic Typesetting"/>
          <w:sz w:val="48"/>
          <w:szCs w:val="48"/>
          <w:rtl/>
          <w:lang w:bidi="ar-DZ"/>
        </w:rPr>
      </w:pPr>
      <w:r w:rsidRPr="005E204C">
        <w:rPr>
          <w:rFonts w:ascii="Arabic Typesetting" w:hAnsi="Arabic Typesetting" w:cs="Arabic Typesetting"/>
          <w:sz w:val="48"/>
          <w:szCs w:val="48"/>
          <w:rtl/>
          <w:lang w:bidi="ar-DZ"/>
        </w:rPr>
        <w:t>إذا تصرفت فعلا كمؤسسة أو متعامل اقتصادي في إطار المجال التنافسي الصناعي والتجاري.</w:t>
      </w:r>
    </w:p>
    <w:p w:rsidR="005E204C" w:rsidRPr="005E204C" w:rsidRDefault="005E204C" w:rsidP="005E204C">
      <w:pPr>
        <w:pStyle w:val="Paragraphedeliste"/>
        <w:numPr>
          <w:ilvl w:val="0"/>
          <w:numId w:val="10"/>
        </w:numPr>
        <w:bidi/>
        <w:spacing w:line="360" w:lineRule="auto"/>
        <w:jc w:val="both"/>
        <w:rPr>
          <w:rFonts w:ascii="Arabic Typesetting" w:hAnsi="Arabic Typesetting" w:cs="Arabic Typesetting"/>
          <w:b/>
          <w:bCs/>
          <w:sz w:val="48"/>
          <w:szCs w:val="48"/>
          <w:lang w:bidi="ar-DZ"/>
        </w:rPr>
      </w:pPr>
      <w:r w:rsidRPr="005E204C">
        <w:rPr>
          <w:rFonts w:ascii="Arabic Typesetting" w:hAnsi="Arabic Typesetting" w:cs="Arabic Typesetting" w:hint="cs"/>
          <w:b/>
          <w:bCs/>
          <w:sz w:val="48"/>
          <w:szCs w:val="48"/>
          <w:rtl/>
          <w:lang w:bidi="ar-DZ"/>
        </w:rPr>
        <w:t xml:space="preserve">- </w:t>
      </w:r>
      <w:r w:rsidRPr="005E204C">
        <w:rPr>
          <w:rFonts w:ascii="Arabic Typesetting" w:hAnsi="Arabic Typesetting" w:cs="Arabic Typesetting"/>
          <w:b/>
          <w:bCs/>
          <w:sz w:val="48"/>
          <w:szCs w:val="48"/>
          <w:rtl/>
          <w:lang w:bidi="ar-DZ"/>
        </w:rPr>
        <w:t>الح</w:t>
      </w:r>
      <w:r w:rsidRPr="005E204C">
        <w:rPr>
          <w:rFonts w:ascii="Arabic Typesetting" w:hAnsi="Arabic Typesetting" w:cs="Arabic Typesetting" w:hint="cs"/>
          <w:b/>
          <w:bCs/>
          <w:sz w:val="48"/>
          <w:szCs w:val="48"/>
          <w:rtl/>
          <w:lang w:bidi="ar-DZ"/>
        </w:rPr>
        <w:t>ــــــ</w:t>
      </w:r>
      <w:r w:rsidRPr="005E204C">
        <w:rPr>
          <w:rFonts w:ascii="Arabic Typesetting" w:hAnsi="Arabic Typesetting" w:cs="Arabic Typesetting"/>
          <w:b/>
          <w:bCs/>
          <w:sz w:val="48"/>
          <w:szCs w:val="48"/>
          <w:rtl/>
          <w:lang w:bidi="ar-DZ"/>
        </w:rPr>
        <w:t>دود الجغ</w:t>
      </w:r>
      <w:r w:rsidRPr="005E204C">
        <w:rPr>
          <w:rFonts w:ascii="Arabic Typesetting" w:hAnsi="Arabic Typesetting" w:cs="Arabic Typesetting" w:hint="cs"/>
          <w:b/>
          <w:bCs/>
          <w:sz w:val="48"/>
          <w:szCs w:val="48"/>
          <w:rtl/>
          <w:lang w:bidi="ar-DZ"/>
        </w:rPr>
        <w:t>ــ</w:t>
      </w:r>
      <w:r w:rsidRPr="005E204C">
        <w:rPr>
          <w:rFonts w:ascii="Arabic Typesetting" w:hAnsi="Arabic Typesetting" w:cs="Arabic Typesetting"/>
          <w:b/>
          <w:bCs/>
          <w:sz w:val="48"/>
          <w:szCs w:val="48"/>
          <w:rtl/>
          <w:lang w:bidi="ar-DZ"/>
        </w:rPr>
        <w:t>رافية:</w:t>
      </w:r>
    </w:p>
    <w:p w:rsidR="005E204C" w:rsidRPr="005E204C" w:rsidRDefault="005E204C" w:rsidP="005E204C">
      <w:pPr>
        <w:bidi/>
        <w:spacing w:line="360" w:lineRule="auto"/>
        <w:jc w:val="both"/>
        <w:rPr>
          <w:rFonts w:ascii="Arabic Typesetting" w:hAnsi="Arabic Typesetting" w:cs="Arabic Typesetting"/>
          <w:b/>
          <w:bCs/>
          <w:sz w:val="48"/>
          <w:szCs w:val="48"/>
          <w:rtl/>
          <w:lang w:bidi="ar-DZ"/>
        </w:rPr>
      </w:pPr>
      <w:r w:rsidRPr="005E204C">
        <w:rPr>
          <w:rFonts w:ascii="Arabic Typesetting" w:hAnsi="Arabic Typesetting" w:cs="Arabic Typesetting"/>
          <w:sz w:val="48"/>
          <w:szCs w:val="48"/>
          <w:rtl/>
          <w:lang w:bidi="ar-DZ"/>
        </w:rPr>
        <w:t>عرف المشرع الجزائري السوق في المادة 3 الفقرة 2 من قانون المنافسة 03-03 بأنها: " كل سوق للسلع والخدمات المعنية بممارسات مقيدة للمنافسة وكذا تلك التي يعتبرها المستهلك مماثلة أو تعويضية، لاسيما بسبب مميزاتها وأسعارها والاستعمال الذي خصصت له، والمنطقة الجغرافية التي تعرض المؤسسات فيها السلع أو الخدمات المعنية ".</w:t>
      </w:r>
    </w:p>
    <w:p w:rsidR="005E204C" w:rsidRPr="005E204C" w:rsidRDefault="005E204C" w:rsidP="005E204C">
      <w:pPr>
        <w:bidi/>
        <w:spacing w:line="360" w:lineRule="auto"/>
        <w:jc w:val="both"/>
        <w:rPr>
          <w:rFonts w:ascii="Arabic Typesetting" w:hAnsi="Arabic Typesetting" w:cs="Arabic Typesetting"/>
          <w:sz w:val="48"/>
          <w:szCs w:val="48"/>
          <w:rtl/>
          <w:lang w:bidi="ar-DZ"/>
        </w:rPr>
      </w:pPr>
      <w:r w:rsidRPr="005E204C">
        <w:rPr>
          <w:rFonts w:ascii="Arabic Typesetting" w:hAnsi="Arabic Typesetting" w:cs="Arabic Typesetting"/>
          <w:sz w:val="48"/>
          <w:szCs w:val="48"/>
          <w:rtl/>
          <w:lang w:bidi="ar-DZ"/>
        </w:rPr>
        <w:t xml:space="preserve">و تعتبر مسألة تعيين الحدود الإقليمية للسوق مهمة حيث على أساسها تقاس مدى شرعية الممارسات التي تصدر عن الشركاء الاقتصاديين وتقرير مدى تركيز اقتصادي اعتبار تصرف عميل أو مؤسسة عملا منافيا للقانون، والآثار المحتملة لكل تركيز اقتصادي على المسار التنافسي. </w:t>
      </w:r>
    </w:p>
    <w:p w:rsidR="005E204C" w:rsidRPr="005E204C" w:rsidRDefault="005E204C" w:rsidP="005E204C">
      <w:pPr>
        <w:bidi/>
        <w:spacing w:line="360" w:lineRule="auto"/>
        <w:jc w:val="both"/>
        <w:rPr>
          <w:rFonts w:ascii="Arabic Typesetting" w:hAnsi="Arabic Typesetting" w:cs="Arabic Typesetting"/>
          <w:sz w:val="48"/>
          <w:szCs w:val="48"/>
          <w:rtl/>
          <w:lang w:bidi="ar-DZ"/>
        </w:rPr>
      </w:pPr>
    </w:p>
    <w:p w:rsidR="005E204C" w:rsidRPr="005E204C" w:rsidRDefault="005E204C" w:rsidP="005E204C">
      <w:pPr>
        <w:bidi/>
        <w:spacing w:line="360" w:lineRule="auto"/>
        <w:jc w:val="both"/>
        <w:rPr>
          <w:rFonts w:ascii="Arabic Typesetting" w:hAnsi="Arabic Typesetting" w:cs="Arabic Typesetting"/>
          <w:sz w:val="48"/>
          <w:szCs w:val="48"/>
          <w:rtl/>
          <w:lang w:bidi="ar-DZ"/>
        </w:rPr>
      </w:pPr>
    </w:p>
    <w:p w:rsidR="005E204C" w:rsidRPr="005E204C" w:rsidRDefault="005E204C" w:rsidP="005E204C">
      <w:pPr>
        <w:pStyle w:val="Paragraphedeliste"/>
        <w:bidi/>
        <w:spacing w:line="360" w:lineRule="auto"/>
        <w:ind w:left="1080"/>
        <w:jc w:val="both"/>
        <w:rPr>
          <w:rFonts w:ascii="Arabic Typesetting" w:hAnsi="Arabic Typesetting" w:cs="Arabic Typesetting"/>
          <w:b/>
          <w:bCs/>
          <w:sz w:val="48"/>
          <w:szCs w:val="48"/>
          <w:rtl/>
          <w:lang w:bidi="ar-DZ"/>
        </w:rPr>
      </w:pPr>
      <w:r w:rsidRPr="005E204C">
        <w:rPr>
          <w:rFonts w:ascii="Arabic Typesetting" w:hAnsi="Arabic Typesetting" w:cs="Arabic Typesetting" w:hint="cs"/>
          <w:b/>
          <w:bCs/>
          <w:sz w:val="48"/>
          <w:szCs w:val="48"/>
          <w:rtl/>
          <w:lang w:bidi="ar-DZ"/>
        </w:rPr>
        <w:lastRenderedPageBreak/>
        <w:t xml:space="preserve">الدرس السابع: </w:t>
      </w:r>
      <w:r w:rsidRPr="005E204C">
        <w:rPr>
          <w:rFonts w:ascii="Arabic Typesetting" w:hAnsi="Arabic Typesetting" w:cs="Arabic Typesetting"/>
          <w:b/>
          <w:bCs/>
          <w:sz w:val="48"/>
          <w:szCs w:val="48"/>
          <w:rtl/>
          <w:lang w:bidi="ar-DZ"/>
        </w:rPr>
        <w:t>مب</w:t>
      </w:r>
      <w:r w:rsidRPr="005E204C">
        <w:rPr>
          <w:rFonts w:ascii="Arabic Typesetting" w:hAnsi="Arabic Typesetting" w:cs="Arabic Typesetting" w:hint="cs"/>
          <w:b/>
          <w:bCs/>
          <w:sz w:val="48"/>
          <w:szCs w:val="48"/>
          <w:rtl/>
          <w:lang w:bidi="ar-DZ"/>
        </w:rPr>
        <w:t>ـــــــــــــــــ</w:t>
      </w:r>
      <w:r w:rsidRPr="005E204C">
        <w:rPr>
          <w:rFonts w:ascii="Arabic Typesetting" w:hAnsi="Arabic Typesetting" w:cs="Arabic Typesetting"/>
          <w:b/>
          <w:bCs/>
          <w:sz w:val="48"/>
          <w:szCs w:val="48"/>
          <w:rtl/>
          <w:lang w:bidi="ar-DZ"/>
        </w:rPr>
        <w:t>ادئ المن</w:t>
      </w:r>
      <w:r w:rsidRPr="005E204C">
        <w:rPr>
          <w:rFonts w:ascii="Arabic Typesetting" w:hAnsi="Arabic Typesetting" w:cs="Arabic Typesetting" w:hint="cs"/>
          <w:b/>
          <w:bCs/>
          <w:sz w:val="48"/>
          <w:szCs w:val="48"/>
          <w:rtl/>
          <w:lang w:bidi="ar-DZ"/>
        </w:rPr>
        <w:t>ــــــــ</w:t>
      </w:r>
      <w:r w:rsidRPr="005E204C">
        <w:rPr>
          <w:rFonts w:ascii="Arabic Typesetting" w:hAnsi="Arabic Typesetting" w:cs="Arabic Typesetting"/>
          <w:b/>
          <w:bCs/>
          <w:sz w:val="48"/>
          <w:szCs w:val="48"/>
          <w:rtl/>
          <w:lang w:bidi="ar-DZ"/>
        </w:rPr>
        <w:t>افسة:</w:t>
      </w:r>
    </w:p>
    <w:p w:rsidR="005E204C" w:rsidRPr="005E204C" w:rsidRDefault="005E204C" w:rsidP="005E204C">
      <w:pPr>
        <w:pStyle w:val="Paragraphedeliste"/>
        <w:bidi/>
        <w:spacing w:line="360" w:lineRule="auto"/>
        <w:ind w:left="1080"/>
        <w:jc w:val="both"/>
        <w:rPr>
          <w:rFonts w:ascii="Arabic Typesetting" w:hAnsi="Arabic Typesetting" w:cs="Arabic Typesetting"/>
          <w:sz w:val="48"/>
          <w:szCs w:val="48"/>
          <w:rtl/>
          <w:lang w:bidi="ar-DZ"/>
        </w:rPr>
      </w:pPr>
      <w:r w:rsidRPr="005E204C">
        <w:rPr>
          <w:rFonts w:ascii="Arabic Typesetting" w:hAnsi="Arabic Typesetting" w:cs="Arabic Typesetting" w:hint="cs"/>
          <w:sz w:val="48"/>
          <w:szCs w:val="48"/>
          <w:rtl/>
          <w:lang w:bidi="ar-DZ"/>
        </w:rPr>
        <w:t>ي</w:t>
      </w:r>
      <w:r w:rsidRPr="005E204C">
        <w:rPr>
          <w:rFonts w:ascii="Arabic Typesetting" w:hAnsi="Arabic Typesetting" w:cs="Arabic Typesetting"/>
          <w:sz w:val="48"/>
          <w:szCs w:val="48"/>
          <w:rtl/>
          <w:lang w:bidi="ar-DZ"/>
        </w:rPr>
        <w:t>حكم قانون المنافسة مبدءان أساسيان هما: مبدأ حرية المنافسة، أن لا تصدر من الأعوان الاقتصاديين ممارسات تنافي أو تقيد المنافسة.</w:t>
      </w:r>
    </w:p>
    <w:p w:rsidR="005E204C" w:rsidRPr="005E204C" w:rsidRDefault="005E204C" w:rsidP="005E204C">
      <w:pPr>
        <w:bidi/>
        <w:spacing w:line="360" w:lineRule="auto"/>
        <w:jc w:val="both"/>
        <w:rPr>
          <w:rFonts w:ascii="Arabic Typesetting" w:hAnsi="Arabic Typesetting" w:cs="Arabic Typesetting"/>
          <w:b/>
          <w:bCs/>
          <w:sz w:val="48"/>
          <w:szCs w:val="48"/>
          <w:rtl/>
          <w:lang w:bidi="ar-DZ"/>
        </w:rPr>
      </w:pPr>
      <w:r w:rsidRPr="005E204C">
        <w:rPr>
          <w:rFonts w:ascii="Arabic Typesetting" w:hAnsi="Arabic Typesetting" w:cs="Arabic Typesetting"/>
          <w:b/>
          <w:bCs/>
          <w:sz w:val="48"/>
          <w:szCs w:val="48"/>
          <w:rtl/>
          <w:lang w:bidi="ar-DZ"/>
        </w:rPr>
        <w:t xml:space="preserve">المبدأ الأول: حرية تحديد الأسعار    </w:t>
      </w:r>
    </w:p>
    <w:p w:rsidR="005E204C" w:rsidRPr="005E204C" w:rsidRDefault="005E204C" w:rsidP="005E204C">
      <w:pPr>
        <w:bidi/>
        <w:spacing w:line="360" w:lineRule="auto"/>
        <w:jc w:val="both"/>
        <w:rPr>
          <w:rFonts w:ascii="Arabic Typesetting" w:hAnsi="Arabic Typesetting" w:cs="Arabic Typesetting"/>
          <w:sz w:val="48"/>
          <w:szCs w:val="48"/>
          <w:rtl/>
          <w:lang w:bidi="ar-DZ"/>
        </w:rPr>
      </w:pPr>
      <w:r w:rsidRPr="005E204C">
        <w:rPr>
          <w:rFonts w:ascii="Arabic Typesetting" w:hAnsi="Arabic Typesetting" w:cs="Arabic Typesetting" w:hint="cs"/>
          <w:sz w:val="48"/>
          <w:szCs w:val="48"/>
          <w:rtl/>
          <w:lang w:bidi="ar-DZ"/>
        </w:rPr>
        <w:t xml:space="preserve">      </w:t>
      </w:r>
      <w:r w:rsidRPr="005E204C">
        <w:rPr>
          <w:rFonts w:ascii="Arabic Typesetting" w:hAnsi="Arabic Typesetting" w:cs="Arabic Typesetting"/>
          <w:sz w:val="48"/>
          <w:szCs w:val="48"/>
          <w:rtl/>
          <w:lang w:bidi="ar-DZ"/>
        </w:rPr>
        <w:t xml:space="preserve">وفقا لنص المادة 4 من الأمر 03/03 تحدد أسعار السلع والخدمات بصفة حرة وفقا لقواعد المنافسة الحرة والنزيهة. ويتم ممارسة هذه الحرية في ظل احترام أحكام التشريع والتنظيم المعمول بهما وكذا على أساس قواعد الإنصاف والشفافية لاسيما ماتعلق بـ : </w:t>
      </w:r>
    </w:p>
    <w:p w:rsidR="005E204C" w:rsidRPr="005E204C" w:rsidRDefault="005E204C" w:rsidP="005E204C">
      <w:pPr>
        <w:pStyle w:val="Paragraphedeliste"/>
        <w:numPr>
          <w:ilvl w:val="0"/>
          <w:numId w:val="7"/>
        </w:numPr>
        <w:bidi/>
        <w:spacing w:line="360" w:lineRule="auto"/>
        <w:jc w:val="both"/>
        <w:rPr>
          <w:rFonts w:ascii="Arabic Typesetting" w:hAnsi="Arabic Typesetting" w:cs="Arabic Typesetting"/>
          <w:sz w:val="48"/>
          <w:szCs w:val="48"/>
          <w:lang w:bidi="ar-DZ"/>
        </w:rPr>
      </w:pPr>
      <w:r w:rsidRPr="005E204C">
        <w:rPr>
          <w:rFonts w:ascii="Arabic Typesetting" w:hAnsi="Arabic Typesetting" w:cs="Arabic Typesetting"/>
          <w:sz w:val="48"/>
          <w:szCs w:val="48"/>
          <w:rtl/>
          <w:lang w:bidi="ar-DZ"/>
        </w:rPr>
        <w:t>تركيبة الأسعار لنشاطات الإنتاج والتوزيع وتأدية الخدمات واستيراد السلع لبيعها على حالها( كلفة المواد الأولية )</w:t>
      </w:r>
    </w:p>
    <w:p w:rsidR="005E204C" w:rsidRPr="005E204C" w:rsidRDefault="005E204C" w:rsidP="005E204C">
      <w:pPr>
        <w:pStyle w:val="Paragraphedeliste"/>
        <w:numPr>
          <w:ilvl w:val="0"/>
          <w:numId w:val="7"/>
        </w:numPr>
        <w:bidi/>
        <w:spacing w:line="360" w:lineRule="auto"/>
        <w:jc w:val="both"/>
        <w:rPr>
          <w:rFonts w:ascii="Arabic Typesetting" w:hAnsi="Arabic Typesetting" w:cs="Arabic Typesetting"/>
          <w:sz w:val="48"/>
          <w:szCs w:val="48"/>
          <w:lang w:bidi="ar-DZ"/>
        </w:rPr>
      </w:pPr>
    </w:p>
    <w:p w:rsidR="005E204C" w:rsidRPr="005E204C" w:rsidRDefault="005E204C" w:rsidP="005E204C">
      <w:pPr>
        <w:bidi/>
        <w:spacing w:line="360" w:lineRule="auto"/>
        <w:jc w:val="both"/>
        <w:rPr>
          <w:rFonts w:ascii="Arabic Typesetting" w:hAnsi="Arabic Typesetting" w:cs="Arabic Typesetting"/>
          <w:sz w:val="48"/>
          <w:szCs w:val="48"/>
          <w:rtl/>
          <w:lang w:bidi="ar-DZ"/>
        </w:rPr>
      </w:pPr>
      <w:r w:rsidRPr="005E204C">
        <w:rPr>
          <w:rFonts w:ascii="Arabic Typesetting" w:hAnsi="Arabic Typesetting" w:cs="Arabic Typesetting"/>
          <w:b/>
          <w:bCs/>
          <w:sz w:val="48"/>
          <w:szCs w:val="48"/>
          <w:rtl/>
          <w:lang w:bidi="ar-DZ"/>
        </w:rPr>
        <w:t>المبدأ الثاني: عدم صدور أحد الأفعال المقيدة والمتنافية مع المنافسة</w:t>
      </w:r>
      <w:r w:rsidRPr="005E204C">
        <w:rPr>
          <w:rFonts w:ascii="Arabic Typesetting" w:hAnsi="Arabic Typesetting" w:cs="Arabic Typesetting"/>
          <w:sz w:val="48"/>
          <w:szCs w:val="48"/>
          <w:rtl/>
          <w:lang w:bidi="ar-DZ"/>
        </w:rPr>
        <w:t>:</w:t>
      </w:r>
    </w:p>
    <w:p w:rsidR="005E204C" w:rsidRPr="005E204C" w:rsidRDefault="005E204C" w:rsidP="005E204C">
      <w:pPr>
        <w:bidi/>
        <w:spacing w:line="360" w:lineRule="auto"/>
        <w:jc w:val="both"/>
        <w:rPr>
          <w:rFonts w:ascii="Arabic Typesetting" w:hAnsi="Arabic Typesetting" w:cs="Arabic Typesetting"/>
          <w:sz w:val="48"/>
          <w:szCs w:val="48"/>
          <w:rtl/>
          <w:lang w:bidi="ar-DZ"/>
        </w:rPr>
      </w:pPr>
      <w:r w:rsidRPr="005E204C">
        <w:rPr>
          <w:rFonts w:ascii="Arabic Typesetting" w:hAnsi="Arabic Typesetting" w:cs="Arabic Typesetting"/>
          <w:sz w:val="48"/>
          <w:szCs w:val="48"/>
          <w:rtl/>
          <w:lang w:bidi="ar-DZ"/>
        </w:rPr>
        <w:t>وتعتبر أفعالا وممارسات مقيدة للمنافسة:</w:t>
      </w:r>
    </w:p>
    <w:p w:rsidR="005E204C" w:rsidRPr="005E204C" w:rsidRDefault="005E204C" w:rsidP="005E204C">
      <w:pPr>
        <w:pStyle w:val="Paragraphedeliste"/>
        <w:numPr>
          <w:ilvl w:val="0"/>
          <w:numId w:val="7"/>
        </w:numPr>
        <w:bidi/>
        <w:spacing w:line="360" w:lineRule="auto"/>
        <w:jc w:val="both"/>
        <w:rPr>
          <w:rFonts w:ascii="Arabic Typesetting" w:hAnsi="Arabic Typesetting" w:cs="Arabic Typesetting"/>
          <w:sz w:val="48"/>
          <w:szCs w:val="48"/>
          <w:lang w:bidi="ar-DZ"/>
        </w:rPr>
      </w:pPr>
      <w:r w:rsidRPr="005E204C">
        <w:rPr>
          <w:rFonts w:ascii="Arabic Typesetting" w:hAnsi="Arabic Typesetting" w:cs="Arabic Typesetting"/>
          <w:sz w:val="48"/>
          <w:szCs w:val="48"/>
          <w:rtl/>
          <w:lang w:bidi="ar-DZ"/>
        </w:rPr>
        <w:t>الممارسات والأعمال المدبرة والاتفاقات.</w:t>
      </w:r>
    </w:p>
    <w:p w:rsidR="005E204C" w:rsidRPr="005E204C" w:rsidRDefault="005E204C" w:rsidP="005E204C">
      <w:pPr>
        <w:pStyle w:val="Paragraphedeliste"/>
        <w:numPr>
          <w:ilvl w:val="0"/>
          <w:numId w:val="7"/>
        </w:numPr>
        <w:bidi/>
        <w:spacing w:line="360" w:lineRule="auto"/>
        <w:jc w:val="both"/>
        <w:rPr>
          <w:rFonts w:ascii="Arabic Typesetting" w:hAnsi="Arabic Typesetting" w:cs="Arabic Typesetting"/>
          <w:sz w:val="48"/>
          <w:szCs w:val="48"/>
          <w:lang w:bidi="ar-DZ"/>
        </w:rPr>
      </w:pPr>
      <w:r w:rsidRPr="005E204C">
        <w:rPr>
          <w:rFonts w:ascii="Arabic Typesetting" w:hAnsi="Arabic Typesetting" w:cs="Arabic Typesetting"/>
          <w:sz w:val="48"/>
          <w:szCs w:val="48"/>
          <w:rtl/>
          <w:lang w:bidi="ar-DZ"/>
        </w:rPr>
        <w:t>التعسف الناتج عن وضعية الهيمنة.</w:t>
      </w:r>
    </w:p>
    <w:p w:rsidR="005E204C" w:rsidRPr="005E204C" w:rsidRDefault="005E204C" w:rsidP="005E204C">
      <w:pPr>
        <w:pStyle w:val="Paragraphedeliste"/>
        <w:numPr>
          <w:ilvl w:val="0"/>
          <w:numId w:val="7"/>
        </w:numPr>
        <w:bidi/>
        <w:spacing w:line="360" w:lineRule="auto"/>
        <w:jc w:val="both"/>
        <w:rPr>
          <w:rFonts w:ascii="Arabic Typesetting" w:hAnsi="Arabic Typesetting" w:cs="Arabic Typesetting"/>
          <w:sz w:val="48"/>
          <w:szCs w:val="48"/>
          <w:lang w:bidi="ar-DZ"/>
        </w:rPr>
      </w:pPr>
      <w:r w:rsidRPr="005E204C">
        <w:rPr>
          <w:rFonts w:ascii="Arabic Typesetting" w:hAnsi="Arabic Typesetting" w:cs="Arabic Typesetting"/>
          <w:sz w:val="48"/>
          <w:szCs w:val="48"/>
          <w:rtl/>
          <w:lang w:bidi="ar-DZ"/>
        </w:rPr>
        <w:t>التعسف في استغلال وضعية التبعية.</w:t>
      </w:r>
    </w:p>
    <w:p w:rsidR="005E204C" w:rsidRPr="005E204C" w:rsidRDefault="005E204C" w:rsidP="005E204C">
      <w:pPr>
        <w:pStyle w:val="Paragraphedeliste"/>
        <w:numPr>
          <w:ilvl w:val="0"/>
          <w:numId w:val="7"/>
        </w:numPr>
        <w:bidi/>
        <w:spacing w:line="360" w:lineRule="auto"/>
        <w:jc w:val="both"/>
        <w:rPr>
          <w:rFonts w:ascii="Arabic Typesetting" w:hAnsi="Arabic Typesetting" w:cs="Arabic Typesetting"/>
          <w:sz w:val="48"/>
          <w:szCs w:val="48"/>
          <w:lang w:bidi="ar-DZ"/>
        </w:rPr>
      </w:pPr>
      <w:r w:rsidRPr="005E204C">
        <w:rPr>
          <w:rFonts w:ascii="Arabic Typesetting" w:hAnsi="Arabic Typesetting" w:cs="Arabic Typesetting"/>
          <w:sz w:val="48"/>
          <w:szCs w:val="48"/>
          <w:rtl/>
          <w:lang w:bidi="ar-DZ"/>
        </w:rPr>
        <w:lastRenderedPageBreak/>
        <w:t>التجميعات الاقتصادية.</w:t>
      </w:r>
    </w:p>
    <w:p w:rsidR="005E204C" w:rsidRPr="005E204C" w:rsidRDefault="005E204C" w:rsidP="005E204C">
      <w:pPr>
        <w:pStyle w:val="Paragraphedeliste"/>
        <w:numPr>
          <w:ilvl w:val="0"/>
          <w:numId w:val="8"/>
        </w:numPr>
        <w:bidi/>
        <w:spacing w:line="360" w:lineRule="auto"/>
        <w:jc w:val="both"/>
        <w:rPr>
          <w:rFonts w:ascii="Arabic Typesetting" w:hAnsi="Arabic Typesetting" w:cs="Arabic Typesetting"/>
          <w:b/>
          <w:bCs/>
          <w:sz w:val="48"/>
          <w:szCs w:val="48"/>
          <w:lang w:bidi="ar-DZ"/>
        </w:rPr>
      </w:pPr>
      <w:r w:rsidRPr="005E204C">
        <w:rPr>
          <w:rFonts w:ascii="Arabic Typesetting" w:hAnsi="Arabic Typesetting" w:cs="Arabic Typesetting"/>
          <w:b/>
          <w:bCs/>
          <w:sz w:val="48"/>
          <w:szCs w:val="48"/>
          <w:rtl/>
          <w:lang w:bidi="ar-DZ"/>
        </w:rPr>
        <w:t>الممارسات والأعمال المدبرة:</w:t>
      </w:r>
    </w:p>
    <w:p w:rsidR="005E204C" w:rsidRPr="005E204C" w:rsidRDefault="005E204C" w:rsidP="005E204C">
      <w:pPr>
        <w:pStyle w:val="Paragraphedeliste"/>
        <w:bidi/>
        <w:spacing w:line="360" w:lineRule="auto"/>
        <w:ind w:left="1800"/>
        <w:jc w:val="both"/>
        <w:rPr>
          <w:rFonts w:ascii="Arabic Typesetting" w:hAnsi="Arabic Typesetting" w:cs="Arabic Typesetting"/>
          <w:sz w:val="48"/>
          <w:szCs w:val="48"/>
          <w:lang w:bidi="ar-DZ"/>
        </w:rPr>
      </w:pPr>
      <w:r w:rsidRPr="005E204C">
        <w:rPr>
          <w:rFonts w:ascii="Arabic Typesetting" w:hAnsi="Arabic Typesetting" w:cs="Arabic Typesetting"/>
          <w:sz w:val="48"/>
          <w:szCs w:val="48"/>
          <w:rtl/>
          <w:lang w:bidi="ar-DZ"/>
        </w:rPr>
        <w:t>نصت المادة (6) من الأمر 03-03 على: " تحظر الممارسات والأعمال المدبرة والاتفاقات الصريحة أو الضمنية عندما تهدف أو يمكن أن تهدف إلى عرقلة حرية المنافسة أو الحد منها أو الإخلال بها في نفس السوق أو جزء جوهري منه، لاسيما عندما ترمي إلى: ...................."</w:t>
      </w:r>
    </w:p>
    <w:p w:rsidR="005E204C" w:rsidRPr="005E204C" w:rsidRDefault="005E204C" w:rsidP="005E204C">
      <w:pPr>
        <w:pStyle w:val="Paragraphedeliste"/>
        <w:bidi/>
        <w:spacing w:line="360" w:lineRule="auto"/>
        <w:ind w:left="1800"/>
        <w:jc w:val="both"/>
        <w:rPr>
          <w:rFonts w:ascii="Arabic Typesetting" w:hAnsi="Arabic Typesetting" w:cs="Arabic Typesetting"/>
          <w:sz w:val="48"/>
          <w:szCs w:val="48"/>
          <w:lang w:bidi="ar-DZ"/>
        </w:rPr>
      </w:pPr>
      <w:r w:rsidRPr="005E204C">
        <w:rPr>
          <w:rFonts w:ascii="Arabic Typesetting" w:hAnsi="Arabic Typesetting" w:cs="Arabic Typesetting"/>
          <w:sz w:val="48"/>
          <w:szCs w:val="48"/>
          <w:rtl/>
          <w:lang w:bidi="ar-DZ"/>
        </w:rPr>
        <w:t>من خلال النص، يتبين أن شروط الاتفاقات المحظورة وهي :</w:t>
      </w:r>
    </w:p>
    <w:p w:rsidR="005E204C" w:rsidRPr="005E204C" w:rsidRDefault="005E204C" w:rsidP="005E204C">
      <w:pPr>
        <w:pStyle w:val="Paragraphedeliste"/>
        <w:bidi/>
        <w:spacing w:line="360" w:lineRule="auto"/>
        <w:ind w:left="1800"/>
        <w:jc w:val="both"/>
        <w:rPr>
          <w:rFonts w:ascii="Arabic Typesetting" w:hAnsi="Arabic Typesetting" w:cs="Arabic Typesetting"/>
          <w:sz w:val="48"/>
          <w:szCs w:val="48"/>
          <w:lang w:bidi="ar-DZ"/>
        </w:rPr>
      </w:pPr>
      <w:r w:rsidRPr="005E204C">
        <w:rPr>
          <w:rFonts w:ascii="Arabic Typesetting" w:hAnsi="Arabic Typesetting" w:cs="Arabic Typesetting"/>
          <w:sz w:val="48"/>
          <w:szCs w:val="48"/>
          <w:rtl/>
          <w:lang w:bidi="ar-DZ"/>
        </w:rPr>
        <w:t xml:space="preserve">1- </w:t>
      </w:r>
      <w:r w:rsidRPr="005E204C">
        <w:rPr>
          <w:rFonts w:ascii="Arabic Typesetting" w:hAnsi="Arabic Typesetting" w:cs="Arabic Typesetting"/>
          <w:b/>
          <w:bCs/>
          <w:sz w:val="48"/>
          <w:szCs w:val="48"/>
          <w:rtl/>
          <w:lang w:bidi="ar-DZ"/>
        </w:rPr>
        <w:t>توافق إرادتين:</w:t>
      </w:r>
      <w:r w:rsidRPr="005E204C">
        <w:rPr>
          <w:rFonts w:ascii="Arabic Typesetting" w:hAnsi="Arabic Typesetting" w:cs="Arabic Typesetting"/>
          <w:sz w:val="48"/>
          <w:szCs w:val="48"/>
          <w:rtl/>
          <w:lang w:bidi="ar-DZ"/>
        </w:rPr>
        <w:t xml:space="preserve"> بمعنى أن الاتفاق يتم بين مؤسستين أو أكثر، ولا يفترض في الاتفاق شكل معين، فقد يكون صريحا أو ضمنيا، بل قد يكون مجرد اتصالات أو سلوكات معينة، فهو تطابق إرادات أطراف مستقلة قانونيا واقتصاديا.</w:t>
      </w:r>
    </w:p>
    <w:p w:rsidR="005E204C" w:rsidRPr="005E204C" w:rsidRDefault="005E204C" w:rsidP="005E204C">
      <w:pPr>
        <w:pStyle w:val="Paragraphedeliste"/>
        <w:numPr>
          <w:ilvl w:val="0"/>
          <w:numId w:val="8"/>
        </w:numPr>
        <w:bidi/>
        <w:spacing w:line="360" w:lineRule="auto"/>
        <w:jc w:val="both"/>
        <w:rPr>
          <w:rFonts w:ascii="Arabic Typesetting" w:hAnsi="Arabic Typesetting" w:cs="Arabic Typesetting"/>
          <w:sz w:val="48"/>
          <w:szCs w:val="48"/>
          <w:rtl/>
          <w:lang w:bidi="ar-DZ"/>
        </w:rPr>
      </w:pPr>
      <w:r w:rsidRPr="005E204C">
        <w:rPr>
          <w:rFonts w:ascii="Arabic Typesetting" w:hAnsi="Arabic Typesetting" w:cs="Arabic Typesetting"/>
          <w:b/>
          <w:bCs/>
          <w:sz w:val="48"/>
          <w:szCs w:val="48"/>
          <w:rtl/>
          <w:lang w:bidi="ar-DZ"/>
        </w:rPr>
        <w:t>مساس الاتفاق بقواعد المنافسة</w:t>
      </w:r>
      <w:r w:rsidRPr="005E204C">
        <w:rPr>
          <w:rFonts w:ascii="Arabic Typesetting" w:hAnsi="Arabic Typesetting" w:cs="Arabic Typesetting"/>
          <w:sz w:val="48"/>
          <w:szCs w:val="48"/>
          <w:rtl/>
          <w:lang w:bidi="ar-DZ"/>
        </w:rPr>
        <w:t>: فيكون الاتفاق غير مشروع إذا كان يهدف مباشرة إلى المساس بالمنافسة أو يؤثر عليها أو يحد منها، فالتأثير على المنافسة شرط جوهري لعدم مشروعية الاتفاقات.</w:t>
      </w:r>
    </w:p>
    <w:p w:rsidR="005E204C" w:rsidRPr="005E204C" w:rsidRDefault="005E204C" w:rsidP="005E204C">
      <w:pPr>
        <w:pStyle w:val="Paragraphedeliste"/>
        <w:numPr>
          <w:ilvl w:val="0"/>
          <w:numId w:val="8"/>
        </w:numPr>
        <w:bidi/>
        <w:spacing w:line="360" w:lineRule="auto"/>
        <w:jc w:val="both"/>
        <w:rPr>
          <w:rFonts w:ascii="Arabic Typesetting" w:hAnsi="Arabic Typesetting" w:cs="Arabic Typesetting"/>
          <w:b/>
          <w:bCs/>
          <w:sz w:val="48"/>
          <w:szCs w:val="48"/>
          <w:lang w:bidi="ar-DZ"/>
        </w:rPr>
      </w:pPr>
      <w:r w:rsidRPr="005E204C">
        <w:rPr>
          <w:rFonts w:ascii="Arabic Typesetting" w:hAnsi="Arabic Typesetting" w:cs="Arabic Typesetting"/>
          <w:b/>
          <w:bCs/>
          <w:sz w:val="48"/>
          <w:szCs w:val="48"/>
          <w:rtl/>
          <w:lang w:bidi="ar-DZ"/>
        </w:rPr>
        <w:t xml:space="preserve">أن يكون ضمن الحالات التي نصت عليها المادة 06 من الأمر 03_03 </w:t>
      </w:r>
      <w:r w:rsidRPr="005E204C">
        <w:rPr>
          <w:rFonts w:ascii="Arabic Typesetting" w:hAnsi="Arabic Typesetting" w:cs="Arabic Typesetting"/>
          <w:sz w:val="48"/>
          <w:szCs w:val="48"/>
          <w:rtl/>
          <w:lang w:bidi="ar-DZ"/>
        </w:rPr>
        <w:t xml:space="preserve">: وهي حالات محددة على سبيل المثال فقط ولها نفس المفهوم، إما الحد من دخول السوق أو التقليل من المنافسين،مع ملاحظة أم المشرع </w:t>
      </w:r>
      <w:r w:rsidRPr="005E204C">
        <w:rPr>
          <w:rFonts w:ascii="Arabic Typesetting" w:hAnsi="Arabic Typesetting" w:cs="Arabic Typesetting"/>
          <w:sz w:val="48"/>
          <w:szCs w:val="48"/>
          <w:rtl/>
          <w:lang w:bidi="ar-DZ"/>
        </w:rPr>
        <w:lastRenderedPageBreak/>
        <w:t>الجزائري لم يحدد حجم السوق والجزء الجوهري، ويبقى التقدير في هذا إلى مجلس المنافسة.</w:t>
      </w:r>
    </w:p>
    <w:p w:rsidR="005E204C" w:rsidRPr="005E204C" w:rsidRDefault="005E204C" w:rsidP="005E204C">
      <w:pPr>
        <w:pStyle w:val="Paragraphedeliste"/>
        <w:bidi/>
        <w:spacing w:line="360" w:lineRule="auto"/>
        <w:ind w:left="1800"/>
        <w:jc w:val="both"/>
        <w:rPr>
          <w:rFonts w:ascii="Arabic Typesetting" w:hAnsi="Arabic Typesetting" w:cs="Arabic Typesetting"/>
          <w:b/>
          <w:bCs/>
          <w:sz w:val="48"/>
          <w:szCs w:val="48"/>
          <w:rtl/>
          <w:lang w:bidi="ar-DZ"/>
        </w:rPr>
      </w:pPr>
      <w:r w:rsidRPr="005E204C">
        <w:rPr>
          <w:rFonts w:ascii="Arabic Typesetting" w:hAnsi="Arabic Typesetting" w:cs="Arabic Typesetting"/>
          <w:sz w:val="48"/>
          <w:szCs w:val="48"/>
          <w:rtl/>
          <w:lang w:bidi="ar-DZ"/>
        </w:rPr>
        <w:t>2</w:t>
      </w:r>
      <w:r w:rsidRPr="005E204C">
        <w:rPr>
          <w:rFonts w:ascii="Arabic Typesetting" w:hAnsi="Arabic Typesetting" w:cs="Arabic Typesetting"/>
          <w:b/>
          <w:bCs/>
          <w:sz w:val="48"/>
          <w:szCs w:val="48"/>
          <w:rtl/>
          <w:lang w:bidi="ar-DZ"/>
        </w:rPr>
        <w:t>- التعسف الناتج عن وضعية الهيمنة:</w:t>
      </w:r>
    </w:p>
    <w:p w:rsidR="005E204C" w:rsidRPr="005E204C" w:rsidRDefault="005E204C" w:rsidP="005E204C">
      <w:pPr>
        <w:pStyle w:val="Paragraphedeliste"/>
        <w:bidi/>
        <w:spacing w:line="360" w:lineRule="auto"/>
        <w:ind w:left="1080"/>
        <w:jc w:val="both"/>
        <w:rPr>
          <w:rFonts w:ascii="Arabic Typesetting" w:hAnsi="Arabic Typesetting" w:cs="Arabic Typesetting"/>
          <w:sz w:val="48"/>
          <w:szCs w:val="48"/>
          <w:rtl/>
          <w:lang w:bidi="ar-DZ"/>
        </w:rPr>
      </w:pPr>
      <w:r w:rsidRPr="005E204C">
        <w:rPr>
          <w:rFonts w:ascii="Arabic Typesetting" w:hAnsi="Arabic Typesetting" w:cs="Arabic Typesetting"/>
          <w:sz w:val="48"/>
          <w:szCs w:val="48"/>
          <w:rtl/>
          <w:lang w:bidi="ar-DZ"/>
        </w:rPr>
        <w:t>نصت عليه المادة 07 من الأمر 03-03، و وضعية الهيمنة هي الوضعية التي تمكن مؤسسة ما من الحصول على مركز قوة اقتصادية في السوق المعني، من شأنها عرقلة قيام منافسة فعلية فيه، وتعطيها امكانية القيان بتصرفات منفردة الى حد معتبر إزاء منافسيها أو زبنائها أو ممونيها.</w:t>
      </w:r>
    </w:p>
    <w:p w:rsidR="005E204C" w:rsidRPr="005E204C" w:rsidRDefault="005E204C" w:rsidP="005E204C">
      <w:pPr>
        <w:pStyle w:val="Paragraphedeliste"/>
        <w:bidi/>
        <w:spacing w:line="360" w:lineRule="auto"/>
        <w:ind w:left="1080"/>
        <w:jc w:val="both"/>
        <w:rPr>
          <w:rFonts w:ascii="Arabic Typesetting" w:hAnsi="Arabic Typesetting" w:cs="Arabic Typesetting"/>
          <w:sz w:val="48"/>
          <w:szCs w:val="48"/>
          <w:rtl/>
          <w:lang w:bidi="ar-DZ"/>
        </w:rPr>
      </w:pPr>
      <w:r w:rsidRPr="005E204C">
        <w:rPr>
          <w:rFonts w:ascii="Arabic Typesetting" w:hAnsi="Arabic Typesetting" w:cs="Arabic Typesetting"/>
          <w:sz w:val="48"/>
          <w:szCs w:val="48"/>
          <w:rtl/>
          <w:lang w:bidi="ar-DZ"/>
        </w:rPr>
        <w:t>والهيمنة موجودة في جميع الأسواق لامحال لكن وجود تعسف في ذلك هو الذي يجعل منها سلوكا منافيا، وشروط التعسف الناتج عن وضعية الهيمنة هي:</w:t>
      </w:r>
    </w:p>
    <w:p w:rsidR="005E204C" w:rsidRPr="005E204C" w:rsidRDefault="005E204C" w:rsidP="005E204C">
      <w:pPr>
        <w:bidi/>
        <w:spacing w:line="360" w:lineRule="auto"/>
        <w:ind w:left="1080"/>
        <w:jc w:val="both"/>
        <w:rPr>
          <w:rFonts w:ascii="Arabic Typesetting" w:hAnsi="Arabic Typesetting" w:cs="Arabic Typesetting"/>
          <w:sz w:val="48"/>
          <w:szCs w:val="48"/>
          <w:lang w:bidi="ar-DZ"/>
        </w:rPr>
      </w:pPr>
      <w:r w:rsidRPr="005E204C">
        <w:rPr>
          <w:rFonts w:ascii="Arabic Typesetting" w:hAnsi="Arabic Typesetting" w:cs="Arabic Typesetting"/>
          <w:b/>
          <w:bCs/>
          <w:sz w:val="48"/>
          <w:szCs w:val="48"/>
          <w:rtl/>
          <w:lang w:bidi="ar-DZ"/>
        </w:rPr>
        <w:t>أ-وجود وضعية هيمنة في السوق</w:t>
      </w:r>
      <w:r w:rsidRPr="005E204C">
        <w:rPr>
          <w:rFonts w:ascii="Arabic Typesetting" w:hAnsi="Arabic Typesetting" w:cs="Arabic Typesetting"/>
          <w:sz w:val="48"/>
          <w:szCs w:val="48"/>
          <w:rtl/>
          <w:lang w:bidi="ar-DZ"/>
        </w:rPr>
        <w:t xml:space="preserve">: حيث تكون لمؤسسة سلطة اقتصادية تؤدي إلى الهيمنة على السوق أو احتكاره أو احتكار جزء منه، وما في حدود هذا السوق من العرض والطلب ومن الناحية الجغرافية. </w:t>
      </w:r>
    </w:p>
    <w:p w:rsidR="005E204C" w:rsidRPr="005E204C" w:rsidRDefault="005E204C" w:rsidP="005E204C">
      <w:pPr>
        <w:bidi/>
        <w:spacing w:line="360" w:lineRule="auto"/>
        <w:ind w:left="1080"/>
        <w:jc w:val="both"/>
        <w:rPr>
          <w:rFonts w:ascii="Arabic Typesetting" w:hAnsi="Arabic Typesetting" w:cs="Arabic Typesetting"/>
          <w:b/>
          <w:bCs/>
          <w:sz w:val="48"/>
          <w:szCs w:val="48"/>
          <w:rtl/>
          <w:lang w:bidi="ar-DZ"/>
        </w:rPr>
      </w:pPr>
    </w:p>
    <w:p w:rsidR="005E204C" w:rsidRPr="005E204C" w:rsidRDefault="005E204C" w:rsidP="005E204C">
      <w:pPr>
        <w:bidi/>
        <w:spacing w:line="360" w:lineRule="auto"/>
        <w:ind w:left="1080"/>
        <w:jc w:val="both"/>
        <w:rPr>
          <w:rFonts w:ascii="Arabic Typesetting" w:hAnsi="Arabic Typesetting" w:cs="Arabic Typesetting"/>
          <w:sz w:val="48"/>
          <w:szCs w:val="48"/>
          <w:rtl/>
          <w:lang w:bidi="ar-DZ"/>
        </w:rPr>
      </w:pPr>
      <w:r w:rsidRPr="005E204C">
        <w:rPr>
          <w:rFonts w:ascii="Arabic Typesetting" w:hAnsi="Arabic Typesetting" w:cs="Arabic Typesetting"/>
          <w:b/>
          <w:bCs/>
          <w:sz w:val="48"/>
          <w:szCs w:val="48"/>
          <w:rtl/>
          <w:lang w:bidi="ar-DZ"/>
        </w:rPr>
        <w:t>ب-الاستغلال التعسفي لوضعية الهيمنة</w:t>
      </w:r>
      <w:r w:rsidRPr="005E204C">
        <w:rPr>
          <w:rFonts w:ascii="Arabic Typesetting" w:hAnsi="Arabic Typesetting" w:cs="Arabic Typesetting"/>
          <w:sz w:val="48"/>
          <w:szCs w:val="48"/>
          <w:rtl/>
          <w:lang w:bidi="ar-DZ"/>
        </w:rPr>
        <w:t>:</w:t>
      </w:r>
    </w:p>
    <w:p w:rsidR="005E204C" w:rsidRPr="005E204C" w:rsidRDefault="005E204C" w:rsidP="005E204C">
      <w:pPr>
        <w:bidi/>
        <w:spacing w:line="360" w:lineRule="auto"/>
        <w:ind w:left="1080"/>
        <w:jc w:val="both"/>
        <w:rPr>
          <w:rFonts w:ascii="Arabic Typesetting" w:hAnsi="Arabic Typesetting" w:cs="Arabic Typesetting"/>
          <w:sz w:val="48"/>
          <w:szCs w:val="48"/>
          <w:lang w:bidi="ar-DZ"/>
        </w:rPr>
      </w:pPr>
      <w:r w:rsidRPr="005E204C">
        <w:rPr>
          <w:rFonts w:ascii="Arabic Typesetting" w:hAnsi="Arabic Typesetting" w:cs="Arabic Typesetting"/>
          <w:sz w:val="48"/>
          <w:szCs w:val="48"/>
          <w:rtl/>
          <w:lang w:bidi="ar-DZ"/>
        </w:rPr>
        <w:t xml:space="preserve"> و حالات التعسف التي حددتها المادة 07 هي:</w:t>
      </w:r>
    </w:p>
    <w:p w:rsidR="005E204C" w:rsidRPr="005E204C" w:rsidRDefault="005E204C" w:rsidP="005E204C">
      <w:pPr>
        <w:pStyle w:val="Paragraphedeliste"/>
        <w:numPr>
          <w:ilvl w:val="0"/>
          <w:numId w:val="7"/>
        </w:numPr>
        <w:bidi/>
        <w:spacing w:line="360" w:lineRule="auto"/>
        <w:jc w:val="both"/>
        <w:rPr>
          <w:rFonts w:ascii="Arabic Typesetting" w:hAnsi="Arabic Typesetting" w:cs="Arabic Typesetting"/>
          <w:sz w:val="48"/>
          <w:szCs w:val="48"/>
          <w:lang w:bidi="ar-DZ"/>
        </w:rPr>
      </w:pPr>
      <w:r w:rsidRPr="005E204C">
        <w:rPr>
          <w:rFonts w:ascii="Arabic Typesetting" w:hAnsi="Arabic Typesetting" w:cs="Arabic Typesetting"/>
          <w:sz w:val="48"/>
          <w:szCs w:val="48"/>
          <w:rtl/>
          <w:lang w:bidi="ar-DZ"/>
        </w:rPr>
        <w:lastRenderedPageBreak/>
        <w:t>الحد من الدخول إلى السوق أو في ممارسة النشاطات التجارية.</w:t>
      </w:r>
    </w:p>
    <w:p w:rsidR="005E204C" w:rsidRPr="005E204C" w:rsidRDefault="005E204C" w:rsidP="005E204C">
      <w:pPr>
        <w:pStyle w:val="Paragraphedeliste"/>
        <w:numPr>
          <w:ilvl w:val="0"/>
          <w:numId w:val="7"/>
        </w:numPr>
        <w:bidi/>
        <w:spacing w:line="360" w:lineRule="auto"/>
        <w:jc w:val="both"/>
        <w:rPr>
          <w:rFonts w:ascii="Arabic Typesetting" w:hAnsi="Arabic Typesetting" w:cs="Arabic Typesetting"/>
          <w:sz w:val="48"/>
          <w:szCs w:val="48"/>
          <w:lang w:bidi="ar-DZ"/>
        </w:rPr>
      </w:pPr>
      <w:r w:rsidRPr="005E204C">
        <w:rPr>
          <w:rFonts w:ascii="Arabic Typesetting" w:hAnsi="Arabic Typesetting" w:cs="Arabic Typesetting"/>
          <w:sz w:val="48"/>
          <w:szCs w:val="48"/>
          <w:rtl/>
          <w:lang w:bidi="ar-DZ"/>
        </w:rPr>
        <w:t>تقليص أو مراقبة الإنتاج أو منافذ التسويق أو الاستثمارات أو التطور التقني،</w:t>
      </w:r>
    </w:p>
    <w:p w:rsidR="005E204C" w:rsidRPr="005E204C" w:rsidRDefault="005E204C" w:rsidP="005E204C">
      <w:pPr>
        <w:pStyle w:val="Paragraphedeliste"/>
        <w:numPr>
          <w:ilvl w:val="0"/>
          <w:numId w:val="7"/>
        </w:numPr>
        <w:bidi/>
        <w:spacing w:line="360" w:lineRule="auto"/>
        <w:jc w:val="both"/>
        <w:rPr>
          <w:rFonts w:ascii="Arabic Typesetting" w:hAnsi="Arabic Typesetting" w:cs="Arabic Typesetting"/>
          <w:sz w:val="48"/>
          <w:szCs w:val="48"/>
          <w:lang w:bidi="ar-DZ"/>
        </w:rPr>
      </w:pPr>
      <w:r w:rsidRPr="005E204C">
        <w:rPr>
          <w:rFonts w:ascii="Arabic Typesetting" w:hAnsi="Arabic Typesetting" w:cs="Arabic Typesetting"/>
          <w:sz w:val="48"/>
          <w:szCs w:val="48"/>
          <w:rtl/>
          <w:lang w:bidi="ar-DZ"/>
        </w:rPr>
        <w:t>اقتسام الأسواق أو مصادر التموين،</w:t>
      </w:r>
    </w:p>
    <w:p w:rsidR="005E204C" w:rsidRPr="005E204C" w:rsidRDefault="005E204C" w:rsidP="005E204C">
      <w:pPr>
        <w:pStyle w:val="Paragraphedeliste"/>
        <w:numPr>
          <w:ilvl w:val="0"/>
          <w:numId w:val="7"/>
        </w:numPr>
        <w:bidi/>
        <w:spacing w:line="360" w:lineRule="auto"/>
        <w:jc w:val="both"/>
        <w:rPr>
          <w:rFonts w:ascii="Arabic Typesetting" w:hAnsi="Arabic Typesetting" w:cs="Arabic Typesetting"/>
          <w:sz w:val="48"/>
          <w:szCs w:val="48"/>
          <w:lang w:bidi="ar-DZ"/>
        </w:rPr>
      </w:pPr>
      <w:r w:rsidRPr="005E204C">
        <w:rPr>
          <w:rFonts w:ascii="Arabic Typesetting" w:hAnsi="Arabic Typesetting" w:cs="Arabic Typesetting"/>
          <w:sz w:val="48"/>
          <w:szCs w:val="48"/>
          <w:rtl/>
          <w:lang w:bidi="ar-DZ"/>
        </w:rPr>
        <w:t>عرقلة تحديد الأسعار حسب قواعد السوق بالتشجيع المصطنع لارتفاع الأسعار ولانخفاضها.</w:t>
      </w:r>
    </w:p>
    <w:p w:rsidR="005E204C" w:rsidRPr="005E204C" w:rsidRDefault="005E204C" w:rsidP="005E204C">
      <w:pPr>
        <w:pStyle w:val="Paragraphedeliste"/>
        <w:numPr>
          <w:ilvl w:val="0"/>
          <w:numId w:val="7"/>
        </w:numPr>
        <w:bidi/>
        <w:spacing w:line="360" w:lineRule="auto"/>
        <w:jc w:val="both"/>
        <w:rPr>
          <w:rFonts w:ascii="Arabic Typesetting" w:hAnsi="Arabic Typesetting" w:cs="Arabic Typesetting"/>
          <w:sz w:val="48"/>
          <w:szCs w:val="48"/>
          <w:lang w:bidi="ar-DZ"/>
        </w:rPr>
      </w:pPr>
      <w:r w:rsidRPr="005E204C">
        <w:rPr>
          <w:rFonts w:ascii="Arabic Typesetting" w:hAnsi="Arabic Typesetting" w:cs="Arabic Typesetting"/>
          <w:sz w:val="48"/>
          <w:szCs w:val="48"/>
          <w:rtl/>
          <w:lang w:bidi="ar-DZ"/>
        </w:rPr>
        <w:t>تطبيق شروط غير متكافئة لنفس الخدمات اتجاه الشركاء التجاريين، مما يحرمهم من منافع المنافسة،</w:t>
      </w:r>
    </w:p>
    <w:p w:rsidR="005E204C" w:rsidRPr="005E204C" w:rsidRDefault="005E204C" w:rsidP="005E204C">
      <w:pPr>
        <w:pStyle w:val="Paragraphedeliste"/>
        <w:numPr>
          <w:ilvl w:val="0"/>
          <w:numId w:val="7"/>
        </w:numPr>
        <w:bidi/>
        <w:spacing w:line="360" w:lineRule="auto"/>
        <w:jc w:val="both"/>
        <w:rPr>
          <w:rFonts w:ascii="Arabic Typesetting" w:hAnsi="Arabic Typesetting" w:cs="Arabic Typesetting"/>
          <w:sz w:val="48"/>
          <w:szCs w:val="48"/>
          <w:lang w:bidi="ar-DZ"/>
        </w:rPr>
      </w:pPr>
      <w:r w:rsidRPr="005E204C">
        <w:rPr>
          <w:rFonts w:ascii="Arabic Typesetting" w:hAnsi="Arabic Typesetting" w:cs="Arabic Typesetting"/>
          <w:sz w:val="48"/>
          <w:szCs w:val="48"/>
          <w:rtl/>
          <w:lang w:bidi="ar-DZ"/>
        </w:rPr>
        <w:t>إخضاع إبرام العقود مع الشركاء لقبولهم خدمات اضافية ليس لها صلة بموضوع هذه العقود سواء بحكم طبيعتها أو حسب الأعراف التجارية.</w:t>
      </w:r>
    </w:p>
    <w:p w:rsidR="005E204C" w:rsidRPr="005E204C" w:rsidRDefault="005E204C" w:rsidP="005E204C">
      <w:pPr>
        <w:pStyle w:val="Paragraphedeliste"/>
        <w:bidi/>
        <w:spacing w:line="360" w:lineRule="auto"/>
        <w:ind w:left="1440"/>
        <w:jc w:val="both"/>
        <w:rPr>
          <w:rFonts w:ascii="Arabic Typesetting" w:hAnsi="Arabic Typesetting" w:cs="Arabic Typesetting"/>
          <w:sz w:val="48"/>
          <w:szCs w:val="48"/>
          <w:rtl/>
          <w:lang w:bidi="ar-DZ"/>
        </w:rPr>
      </w:pPr>
      <w:r w:rsidRPr="005E204C">
        <w:rPr>
          <w:rFonts w:ascii="Arabic Typesetting" w:hAnsi="Arabic Typesetting" w:cs="Arabic Typesetting"/>
          <w:sz w:val="48"/>
          <w:szCs w:val="48"/>
          <w:rtl/>
          <w:lang w:bidi="ar-DZ"/>
        </w:rPr>
        <w:t>ج</w:t>
      </w:r>
      <w:r w:rsidRPr="005E204C">
        <w:rPr>
          <w:rFonts w:ascii="Arabic Typesetting" w:hAnsi="Arabic Typesetting" w:cs="Arabic Typesetting"/>
          <w:b/>
          <w:bCs/>
          <w:sz w:val="48"/>
          <w:szCs w:val="48"/>
          <w:rtl/>
          <w:lang w:bidi="ar-DZ"/>
        </w:rPr>
        <w:t>-وجود علاقة سببية بين وضعية الهيمنة والاستغلال التعسفي للهيمنة</w:t>
      </w:r>
      <w:r w:rsidRPr="005E204C">
        <w:rPr>
          <w:rFonts w:ascii="Arabic Typesetting" w:hAnsi="Arabic Typesetting" w:cs="Arabic Typesetting"/>
          <w:sz w:val="48"/>
          <w:szCs w:val="48"/>
          <w:rtl/>
          <w:lang w:bidi="ar-DZ"/>
        </w:rPr>
        <w:t>.</w:t>
      </w:r>
    </w:p>
    <w:p w:rsidR="005E204C" w:rsidRPr="005E204C" w:rsidRDefault="005E204C" w:rsidP="005E204C">
      <w:pPr>
        <w:pStyle w:val="Paragraphedeliste"/>
        <w:bidi/>
        <w:spacing w:line="360" w:lineRule="auto"/>
        <w:ind w:left="1440"/>
        <w:jc w:val="both"/>
        <w:rPr>
          <w:rFonts w:ascii="Arabic Typesetting" w:hAnsi="Arabic Typesetting" w:cs="Arabic Typesetting"/>
          <w:sz w:val="48"/>
          <w:szCs w:val="48"/>
          <w:rtl/>
          <w:lang w:bidi="ar-DZ"/>
        </w:rPr>
      </w:pPr>
      <w:r w:rsidRPr="005E204C">
        <w:rPr>
          <w:rFonts w:ascii="Arabic Typesetting" w:hAnsi="Arabic Typesetting" w:cs="Arabic Typesetting"/>
          <w:sz w:val="48"/>
          <w:szCs w:val="48"/>
          <w:rtl/>
          <w:lang w:bidi="ar-DZ"/>
        </w:rPr>
        <w:t>3-</w:t>
      </w:r>
      <w:r w:rsidRPr="005E204C">
        <w:rPr>
          <w:rFonts w:ascii="Arabic Typesetting" w:hAnsi="Arabic Typesetting" w:cs="Arabic Typesetting"/>
          <w:b/>
          <w:bCs/>
          <w:sz w:val="48"/>
          <w:szCs w:val="48"/>
          <w:rtl/>
          <w:lang w:bidi="ar-DZ"/>
        </w:rPr>
        <w:t>التعسف في استغلال وضعية التبعية الاقتصادية:</w:t>
      </w:r>
    </w:p>
    <w:p w:rsidR="005E204C" w:rsidRPr="005E204C" w:rsidRDefault="005E204C" w:rsidP="005E204C">
      <w:pPr>
        <w:pStyle w:val="Paragraphedeliste"/>
        <w:bidi/>
        <w:spacing w:line="360" w:lineRule="auto"/>
        <w:ind w:left="1440"/>
        <w:jc w:val="both"/>
        <w:rPr>
          <w:rFonts w:ascii="Arabic Typesetting" w:hAnsi="Arabic Typesetting" w:cs="Arabic Typesetting"/>
          <w:sz w:val="48"/>
          <w:szCs w:val="48"/>
          <w:rtl/>
          <w:lang w:bidi="ar-DZ"/>
        </w:rPr>
      </w:pPr>
      <w:r w:rsidRPr="005E204C">
        <w:rPr>
          <w:rFonts w:ascii="Arabic Typesetting" w:hAnsi="Arabic Typesetting" w:cs="Arabic Typesetting"/>
          <w:sz w:val="48"/>
          <w:szCs w:val="48"/>
          <w:rtl/>
          <w:lang w:bidi="ar-DZ"/>
        </w:rPr>
        <w:t xml:space="preserve">نصت المادة 11 من الأمر 03-03 أنه: "يحظر على كل مؤسسة التعسف في استغلال وضعية التبعية لمؤسسة أخرى بصفتها زبونا أو ممونا إذا كان ذلك يخل بقواعد المنافسة....."، والتبعية موجودة في السوق، لكن حتى </w:t>
      </w:r>
      <w:r w:rsidRPr="005E204C">
        <w:rPr>
          <w:rFonts w:ascii="Arabic Typesetting" w:hAnsi="Arabic Typesetting" w:cs="Arabic Typesetting"/>
          <w:sz w:val="48"/>
          <w:szCs w:val="48"/>
          <w:rtl/>
          <w:lang w:bidi="ar-DZ"/>
        </w:rPr>
        <w:lastRenderedPageBreak/>
        <w:t>تكون منافية للمنافسة يجب أن يكون هناك تعسفا في استغلال هذه الوضعية.</w:t>
      </w:r>
    </w:p>
    <w:p w:rsidR="005E204C" w:rsidRPr="005E204C" w:rsidRDefault="005E204C" w:rsidP="005E204C">
      <w:pPr>
        <w:pStyle w:val="Paragraphedeliste"/>
        <w:bidi/>
        <w:spacing w:line="360" w:lineRule="auto"/>
        <w:ind w:left="1440"/>
        <w:jc w:val="both"/>
        <w:rPr>
          <w:rFonts w:ascii="Arabic Typesetting" w:hAnsi="Arabic Typesetting" w:cs="Arabic Typesetting"/>
          <w:b/>
          <w:bCs/>
          <w:sz w:val="48"/>
          <w:szCs w:val="48"/>
          <w:rtl/>
          <w:lang w:bidi="ar-DZ"/>
        </w:rPr>
      </w:pPr>
      <w:r w:rsidRPr="005E204C">
        <w:rPr>
          <w:rFonts w:ascii="Arabic Typesetting" w:hAnsi="Arabic Typesetting" w:cs="Arabic Typesetting"/>
          <w:b/>
          <w:bCs/>
          <w:sz w:val="48"/>
          <w:szCs w:val="48"/>
          <w:rtl/>
          <w:lang w:bidi="ar-DZ"/>
        </w:rPr>
        <w:t xml:space="preserve">4-التجميعات الاقتصادية: </w:t>
      </w:r>
    </w:p>
    <w:p w:rsidR="005E204C" w:rsidRPr="005E204C" w:rsidRDefault="005E204C" w:rsidP="005E204C">
      <w:pPr>
        <w:pStyle w:val="Paragraphedeliste"/>
        <w:bidi/>
        <w:spacing w:line="360" w:lineRule="auto"/>
        <w:ind w:left="1440"/>
        <w:jc w:val="both"/>
        <w:rPr>
          <w:rFonts w:ascii="Arabic Typesetting" w:hAnsi="Arabic Typesetting" w:cs="Arabic Typesetting"/>
          <w:sz w:val="48"/>
          <w:szCs w:val="48"/>
          <w:rtl/>
          <w:lang w:bidi="ar-DZ"/>
        </w:rPr>
      </w:pPr>
      <w:r w:rsidRPr="005E204C">
        <w:rPr>
          <w:rFonts w:ascii="Arabic Typesetting" w:hAnsi="Arabic Typesetting" w:cs="Arabic Typesetting"/>
          <w:sz w:val="48"/>
          <w:szCs w:val="48"/>
          <w:rtl/>
          <w:lang w:bidi="ar-DZ"/>
        </w:rPr>
        <w:t xml:space="preserve">لم ينص عليها المشرع مع الحالات السابقة ضمن فصل " الممارسات المقيدة للمنافسة " بل خصص لها فصلا خاصا، والتجميعات طبقا لنص المادة 15 من الأمر 03-03 هي: </w:t>
      </w:r>
    </w:p>
    <w:p w:rsidR="005E204C" w:rsidRPr="005E204C" w:rsidRDefault="005E204C" w:rsidP="005E204C">
      <w:pPr>
        <w:pStyle w:val="Paragraphedeliste"/>
        <w:numPr>
          <w:ilvl w:val="0"/>
          <w:numId w:val="7"/>
        </w:numPr>
        <w:bidi/>
        <w:spacing w:line="360" w:lineRule="auto"/>
        <w:jc w:val="both"/>
        <w:rPr>
          <w:rFonts w:ascii="Arabic Typesetting" w:hAnsi="Arabic Typesetting" w:cs="Arabic Typesetting"/>
          <w:sz w:val="48"/>
          <w:szCs w:val="48"/>
          <w:lang w:bidi="ar-DZ"/>
        </w:rPr>
      </w:pPr>
      <w:r w:rsidRPr="005E204C">
        <w:rPr>
          <w:rFonts w:ascii="Arabic Typesetting" w:hAnsi="Arabic Typesetting" w:cs="Arabic Typesetting"/>
          <w:sz w:val="48"/>
          <w:szCs w:val="48"/>
          <w:rtl/>
          <w:lang w:bidi="ar-DZ"/>
        </w:rPr>
        <w:t>اندماج مؤسستان أو أكثر كانت مستقلة من قبل،</w:t>
      </w:r>
    </w:p>
    <w:p w:rsidR="005E204C" w:rsidRPr="005E204C" w:rsidRDefault="005E204C" w:rsidP="005E204C">
      <w:pPr>
        <w:pStyle w:val="Paragraphedeliste"/>
        <w:numPr>
          <w:ilvl w:val="0"/>
          <w:numId w:val="7"/>
        </w:numPr>
        <w:bidi/>
        <w:spacing w:line="360" w:lineRule="auto"/>
        <w:jc w:val="both"/>
        <w:rPr>
          <w:rFonts w:ascii="Arabic Typesetting" w:hAnsi="Arabic Typesetting" w:cs="Arabic Typesetting"/>
          <w:sz w:val="48"/>
          <w:szCs w:val="48"/>
          <w:lang w:bidi="ar-DZ"/>
        </w:rPr>
      </w:pPr>
      <w:r w:rsidRPr="005E204C">
        <w:rPr>
          <w:rFonts w:ascii="Arabic Typesetting" w:hAnsi="Arabic Typesetting" w:cs="Arabic Typesetting"/>
          <w:sz w:val="48"/>
          <w:szCs w:val="48"/>
          <w:rtl/>
          <w:lang w:bidi="ar-DZ"/>
        </w:rPr>
        <w:t>حصول مؤسسة أو عدة مؤسسات على مراقبة مؤسسة أو عدة مؤسسات أو جزء منها، بصفة مباشرة أو غير مباشرة عن طريق أخذ أسهم في رأس المال أو شراء عناصر من أصول المؤسسة أو بموجب عد أو أي وسيلة أخرى،</w:t>
      </w:r>
    </w:p>
    <w:p w:rsidR="005E204C" w:rsidRPr="005E204C" w:rsidRDefault="005E204C" w:rsidP="005E204C">
      <w:pPr>
        <w:pStyle w:val="Paragraphedeliste"/>
        <w:numPr>
          <w:ilvl w:val="0"/>
          <w:numId w:val="7"/>
        </w:numPr>
        <w:bidi/>
        <w:spacing w:line="360" w:lineRule="auto"/>
        <w:jc w:val="both"/>
        <w:rPr>
          <w:rFonts w:ascii="Arabic Typesetting" w:hAnsi="Arabic Typesetting" w:cs="Arabic Typesetting"/>
          <w:sz w:val="48"/>
          <w:szCs w:val="48"/>
          <w:lang w:bidi="ar-DZ"/>
        </w:rPr>
      </w:pPr>
      <w:r w:rsidRPr="005E204C">
        <w:rPr>
          <w:rFonts w:ascii="Arabic Typesetting" w:hAnsi="Arabic Typesetting" w:cs="Arabic Typesetting"/>
          <w:sz w:val="48"/>
          <w:szCs w:val="48"/>
          <w:rtl/>
          <w:lang w:bidi="ar-DZ"/>
        </w:rPr>
        <w:t xml:space="preserve">إنشاء مؤسسة مشتركة تؤدي جميع وظائف مؤسسة اقتصادية مستقلة بصفة دائمة.  </w:t>
      </w:r>
    </w:p>
    <w:p w:rsidR="005E204C" w:rsidRPr="005E204C" w:rsidRDefault="005E204C" w:rsidP="005E204C">
      <w:pPr>
        <w:pStyle w:val="Paragraphedeliste"/>
        <w:bidi/>
        <w:spacing w:line="360" w:lineRule="auto"/>
        <w:ind w:left="1440"/>
        <w:jc w:val="both"/>
        <w:rPr>
          <w:rFonts w:ascii="Arabic Typesetting" w:hAnsi="Arabic Typesetting" w:cs="Arabic Typesetting"/>
          <w:sz w:val="48"/>
          <w:szCs w:val="48"/>
          <w:rtl/>
          <w:lang w:bidi="ar-DZ"/>
        </w:rPr>
      </w:pPr>
      <w:r w:rsidRPr="005E204C">
        <w:rPr>
          <w:rFonts w:ascii="Arabic Typesetting" w:hAnsi="Arabic Typesetting" w:cs="Arabic Typesetting"/>
          <w:sz w:val="48"/>
          <w:szCs w:val="48"/>
          <w:rtl/>
          <w:lang w:bidi="ar-DZ"/>
        </w:rPr>
        <w:t>شروط التجمع ليكون تجمعا مشروعا:</w:t>
      </w:r>
    </w:p>
    <w:p w:rsidR="005E204C" w:rsidRPr="005E204C" w:rsidRDefault="005E204C" w:rsidP="005E204C">
      <w:pPr>
        <w:pStyle w:val="Paragraphedeliste"/>
        <w:numPr>
          <w:ilvl w:val="0"/>
          <w:numId w:val="9"/>
        </w:numPr>
        <w:bidi/>
        <w:spacing w:line="360" w:lineRule="auto"/>
        <w:jc w:val="both"/>
        <w:rPr>
          <w:rFonts w:ascii="Arabic Typesetting" w:hAnsi="Arabic Typesetting" w:cs="Arabic Typesetting"/>
          <w:sz w:val="48"/>
          <w:szCs w:val="48"/>
          <w:lang w:bidi="ar-DZ"/>
        </w:rPr>
      </w:pPr>
      <w:r w:rsidRPr="005E204C">
        <w:rPr>
          <w:rFonts w:ascii="Arabic Typesetting" w:hAnsi="Arabic Typesetting" w:cs="Arabic Typesetting"/>
          <w:sz w:val="48"/>
          <w:szCs w:val="48"/>
          <w:rtl/>
          <w:lang w:bidi="ar-DZ"/>
        </w:rPr>
        <w:t>تقدير جزء من السوق المهيمن عليه من طرف التجميع مقارنة مع المتعاملين الآخرين في القطاع الاقتصادي المعني.</w:t>
      </w:r>
    </w:p>
    <w:p w:rsidR="005E204C" w:rsidRPr="005E204C" w:rsidRDefault="005E204C" w:rsidP="005E204C">
      <w:pPr>
        <w:pStyle w:val="Paragraphedeliste"/>
        <w:numPr>
          <w:ilvl w:val="0"/>
          <w:numId w:val="9"/>
        </w:numPr>
        <w:bidi/>
        <w:spacing w:line="360" w:lineRule="auto"/>
        <w:jc w:val="both"/>
        <w:rPr>
          <w:rFonts w:ascii="Arabic Typesetting" w:hAnsi="Arabic Typesetting" w:cs="Arabic Typesetting"/>
          <w:sz w:val="48"/>
          <w:szCs w:val="48"/>
          <w:rtl/>
          <w:lang w:bidi="ar-DZ"/>
        </w:rPr>
      </w:pPr>
      <w:r w:rsidRPr="005E204C">
        <w:rPr>
          <w:rFonts w:ascii="Arabic Typesetting" w:hAnsi="Arabic Typesetting" w:cs="Arabic Typesetting"/>
          <w:sz w:val="48"/>
          <w:szCs w:val="48"/>
          <w:rtl/>
          <w:lang w:bidi="ar-DZ"/>
        </w:rPr>
        <w:lastRenderedPageBreak/>
        <w:t xml:space="preserve">ألا يفوق التجميع 40 </w:t>
      </w:r>
      <w:r w:rsidRPr="005E204C">
        <w:rPr>
          <w:rFonts w:ascii="Arabic Typesetting" w:hAnsi="Arabic Typesetting" w:cs="Arabic Typesetting"/>
          <w:color w:val="202124"/>
          <w:sz w:val="48"/>
          <w:szCs w:val="48"/>
          <w:shd w:val="clear" w:color="auto" w:fill="FFFFFF"/>
        </w:rPr>
        <w:t>%</w:t>
      </w:r>
      <w:r w:rsidRPr="005E204C">
        <w:rPr>
          <w:rFonts w:ascii="Arabic Typesetting" w:hAnsi="Arabic Typesetting" w:cs="Arabic Typesetting"/>
          <w:sz w:val="48"/>
          <w:szCs w:val="48"/>
          <w:rtl/>
          <w:lang w:bidi="ar-DZ"/>
        </w:rPr>
        <w:t xml:space="preserve"> من المبيعات أو المشتريات المنجزة في سوق معينة حسب ما جاء في المادة 18 من الأمر 03/03.أما إذا كان التجميع يرمي إلى تحقيق حد يفوق 40 </w:t>
      </w:r>
      <w:r w:rsidRPr="005E204C">
        <w:rPr>
          <w:rFonts w:ascii="Arabic Typesetting" w:hAnsi="Arabic Typesetting" w:cs="Arabic Typesetting"/>
          <w:color w:val="202124"/>
          <w:sz w:val="48"/>
          <w:szCs w:val="48"/>
          <w:shd w:val="clear" w:color="auto" w:fill="FFFFFF"/>
        </w:rPr>
        <w:t>%</w:t>
      </w:r>
      <w:r w:rsidRPr="005E204C">
        <w:rPr>
          <w:rFonts w:ascii="Arabic Typesetting" w:hAnsi="Arabic Typesetting" w:cs="Arabic Typesetting"/>
          <w:sz w:val="48"/>
          <w:szCs w:val="48"/>
          <w:rtl/>
          <w:lang w:bidi="ar-DZ"/>
        </w:rPr>
        <w:t xml:space="preserve"> فلابد أن يقدمه أصحابه إلى مجلس المنافسة، الذي يمكن أن يرخص بالتجميع أو يرفضه بقرار معلل بعد أخذ رأي الوزير المكلف بالتجارة والوزير المكلف بالقطاع المعني بالتجميع .                                                                                                                                                                                                                                                                                                                                                                                                                                                                                                                                                                                                                                                                                                                                                                                                                                                                                                                                                                                                                                                                                                                                                                                                                                                                                                                                                                                                                                                                                                                                                                                                                                                                                                                                                                                                                                                                                                                                                                                                                                                                                                                                                                                                                                                                                                                                                                                                                                                                                                                                                                                                                                                                                                                                                                                                                                                                                                                                                                                                                                                                                                                                                                                                                                                                                                                                                                                                                                                                                                                                                                                                                                                                                                                                                                                                                                                                                                                                                                                                                                                                                                                                                                                                                                                                                                                                                                                                                                                                                                                                                                                                                                                                                                                                                                                                                                                                                                                                                                                                                                                                                                                                                                                                                                                                                                                                  </w:t>
      </w:r>
    </w:p>
    <w:p w:rsidR="005E204C" w:rsidRPr="005E204C" w:rsidRDefault="005E204C" w:rsidP="005E204C">
      <w:pPr>
        <w:pStyle w:val="Paragraphedeliste"/>
        <w:bidi/>
        <w:spacing w:line="360" w:lineRule="auto"/>
        <w:ind w:left="1440"/>
        <w:jc w:val="both"/>
        <w:rPr>
          <w:rFonts w:ascii="Arabic Typesetting" w:hAnsi="Arabic Typesetting" w:cs="Arabic Typesetting"/>
          <w:sz w:val="48"/>
          <w:szCs w:val="48"/>
          <w:rtl/>
          <w:lang w:bidi="ar-DZ"/>
        </w:rPr>
      </w:pPr>
    </w:p>
    <w:p w:rsidR="00AB1A8D" w:rsidRPr="005E204C" w:rsidRDefault="00AB1A8D" w:rsidP="005E204C">
      <w:pPr>
        <w:jc w:val="both"/>
        <w:rPr>
          <w:sz w:val="48"/>
          <w:szCs w:val="48"/>
          <w:lang w:bidi="ar-DZ"/>
        </w:rPr>
      </w:pPr>
    </w:p>
    <w:sectPr w:rsidR="00AB1A8D" w:rsidRPr="005E204C" w:rsidSect="00AB1A8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E4604"/>
    <w:multiLevelType w:val="hybridMultilevel"/>
    <w:tmpl w:val="B5308332"/>
    <w:lvl w:ilvl="0" w:tplc="B214570A">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nsid w:val="1F843311"/>
    <w:multiLevelType w:val="hybridMultilevel"/>
    <w:tmpl w:val="01A43EA0"/>
    <w:lvl w:ilvl="0" w:tplc="2DD2347C">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nsid w:val="434906FE"/>
    <w:multiLevelType w:val="hybridMultilevel"/>
    <w:tmpl w:val="2C5632F0"/>
    <w:lvl w:ilvl="0" w:tplc="6240BDE0">
      <w:start w:val="2"/>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4E5605BA"/>
    <w:multiLevelType w:val="hybridMultilevel"/>
    <w:tmpl w:val="426A6450"/>
    <w:lvl w:ilvl="0" w:tplc="6C4E6F0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555C6EBE"/>
    <w:multiLevelType w:val="hybridMultilevel"/>
    <w:tmpl w:val="D96828D0"/>
    <w:lvl w:ilvl="0" w:tplc="8864E91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72D1684"/>
    <w:multiLevelType w:val="hybridMultilevel"/>
    <w:tmpl w:val="17E63B4C"/>
    <w:lvl w:ilvl="0" w:tplc="21E25E96">
      <w:start w:val="3"/>
      <w:numFmt w:val="decimal"/>
      <w:lvlText w:val="%1"/>
      <w:lvlJc w:val="left"/>
      <w:pPr>
        <w:ind w:left="1352"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nsid w:val="63405EB5"/>
    <w:multiLevelType w:val="hybridMultilevel"/>
    <w:tmpl w:val="83DAD93E"/>
    <w:lvl w:ilvl="0" w:tplc="54F809B4">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7">
    <w:nsid w:val="657467F9"/>
    <w:multiLevelType w:val="hybridMultilevel"/>
    <w:tmpl w:val="E2D45994"/>
    <w:lvl w:ilvl="0" w:tplc="8CDE8392">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7A53269C"/>
    <w:multiLevelType w:val="hybridMultilevel"/>
    <w:tmpl w:val="7B34E7F4"/>
    <w:lvl w:ilvl="0" w:tplc="5C8A98A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C4C313C"/>
    <w:multiLevelType w:val="hybridMultilevel"/>
    <w:tmpl w:val="40F2119C"/>
    <w:lvl w:ilvl="0" w:tplc="C02498B0">
      <w:start w:val="1"/>
      <w:numFmt w:val="decimal"/>
      <w:lvlText w:val="%1-"/>
      <w:lvlJc w:val="left"/>
      <w:pPr>
        <w:ind w:left="927"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3"/>
  </w:num>
  <w:num w:numId="5">
    <w:abstractNumId w:val="7"/>
  </w:num>
  <w:num w:numId="6">
    <w:abstractNumId w:val="1"/>
  </w:num>
  <w:num w:numId="7">
    <w:abstractNumId w:val="2"/>
  </w:num>
  <w:num w:numId="8">
    <w:abstractNumId w:val="6"/>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compat/>
  <w:rsids>
    <w:rsidRoot w:val="005E204C"/>
    <w:rsid w:val="003506BF"/>
    <w:rsid w:val="004B6497"/>
    <w:rsid w:val="005E204C"/>
    <w:rsid w:val="0063252B"/>
    <w:rsid w:val="00AB1A8D"/>
    <w:rsid w:val="00F331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0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20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2681</Words>
  <Characters>14749</Characters>
  <Application>Microsoft Office Word</Application>
  <DocSecurity>0</DocSecurity>
  <Lines>122</Lines>
  <Paragraphs>34</Paragraphs>
  <ScaleCrop>false</ScaleCrop>
  <Company/>
  <LinksUpToDate>false</LinksUpToDate>
  <CharactersWithSpaces>17396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TOSHIBA</cp:lastModifiedBy>
  <cp:revision>2</cp:revision>
  <dcterms:created xsi:type="dcterms:W3CDTF">2022-05-14T22:41:00Z</dcterms:created>
  <dcterms:modified xsi:type="dcterms:W3CDTF">2022-05-14T22:41:00Z</dcterms:modified>
</cp:coreProperties>
</file>