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01" w:rsidRDefault="00E56C01">
      <w:pPr>
        <w:rPr>
          <w:rFonts w:asciiTheme="majorBidi" w:hAnsiTheme="majorBidi" w:cstheme="majorBidi"/>
        </w:rPr>
      </w:pPr>
    </w:p>
    <w:p w:rsidR="00DA506A" w:rsidRDefault="00DA506A" w:rsidP="00204B60">
      <w:pPr>
        <w:jc w:val="center"/>
        <w:rPr>
          <w:rFonts w:asciiTheme="majorBidi" w:hAnsiTheme="majorBidi" w:cstheme="majorBidi"/>
          <w:i/>
          <w:iCs/>
          <w:sz w:val="28"/>
          <w:szCs w:val="28"/>
          <w:u w:val="single"/>
          <w:lang w:val="en-US"/>
        </w:rPr>
      </w:pPr>
    </w:p>
    <w:p w:rsidR="00204B60" w:rsidRPr="002A7484" w:rsidRDefault="00204B60" w:rsidP="00204B60">
      <w:pPr>
        <w:jc w:val="center"/>
        <w:rPr>
          <w:rFonts w:asciiTheme="majorBidi" w:hAnsiTheme="majorBidi" w:cstheme="majorBidi"/>
          <w:b/>
          <w:bCs/>
          <w:i/>
          <w:iCs/>
          <w:sz w:val="24"/>
          <w:szCs w:val="24"/>
          <w:lang w:val="en-US"/>
        </w:rPr>
      </w:pPr>
      <w:r w:rsidRPr="002A7484">
        <w:rPr>
          <w:rFonts w:asciiTheme="majorBidi" w:hAnsiTheme="majorBidi" w:cstheme="majorBidi"/>
          <w:i/>
          <w:iCs/>
          <w:sz w:val="24"/>
          <w:szCs w:val="24"/>
          <w:u w:val="single"/>
          <w:lang w:val="en-US"/>
        </w:rPr>
        <w:t>Lecture Five:</w:t>
      </w:r>
      <w:r w:rsidRPr="002A7484">
        <w:rPr>
          <w:rFonts w:asciiTheme="majorBidi" w:hAnsiTheme="majorBidi" w:cstheme="majorBidi"/>
          <w:b/>
          <w:bCs/>
          <w:i/>
          <w:iCs/>
          <w:sz w:val="24"/>
          <w:szCs w:val="24"/>
          <w:lang w:val="en-US"/>
        </w:rPr>
        <w:t xml:space="preserve"> How to Approach Writing a Lab Report</w:t>
      </w:r>
    </w:p>
    <w:p w:rsidR="004D5324" w:rsidRDefault="004D5324" w:rsidP="00204B60">
      <w:pPr>
        <w:jc w:val="center"/>
        <w:rPr>
          <w:rFonts w:asciiTheme="majorBidi" w:hAnsiTheme="majorBidi" w:cstheme="majorBidi"/>
          <w:b/>
          <w:bCs/>
          <w:i/>
          <w:iCs/>
          <w:sz w:val="28"/>
          <w:szCs w:val="28"/>
          <w:lang w:val="en-US"/>
        </w:rPr>
      </w:pPr>
    </w:p>
    <w:p w:rsidR="008C41D9" w:rsidRPr="002A7484" w:rsidRDefault="004D5324" w:rsidP="007B024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 xml:space="preserve">Begin with </w:t>
      </w:r>
      <w:r w:rsidRPr="002A7484">
        <w:rPr>
          <w:rFonts w:asciiTheme="majorBidi" w:hAnsiTheme="majorBidi" w:cstheme="majorBidi"/>
          <w:b/>
          <w:bCs/>
          <w:lang w:val="en-US"/>
        </w:rPr>
        <w:t>the</w:t>
      </w:r>
      <w:r w:rsidRPr="002A7484">
        <w:rPr>
          <w:rFonts w:asciiTheme="majorBidi" w:hAnsiTheme="majorBidi" w:cstheme="majorBidi"/>
          <w:lang w:val="en-US"/>
        </w:rPr>
        <w:t xml:space="preserve"> </w:t>
      </w:r>
      <w:r w:rsidRPr="002A7484">
        <w:rPr>
          <w:rFonts w:asciiTheme="majorBidi" w:hAnsiTheme="majorBidi" w:cstheme="majorBidi"/>
          <w:b/>
          <w:bCs/>
          <w:lang w:val="en-US"/>
        </w:rPr>
        <w:t>Material and Methods section</w:t>
      </w:r>
      <w:r w:rsidRPr="002A7484">
        <w:rPr>
          <w:rFonts w:asciiTheme="majorBidi" w:hAnsiTheme="majorBidi" w:cstheme="majorBidi"/>
          <w:lang w:val="en-US"/>
        </w:rPr>
        <w:t>. This is a good section to begin with because it just involves detailing the steps that were taken in doing the experiment.</w:t>
      </w:r>
    </w:p>
    <w:p w:rsidR="004D5324" w:rsidRPr="002A7484" w:rsidRDefault="0009238D" w:rsidP="007B024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After the mate</w:t>
      </w:r>
      <w:r w:rsidR="00B07654" w:rsidRPr="002A7484">
        <w:rPr>
          <w:rFonts w:asciiTheme="majorBidi" w:hAnsiTheme="majorBidi" w:cstheme="majorBidi"/>
          <w:lang w:val="en-US"/>
        </w:rPr>
        <w:t xml:space="preserve">rials and methods section, </w:t>
      </w:r>
      <w:r w:rsidR="00B07654" w:rsidRPr="002A7484">
        <w:rPr>
          <w:rFonts w:asciiTheme="majorBidi" w:hAnsiTheme="majorBidi" w:cstheme="majorBidi"/>
          <w:b/>
          <w:bCs/>
          <w:lang w:val="en-US"/>
        </w:rPr>
        <w:t>the</w:t>
      </w:r>
      <w:r w:rsidR="00B07654" w:rsidRPr="002A7484">
        <w:rPr>
          <w:rFonts w:asciiTheme="majorBidi" w:hAnsiTheme="majorBidi" w:cstheme="majorBidi"/>
          <w:lang w:val="en-US"/>
        </w:rPr>
        <w:t xml:space="preserve"> </w:t>
      </w:r>
      <w:r w:rsidR="00B07654" w:rsidRPr="002A7484">
        <w:rPr>
          <w:rFonts w:asciiTheme="majorBidi" w:hAnsiTheme="majorBidi" w:cstheme="majorBidi"/>
          <w:b/>
          <w:bCs/>
          <w:lang w:val="en-US"/>
        </w:rPr>
        <w:t>R</w:t>
      </w:r>
      <w:r w:rsidRPr="002A7484">
        <w:rPr>
          <w:rFonts w:asciiTheme="majorBidi" w:hAnsiTheme="majorBidi" w:cstheme="majorBidi"/>
          <w:b/>
          <w:bCs/>
          <w:lang w:val="en-US"/>
        </w:rPr>
        <w:t>esults section</w:t>
      </w:r>
      <w:r w:rsidRPr="002A7484">
        <w:rPr>
          <w:rFonts w:asciiTheme="majorBidi" w:hAnsiTheme="majorBidi" w:cstheme="majorBidi"/>
          <w:lang w:val="en-US"/>
        </w:rPr>
        <w:t xml:space="preserve"> can be written. By writing the materials and methods first, it is easier to order the results section based on when data was collected. </w:t>
      </w:r>
      <w:r w:rsidR="00C45E41" w:rsidRPr="002A7484">
        <w:rPr>
          <w:rFonts w:asciiTheme="majorBidi" w:hAnsiTheme="majorBidi" w:cstheme="majorBidi"/>
          <w:lang w:val="en-US"/>
        </w:rPr>
        <w:t>When writing the results section</w:t>
      </w:r>
      <w:r w:rsidR="009C722C">
        <w:rPr>
          <w:rFonts w:asciiTheme="majorBidi" w:hAnsiTheme="majorBidi" w:cstheme="majorBidi"/>
          <w:lang w:val="en-US"/>
        </w:rPr>
        <w:t>,</w:t>
      </w:r>
      <w:r w:rsidR="00C45E41" w:rsidRPr="002A7484">
        <w:rPr>
          <w:rFonts w:asciiTheme="majorBidi" w:hAnsiTheme="majorBidi" w:cstheme="majorBidi"/>
          <w:lang w:val="en-US"/>
        </w:rPr>
        <w:t xml:space="preserve"> keep it in mind that the goal is to summarize the data. Therefore, things like how and why the experiment was formed and a discussion of the quality of the results and what they mean should not be present in the results section. Any </w:t>
      </w:r>
      <w:proofErr w:type="gramStart"/>
      <w:r w:rsidR="00C45E41" w:rsidRPr="002A7484">
        <w:rPr>
          <w:rFonts w:asciiTheme="majorBidi" w:hAnsiTheme="majorBidi" w:cstheme="majorBidi"/>
          <w:lang w:val="en-US"/>
        </w:rPr>
        <w:t>verbalization</w:t>
      </w:r>
      <w:proofErr w:type="gramEnd"/>
      <w:r w:rsidR="00C45E41" w:rsidRPr="002A7484">
        <w:rPr>
          <w:rFonts w:asciiTheme="majorBidi" w:hAnsiTheme="majorBidi" w:cstheme="majorBidi"/>
          <w:lang w:val="en-US"/>
        </w:rPr>
        <w:t xml:space="preserve"> of the results should be a summary that draws attention to key point</w:t>
      </w:r>
      <w:r w:rsidR="00324B5B" w:rsidRPr="002A7484">
        <w:rPr>
          <w:rFonts w:asciiTheme="majorBidi" w:hAnsiTheme="majorBidi" w:cstheme="majorBidi"/>
          <w:lang w:val="en-US"/>
        </w:rPr>
        <w:t>s in figures. Therefore, it is b</w:t>
      </w:r>
      <w:r w:rsidR="00C45E41" w:rsidRPr="002A7484">
        <w:rPr>
          <w:rFonts w:asciiTheme="majorBidi" w:hAnsiTheme="majorBidi" w:cstheme="majorBidi"/>
          <w:lang w:val="en-US"/>
        </w:rPr>
        <w:t>est to create the figures first then go back to verbalize the results.</w:t>
      </w:r>
    </w:p>
    <w:p w:rsidR="00B07654" w:rsidRPr="002A7484" w:rsidRDefault="008F3452" w:rsidP="007B024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 xml:space="preserve">After writing the results section, </w:t>
      </w:r>
      <w:r w:rsidRPr="002A7484">
        <w:rPr>
          <w:rFonts w:asciiTheme="majorBidi" w:hAnsiTheme="majorBidi" w:cstheme="majorBidi"/>
          <w:b/>
          <w:bCs/>
          <w:lang w:val="en-US"/>
        </w:rPr>
        <w:t>the Discussion section</w:t>
      </w:r>
      <w:r w:rsidRPr="002A7484">
        <w:rPr>
          <w:rFonts w:asciiTheme="majorBidi" w:hAnsiTheme="majorBidi" w:cstheme="majorBidi"/>
          <w:lang w:val="en-US"/>
        </w:rPr>
        <w:t xml:space="preserve"> can be written. Considering the fact that the latter is an examination of the results in relation to expectations about ho</w:t>
      </w:r>
      <w:r w:rsidR="00FE478C" w:rsidRPr="002A7484">
        <w:rPr>
          <w:rFonts w:asciiTheme="majorBidi" w:hAnsiTheme="majorBidi" w:cstheme="majorBidi"/>
          <w:lang w:val="en-US"/>
        </w:rPr>
        <w:t xml:space="preserve">w the experiment would turn out. It makes sense now why </w:t>
      </w:r>
      <w:r w:rsidRPr="002A7484">
        <w:rPr>
          <w:rFonts w:asciiTheme="majorBidi" w:hAnsiTheme="majorBidi" w:cstheme="majorBidi"/>
          <w:lang w:val="en-US"/>
        </w:rPr>
        <w:t>this section can only be written after the results section. In this section the expectations should be stated with supporting references and then the results of the experiment should be analyzed in relation to the expectations. Reasons for unexpected results should also be offered.</w:t>
      </w:r>
    </w:p>
    <w:p w:rsidR="00F90E31" w:rsidRPr="002A7484" w:rsidRDefault="00F90E31" w:rsidP="007B024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 xml:space="preserve">After the bulk of the lab report has been written, you can go back and write </w:t>
      </w:r>
      <w:r w:rsidRPr="002A7484">
        <w:rPr>
          <w:rFonts w:asciiTheme="majorBidi" w:hAnsiTheme="majorBidi" w:cstheme="majorBidi"/>
          <w:b/>
          <w:bCs/>
          <w:lang w:val="en-US"/>
        </w:rPr>
        <w:t>the Introduction section</w:t>
      </w:r>
      <w:r w:rsidRPr="002A7484">
        <w:rPr>
          <w:rFonts w:asciiTheme="majorBidi" w:hAnsiTheme="majorBidi" w:cstheme="majorBidi"/>
          <w:lang w:val="en-US"/>
        </w:rPr>
        <w:t xml:space="preserve">. It is best to save this section for the end because the introduction gives an outline for the entire lab report in addition to giving background information about the topic. In other words, the introduction outlines the issues that will be examined in the rest of the lab report and, because of </w:t>
      </w:r>
      <w:bookmarkStart w:id="0" w:name="_GoBack"/>
      <w:bookmarkEnd w:id="0"/>
      <w:r w:rsidR="00994C1D" w:rsidRPr="002A7484">
        <w:rPr>
          <w:rFonts w:asciiTheme="majorBidi" w:hAnsiTheme="majorBidi" w:cstheme="majorBidi"/>
          <w:lang w:val="en-US"/>
        </w:rPr>
        <w:t>this;</w:t>
      </w:r>
      <w:r w:rsidRPr="002A7484">
        <w:rPr>
          <w:rFonts w:asciiTheme="majorBidi" w:hAnsiTheme="majorBidi" w:cstheme="majorBidi"/>
          <w:lang w:val="en-US"/>
        </w:rPr>
        <w:t xml:space="preserve"> it is easier to save this section for near the end. </w:t>
      </w:r>
      <w:r w:rsidR="00030847" w:rsidRPr="002A7484">
        <w:rPr>
          <w:rFonts w:asciiTheme="majorBidi" w:hAnsiTheme="majorBidi" w:cstheme="majorBidi"/>
          <w:lang w:val="en-US"/>
        </w:rPr>
        <w:t>While writing the introduction keep in mind that you should state the problem or question and then include factual details that are supported by references.</w:t>
      </w:r>
    </w:p>
    <w:p w:rsidR="00030847" w:rsidRPr="002A7484" w:rsidRDefault="008F6FDF" w:rsidP="00FB256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 xml:space="preserve">After all other sections have been written it is possible to write </w:t>
      </w:r>
      <w:r w:rsidRPr="002A7484">
        <w:rPr>
          <w:rFonts w:asciiTheme="majorBidi" w:hAnsiTheme="majorBidi" w:cstheme="majorBidi"/>
          <w:b/>
          <w:bCs/>
          <w:lang w:val="en-US"/>
        </w:rPr>
        <w:t>an Abstract</w:t>
      </w:r>
      <w:r w:rsidRPr="002A7484">
        <w:rPr>
          <w:rFonts w:asciiTheme="majorBidi" w:hAnsiTheme="majorBidi" w:cstheme="majorBidi"/>
          <w:lang w:val="en-US"/>
        </w:rPr>
        <w:t xml:space="preserve">. If the abstract is to be included, it should be saved for last because it summarizes the content of the entire lab report. Keep </w:t>
      </w:r>
      <w:r w:rsidR="00614F49" w:rsidRPr="002A7484">
        <w:rPr>
          <w:rFonts w:asciiTheme="majorBidi" w:hAnsiTheme="majorBidi" w:cstheme="majorBidi"/>
          <w:lang w:val="en-US"/>
        </w:rPr>
        <w:t xml:space="preserve">it in </w:t>
      </w:r>
      <w:r w:rsidRPr="002A7484">
        <w:rPr>
          <w:rFonts w:asciiTheme="majorBidi" w:hAnsiTheme="majorBidi" w:cstheme="majorBidi"/>
          <w:lang w:val="en-US"/>
        </w:rPr>
        <w:t>mind that abstracts</w:t>
      </w:r>
      <w:r w:rsidR="00FB2566" w:rsidRPr="002A7484">
        <w:rPr>
          <w:rFonts w:asciiTheme="majorBidi" w:hAnsiTheme="majorBidi" w:cstheme="majorBidi"/>
          <w:lang w:val="en-US"/>
        </w:rPr>
        <w:t xml:space="preserve"> are typically written in the passive voice -- </w:t>
      </w:r>
      <w:r w:rsidRPr="002A7484">
        <w:rPr>
          <w:rFonts w:asciiTheme="majorBidi" w:hAnsiTheme="majorBidi" w:cstheme="majorBidi"/>
          <w:lang w:val="en-US"/>
        </w:rPr>
        <w:t>writt</w:t>
      </w:r>
      <w:r w:rsidR="00614F49" w:rsidRPr="002A7484">
        <w:rPr>
          <w:rFonts w:asciiTheme="majorBidi" w:hAnsiTheme="majorBidi" w:cstheme="majorBidi"/>
          <w:lang w:val="en-US"/>
        </w:rPr>
        <w:t xml:space="preserve">en in a single paragraph and </w:t>
      </w:r>
      <w:r w:rsidR="00FB2566" w:rsidRPr="002A7484">
        <w:rPr>
          <w:rFonts w:asciiTheme="majorBidi" w:hAnsiTheme="majorBidi" w:cstheme="majorBidi"/>
          <w:lang w:val="en-US"/>
        </w:rPr>
        <w:t xml:space="preserve">should be </w:t>
      </w:r>
      <w:r w:rsidRPr="002A7484">
        <w:rPr>
          <w:rFonts w:asciiTheme="majorBidi" w:hAnsiTheme="majorBidi" w:cstheme="majorBidi"/>
          <w:lang w:val="en-US"/>
        </w:rPr>
        <w:t>informative enough.</w:t>
      </w:r>
    </w:p>
    <w:p w:rsidR="00DE3297" w:rsidRDefault="00E33008" w:rsidP="007B0246">
      <w:pPr>
        <w:pStyle w:val="Paragraphedeliste"/>
        <w:numPr>
          <w:ilvl w:val="0"/>
          <w:numId w:val="1"/>
        </w:numPr>
        <w:jc w:val="both"/>
        <w:rPr>
          <w:rFonts w:asciiTheme="majorBidi" w:hAnsiTheme="majorBidi" w:cstheme="majorBidi"/>
          <w:lang w:val="en-US"/>
        </w:rPr>
      </w:pPr>
      <w:r w:rsidRPr="002A7484">
        <w:rPr>
          <w:rFonts w:asciiTheme="majorBidi" w:hAnsiTheme="majorBidi" w:cstheme="majorBidi"/>
          <w:lang w:val="en-US"/>
        </w:rPr>
        <w:t xml:space="preserve">After the other sections have been written, </w:t>
      </w:r>
      <w:r w:rsidRPr="002A7484">
        <w:rPr>
          <w:rFonts w:asciiTheme="majorBidi" w:hAnsiTheme="majorBidi" w:cstheme="majorBidi"/>
          <w:b/>
          <w:bCs/>
          <w:lang w:val="en-US"/>
        </w:rPr>
        <w:t>a Reference section</w:t>
      </w:r>
      <w:r w:rsidRPr="002A7484">
        <w:rPr>
          <w:rFonts w:asciiTheme="majorBidi" w:hAnsiTheme="majorBidi" w:cstheme="majorBidi"/>
          <w:lang w:val="en-US"/>
        </w:rPr>
        <w:t xml:space="preserve"> can be included based on what sources were used throughout the lab report.</w:t>
      </w:r>
    </w:p>
    <w:p w:rsidR="002A7484" w:rsidRDefault="002A7484" w:rsidP="002A7484">
      <w:pPr>
        <w:jc w:val="both"/>
        <w:rPr>
          <w:rFonts w:asciiTheme="majorBidi" w:hAnsiTheme="majorBidi" w:cstheme="majorBidi"/>
          <w:lang w:val="en-US"/>
        </w:rPr>
      </w:pPr>
    </w:p>
    <w:p w:rsidR="002A7484" w:rsidRPr="002A7484" w:rsidRDefault="002A7484" w:rsidP="002A7484">
      <w:pPr>
        <w:jc w:val="both"/>
        <w:rPr>
          <w:rFonts w:asciiTheme="majorBidi" w:hAnsiTheme="majorBidi" w:cstheme="majorBidi"/>
          <w:lang w:val="en-US"/>
        </w:rPr>
      </w:pPr>
    </w:p>
    <w:p w:rsidR="008F6FDF" w:rsidRPr="002A7484" w:rsidRDefault="00DE3297" w:rsidP="00DE3297">
      <w:pPr>
        <w:rPr>
          <w:rFonts w:asciiTheme="majorBidi" w:hAnsiTheme="majorBidi" w:cstheme="majorBidi"/>
          <w:lang w:val="en-US"/>
        </w:rPr>
      </w:pPr>
      <w:r w:rsidRPr="002A7484">
        <w:rPr>
          <w:rFonts w:asciiTheme="majorBidi" w:hAnsiTheme="majorBidi" w:cstheme="majorBidi"/>
          <w:b/>
          <w:bCs/>
          <w:i/>
          <w:iCs/>
          <w:sz w:val="24"/>
          <w:szCs w:val="24"/>
          <w:u w:val="single"/>
          <w:lang w:val="en-US"/>
        </w:rPr>
        <w:t>Note:</w:t>
      </w:r>
      <w:r w:rsidR="0041354E" w:rsidRPr="002A7484">
        <w:rPr>
          <w:rFonts w:asciiTheme="majorBidi" w:hAnsiTheme="majorBidi" w:cstheme="majorBidi"/>
          <w:lang w:val="en-US"/>
        </w:rPr>
        <w:t xml:space="preserve"> T</w:t>
      </w:r>
      <w:r w:rsidRPr="002A7484">
        <w:rPr>
          <w:rFonts w:asciiTheme="majorBidi" w:hAnsiTheme="majorBidi" w:cstheme="majorBidi"/>
          <w:lang w:val="en-US"/>
        </w:rPr>
        <w:t xml:space="preserve">he </w:t>
      </w:r>
      <w:r w:rsidRPr="002A7484">
        <w:rPr>
          <w:rFonts w:asciiTheme="majorBidi" w:hAnsiTheme="majorBidi" w:cstheme="majorBidi"/>
          <w:b/>
          <w:bCs/>
          <w:lang w:val="en-US"/>
        </w:rPr>
        <w:t>title</w:t>
      </w:r>
      <w:r w:rsidRPr="002A7484">
        <w:rPr>
          <w:rFonts w:asciiTheme="majorBidi" w:hAnsiTheme="majorBidi" w:cstheme="majorBidi"/>
          <w:lang w:val="en-US"/>
        </w:rPr>
        <w:t xml:space="preserve"> should be included and it should be descriptive and give some insight into what your experiment was about specifically.</w:t>
      </w:r>
    </w:p>
    <w:sectPr w:rsidR="008F6FDF" w:rsidRPr="002A7484" w:rsidSect="00E56C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C6" w:rsidRDefault="00DE24C6" w:rsidP="00204B60">
      <w:pPr>
        <w:spacing w:after="0" w:line="240" w:lineRule="auto"/>
      </w:pPr>
      <w:r>
        <w:separator/>
      </w:r>
    </w:p>
  </w:endnote>
  <w:endnote w:type="continuationSeparator" w:id="0">
    <w:p w:rsidR="00DE24C6" w:rsidRDefault="00DE24C6" w:rsidP="0020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C6" w:rsidRDefault="00DE24C6" w:rsidP="00204B60">
      <w:pPr>
        <w:spacing w:after="0" w:line="240" w:lineRule="auto"/>
      </w:pPr>
      <w:r>
        <w:separator/>
      </w:r>
    </w:p>
  </w:footnote>
  <w:footnote w:type="continuationSeparator" w:id="0">
    <w:p w:rsidR="00DE24C6" w:rsidRDefault="00DE24C6" w:rsidP="0020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rsidP="00204B60">
    <w:pPr>
      <w:pStyle w:val="En-tte"/>
      <w:tabs>
        <w:tab w:val="clear" w:pos="4536"/>
        <w:tab w:val="left" w:pos="6676"/>
      </w:tabs>
      <w:rPr>
        <w:rFonts w:asciiTheme="majorBidi" w:hAnsiTheme="majorBidi" w:cstheme="majorBidi"/>
        <w:i/>
        <w:iCs/>
        <w:sz w:val="24"/>
        <w:szCs w:val="24"/>
        <w:lang w:val="en-US"/>
      </w:rPr>
    </w:pPr>
    <w:r>
      <w:rPr>
        <w:rFonts w:asciiTheme="majorBidi" w:hAnsiTheme="majorBidi" w:cstheme="majorBidi"/>
        <w:i/>
        <w:iCs/>
        <w:sz w:val="24"/>
        <w:szCs w:val="24"/>
        <w:lang w:val="en-US"/>
      </w:rPr>
      <w:t>University:</w:t>
    </w:r>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Abdelhafid</w:t>
    </w:r>
    <w:proofErr w:type="spellEnd"/>
    <w:r>
      <w:rPr>
        <w:rFonts w:asciiTheme="majorBidi" w:hAnsiTheme="majorBidi" w:cstheme="majorBidi"/>
        <w:b/>
        <w:bCs/>
        <w:i/>
        <w:iCs/>
        <w:sz w:val="24"/>
        <w:szCs w:val="24"/>
        <w:lang w:val="en-US"/>
      </w:rPr>
      <w:t xml:space="preserve"> </w:t>
    </w:r>
    <w:proofErr w:type="spellStart"/>
    <w:r>
      <w:rPr>
        <w:rFonts w:asciiTheme="majorBidi" w:hAnsiTheme="majorBidi" w:cstheme="majorBidi"/>
        <w:b/>
        <w:bCs/>
        <w:i/>
        <w:iCs/>
        <w:sz w:val="24"/>
        <w:szCs w:val="24"/>
        <w:lang w:val="en-US"/>
      </w:rPr>
      <w:t>Boussouf</w:t>
    </w:r>
    <w:proofErr w:type="spellEnd"/>
    <w:r>
      <w:rPr>
        <w:rFonts w:asciiTheme="majorBidi" w:hAnsiTheme="majorBidi" w:cstheme="majorBidi"/>
        <w:b/>
        <w:bCs/>
        <w:i/>
        <w:iCs/>
        <w:sz w:val="24"/>
        <w:szCs w:val="24"/>
        <w:lang w:val="en-US"/>
      </w:rPr>
      <w:t xml:space="preserve"> Mila</w:t>
    </w:r>
    <w:r>
      <w:rPr>
        <w:rFonts w:asciiTheme="majorBidi" w:hAnsiTheme="majorBidi" w:cstheme="majorBidi"/>
        <w:i/>
        <w:iCs/>
        <w:sz w:val="24"/>
        <w:szCs w:val="24"/>
        <w:lang w:val="en-US"/>
      </w:rPr>
      <w:t xml:space="preserve">                                                        </w:t>
    </w:r>
  </w:p>
  <w:p w:rsidR="00204B60" w:rsidRDefault="00204B60" w:rsidP="00204B60">
    <w:pPr>
      <w:pStyle w:val="En-tte"/>
      <w:tabs>
        <w:tab w:val="clear" w:pos="4536"/>
        <w:tab w:val="left" w:pos="6676"/>
      </w:tabs>
      <w:rPr>
        <w:rFonts w:asciiTheme="majorBidi" w:hAnsiTheme="majorBidi" w:cstheme="majorBidi"/>
        <w:i/>
        <w:iCs/>
        <w:sz w:val="24"/>
        <w:szCs w:val="24"/>
        <w:lang w:val="en-US"/>
      </w:rPr>
    </w:pPr>
    <w:r>
      <w:rPr>
        <w:rFonts w:asciiTheme="majorBidi" w:hAnsiTheme="majorBidi" w:cstheme="majorBidi"/>
        <w:b/>
        <w:bCs/>
        <w:i/>
        <w:iCs/>
        <w:sz w:val="24"/>
        <w:szCs w:val="24"/>
        <w:lang w:val="en-US"/>
      </w:rPr>
      <w:t>Department of Biology</w:t>
    </w:r>
    <w:r>
      <w:rPr>
        <w:rFonts w:asciiTheme="majorBidi" w:hAnsiTheme="majorBidi" w:cstheme="majorBidi"/>
        <w:i/>
        <w:iCs/>
        <w:sz w:val="24"/>
        <w:szCs w:val="24"/>
        <w:lang w:val="en-US"/>
      </w:rPr>
      <w:t xml:space="preserve">   </w:t>
    </w:r>
  </w:p>
  <w:p w:rsidR="00204B60" w:rsidRDefault="00204B60" w:rsidP="00204B60">
    <w:pPr>
      <w:pStyle w:val="En-tte"/>
      <w:tabs>
        <w:tab w:val="clear" w:pos="4536"/>
        <w:tab w:val="left" w:pos="6676"/>
      </w:tabs>
      <w:rPr>
        <w:rFonts w:asciiTheme="majorBidi" w:hAnsiTheme="majorBidi" w:cstheme="majorBidi"/>
        <w:b/>
        <w:bCs/>
        <w:i/>
        <w:iCs/>
        <w:sz w:val="24"/>
        <w:szCs w:val="24"/>
        <w:lang w:val="en-US"/>
      </w:rPr>
    </w:pPr>
    <w:r>
      <w:rPr>
        <w:rFonts w:asciiTheme="majorBidi" w:hAnsiTheme="majorBidi" w:cstheme="majorBidi"/>
        <w:i/>
        <w:iCs/>
        <w:sz w:val="24"/>
        <w:szCs w:val="24"/>
        <w:lang w:val="en-US"/>
      </w:rPr>
      <w:t>Module:</w:t>
    </w:r>
    <w:r>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Techniques of Scientific Communication and Expression</w:t>
    </w:r>
    <w:r>
      <w:rPr>
        <w:rFonts w:asciiTheme="majorBidi" w:hAnsiTheme="majorBidi" w:cstheme="majorBidi"/>
        <w:i/>
        <w:iCs/>
        <w:sz w:val="24"/>
        <w:szCs w:val="24"/>
        <w:lang w:val="en-US"/>
      </w:rPr>
      <w:t xml:space="preserve">                                                                           </w:t>
    </w:r>
    <w:r w:rsidR="00A77949">
      <w:rPr>
        <w:rFonts w:asciiTheme="majorBidi" w:hAnsiTheme="majorBidi" w:cstheme="majorBidi"/>
        <w:i/>
        <w:iCs/>
        <w:sz w:val="24"/>
        <w:szCs w:val="24"/>
        <w:lang w:val="en-US"/>
      </w:rPr>
      <w:t>Level:</w:t>
    </w:r>
    <w:r>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2</w:t>
    </w:r>
    <w:r>
      <w:rPr>
        <w:rFonts w:asciiTheme="majorBidi" w:hAnsiTheme="majorBidi" w:cstheme="majorBidi"/>
        <w:b/>
        <w:bCs/>
        <w:i/>
        <w:iCs/>
        <w:sz w:val="24"/>
        <w:szCs w:val="24"/>
        <w:vertAlign w:val="superscript"/>
        <w:lang w:val="en-US"/>
      </w:rPr>
      <w:t>nd</w:t>
    </w:r>
    <w:r>
      <w:rPr>
        <w:rFonts w:asciiTheme="majorBidi" w:hAnsiTheme="majorBidi" w:cstheme="majorBidi"/>
        <w:b/>
        <w:bCs/>
        <w:i/>
        <w:iCs/>
        <w:sz w:val="24"/>
        <w:szCs w:val="24"/>
        <w:lang w:val="en-US"/>
      </w:rPr>
      <w:t xml:space="preserve"> Year</w:t>
    </w:r>
  </w:p>
  <w:p w:rsidR="00204B60" w:rsidRDefault="00204B60" w:rsidP="00204B60">
    <w:pPr>
      <w:pStyle w:val="En-tte"/>
    </w:pPr>
    <w:r>
      <w:rPr>
        <w:rFonts w:asciiTheme="majorBidi" w:hAnsiTheme="majorBidi" w:cstheme="majorBidi"/>
        <w:i/>
        <w:iCs/>
        <w:sz w:val="24"/>
        <w:szCs w:val="24"/>
        <w:lang w:val="en-US"/>
      </w:rPr>
      <w:t>Tutor</w:t>
    </w:r>
    <w:r>
      <w:rPr>
        <w:rFonts w:asciiTheme="majorBidi" w:hAnsiTheme="majorBidi" w:cstheme="majorBidi"/>
        <w:b/>
        <w:bCs/>
        <w:i/>
        <w:iCs/>
        <w:sz w:val="24"/>
        <w:szCs w:val="24"/>
        <w:lang w:val="en-US"/>
      </w:rPr>
      <w:t xml:space="preserve">: N. </w:t>
    </w:r>
    <w:proofErr w:type="spellStart"/>
    <w:r>
      <w:rPr>
        <w:rFonts w:asciiTheme="majorBidi" w:hAnsiTheme="majorBidi" w:cstheme="majorBidi"/>
        <w:b/>
        <w:bCs/>
        <w:i/>
        <w:iCs/>
        <w:sz w:val="24"/>
        <w:szCs w:val="24"/>
        <w:lang w:val="en-US"/>
      </w:rPr>
      <w:t>Bedjaoui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3FD1"/>
    <w:multiLevelType w:val="hybridMultilevel"/>
    <w:tmpl w:val="00B2F012"/>
    <w:lvl w:ilvl="0" w:tplc="64A220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4B60"/>
    <w:rsid w:val="00030847"/>
    <w:rsid w:val="000613B3"/>
    <w:rsid w:val="0009238D"/>
    <w:rsid w:val="00204B60"/>
    <w:rsid w:val="002A7484"/>
    <w:rsid w:val="00324B5B"/>
    <w:rsid w:val="0041354E"/>
    <w:rsid w:val="004D5324"/>
    <w:rsid w:val="00614F49"/>
    <w:rsid w:val="00655BED"/>
    <w:rsid w:val="00660459"/>
    <w:rsid w:val="007B0246"/>
    <w:rsid w:val="007F6D83"/>
    <w:rsid w:val="008C41D9"/>
    <w:rsid w:val="008F3452"/>
    <w:rsid w:val="008F6FDF"/>
    <w:rsid w:val="00994C1D"/>
    <w:rsid w:val="009C722C"/>
    <w:rsid w:val="00A77949"/>
    <w:rsid w:val="00B07654"/>
    <w:rsid w:val="00C45E41"/>
    <w:rsid w:val="00CB7BEB"/>
    <w:rsid w:val="00DA506A"/>
    <w:rsid w:val="00DD714F"/>
    <w:rsid w:val="00DE24C6"/>
    <w:rsid w:val="00DE3297"/>
    <w:rsid w:val="00E33008"/>
    <w:rsid w:val="00E409A8"/>
    <w:rsid w:val="00E46375"/>
    <w:rsid w:val="00E56C01"/>
    <w:rsid w:val="00F90E31"/>
    <w:rsid w:val="00FB2566"/>
    <w:rsid w:val="00FC2975"/>
    <w:rsid w:val="00FE47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B60"/>
    <w:pPr>
      <w:tabs>
        <w:tab w:val="center" w:pos="4536"/>
        <w:tab w:val="right" w:pos="9072"/>
      </w:tabs>
      <w:spacing w:after="0" w:line="240" w:lineRule="auto"/>
    </w:pPr>
  </w:style>
  <w:style w:type="character" w:customStyle="1" w:styleId="En-tteCar">
    <w:name w:val="En-tête Car"/>
    <w:basedOn w:val="Policepardfaut"/>
    <w:link w:val="En-tte"/>
    <w:uiPriority w:val="99"/>
    <w:rsid w:val="00204B60"/>
  </w:style>
  <w:style w:type="paragraph" w:styleId="Pieddepage">
    <w:name w:val="footer"/>
    <w:basedOn w:val="Normal"/>
    <w:link w:val="PieddepageCar"/>
    <w:uiPriority w:val="99"/>
    <w:unhideWhenUsed/>
    <w:rsid w:val="00204B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B60"/>
  </w:style>
  <w:style w:type="paragraph" w:styleId="Paragraphedeliste">
    <w:name w:val="List Paragraph"/>
    <w:basedOn w:val="Normal"/>
    <w:uiPriority w:val="34"/>
    <w:qFormat/>
    <w:rsid w:val="00E40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206</cp:revision>
  <dcterms:created xsi:type="dcterms:W3CDTF">2008-11-25T00:32:00Z</dcterms:created>
  <dcterms:modified xsi:type="dcterms:W3CDTF">2008-11-24T23:18:00Z</dcterms:modified>
</cp:coreProperties>
</file>