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4B4" w:rsidRPr="00A954B4" w:rsidRDefault="00A954B4" w:rsidP="00A954B4">
      <w:pPr>
        <w:pStyle w:val="Paragraphedeliste"/>
        <w:numPr>
          <w:ilvl w:val="0"/>
          <w:numId w:val="5"/>
        </w:numPr>
        <w:autoSpaceDE w:val="0"/>
        <w:autoSpaceDN w:val="0"/>
        <w:adjustRightInd w:val="0"/>
        <w:jc w:val="both"/>
        <w:rPr>
          <w:rFonts w:asciiTheme="majorBidi" w:hAnsiTheme="majorBidi" w:cstheme="majorBidi"/>
          <w:b/>
          <w:bCs/>
          <w:color w:val="000000" w:themeColor="text1"/>
          <w:shd w:val="clear" w:color="auto" w:fill="FFFFFF"/>
          <w:lang w:val="fr-FR"/>
        </w:rPr>
      </w:pPr>
      <w:bookmarkStart w:id="0" w:name="2.4"/>
      <w:r w:rsidRPr="00A954B4">
        <w:rPr>
          <w:rFonts w:asciiTheme="majorBidi" w:hAnsiTheme="majorBidi" w:cstheme="majorBidi"/>
          <w:b/>
          <w:bCs/>
          <w:color w:val="000000" w:themeColor="text1"/>
          <w:shd w:val="clear" w:color="auto" w:fill="FFFFFF"/>
          <w:lang w:val="fr-FR"/>
        </w:rPr>
        <w:t xml:space="preserve">Introduction </w:t>
      </w:r>
    </w:p>
    <w:p w:rsidR="00A954B4" w:rsidRPr="00A954B4" w:rsidRDefault="00A954B4" w:rsidP="002B19A2">
      <w:pPr>
        <w:autoSpaceDE w:val="0"/>
        <w:autoSpaceDN w:val="0"/>
        <w:adjustRightInd w:val="0"/>
        <w:jc w:val="both"/>
        <w:rPr>
          <w:rFonts w:asciiTheme="majorBidi" w:hAnsiTheme="majorBidi" w:cstheme="majorBidi"/>
          <w:b/>
          <w:bCs/>
          <w:color w:val="000000" w:themeColor="text1"/>
          <w:shd w:val="clear" w:color="auto" w:fill="FFFFFF"/>
          <w:lang w:val="fr-FR"/>
        </w:rPr>
      </w:pPr>
    </w:p>
    <w:p w:rsidR="00793921" w:rsidRPr="00A954B4" w:rsidRDefault="00BA4A3B" w:rsidP="002B19A2">
      <w:pPr>
        <w:autoSpaceDE w:val="0"/>
        <w:autoSpaceDN w:val="0"/>
        <w:adjustRightInd w:val="0"/>
        <w:jc w:val="both"/>
        <w:rPr>
          <w:rFonts w:asciiTheme="majorBidi" w:hAnsiTheme="majorBidi" w:cstheme="majorBidi"/>
          <w:color w:val="000000"/>
          <w:lang w:val="fr-FR" w:bidi="ar-SA"/>
        </w:rPr>
      </w:pPr>
      <w:r w:rsidRPr="00A954B4">
        <w:rPr>
          <w:rFonts w:asciiTheme="majorBidi" w:hAnsiTheme="majorBidi" w:cstheme="majorBidi"/>
          <w:color w:val="000000" w:themeColor="text1"/>
          <w:shd w:val="clear" w:color="auto" w:fill="FFFFFF"/>
          <w:lang w:val="fr-FR"/>
        </w:rPr>
        <w:t>En </w:t>
      </w:r>
      <w:hyperlink r:id="rId8" w:tooltip="Phonétique" w:history="1">
        <w:r w:rsidRPr="00A954B4">
          <w:rPr>
            <w:rStyle w:val="Lienhypertexte"/>
            <w:rFonts w:asciiTheme="majorBidi" w:hAnsiTheme="majorBidi" w:cstheme="majorBidi"/>
            <w:color w:val="000000" w:themeColor="text1"/>
            <w:u w:val="none"/>
            <w:shd w:val="clear" w:color="auto" w:fill="FFFFFF"/>
            <w:lang w:val="fr-FR"/>
          </w:rPr>
          <w:t>phonétique</w:t>
        </w:r>
      </w:hyperlink>
      <w:r w:rsidRPr="00A954B4">
        <w:rPr>
          <w:rFonts w:asciiTheme="majorBidi" w:hAnsiTheme="majorBidi" w:cstheme="majorBidi"/>
          <w:color w:val="000000" w:themeColor="text1"/>
          <w:shd w:val="clear" w:color="auto" w:fill="FFFFFF"/>
          <w:lang w:val="fr-FR"/>
        </w:rPr>
        <w:t>, on appelle </w:t>
      </w:r>
      <w:r w:rsidRPr="00A954B4">
        <w:rPr>
          <w:rFonts w:asciiTheme="majorBidi" w:hAnsiTheme="majorBidi" w:cstheme="majorBidi"/>
          <w:b/>
          <w:bCs/>
          <w:color w:val="000000" w:themeColor="text1"/>
          <w:shd w:val="clear" w:color="auto" w:fill="FFFFFF"/>
          <w:lang w:val="fr-FR"/>
        </w:rPr>
        <w:t>voyelle</w:t>
      </w:r>
      <w:r w:rsidRPr="00A954B4">
        <w:rPr>
          <w:rFonts w:asciiTheme="majorBidi" w:hAnsiTheme="majorBidi" w:cstheme="majorBidi"/>
          <w:color w:val="000000" w:themeColor="text1"/>
          <w:shd w:val="clear" w:color="auto" w:fill="FFFFFF"/>
          <w:lang w:val="fr-FR"/>
        </w:rPr>
        <w:t> : un </w:t>
      </w:r>
      <w:hyperlink r:id="rId9" w:tooltip="Son (physique)" w:history="1">
        <w:r w:rsidRPr="00A954B4">
          <w:rPr>
            <w:rStyle w:val="Lienhypertexte"/>
            <w:rFonts w:asciiTheme="majorBidi" w:hAnsiTheme="majorBidi" w:cstheme="majorBidi"/>
            <w:color w:val="000000" w:themeColor="text1"/>
            <w:u w:val="none"/>
            <w:shd w:val="clear" w:color="auto" w:fill="FFFFFF"/>
            <w:lang w:val="fr-FR"/>
          </w:rPr>
          <w:t>son</w:t>
        </w:r>
      </w:hyperlink>
      <w:r w:rsidRPr="00A954B4">
        <w:rPr>
          <w:rFonts w:asciiTheme="majorBidi" w:hAnsiTheme="majorBidi" w:cstheme="majorBidi"/>
          <w:color w:val="000000" w:themeColor="text1"/>
          <w:shd w:val="clear" w:color="auto" w:fill="FFFFFF"/>
          <w:lang w:val="fr-FR"/>
        </w:rPr>
        <w:t> du </w:t>
      </w:r>
      <w:hyperlink r:id="rId10" w:tooltip="Langage" w:history="1">
        <w:r w:rsidRPr="00A954B4">
          <w:rPr>
            <w:rStyle w:val="Lienhypertexte"/>
            <w:rFonts w:asciiTheme="majorBidi" w:hAnsiTheme="majorBidi" w:cstheme="majorBidi"/>
            <w:color w:val="000000" w:themeColor="text1"/>
            <w:u w:val="none"/>
            <w:shd w:val="clear" w:color="auto" w:fill="FFFFFF"/>
            <w:lang w:val="fr-FR"/>
          </w:rPr>
          <w:t>langage</w:t>
        </w:r>
      </w:hyperlink>
      <w:r w:rsidRPr="00A954B4">
        <w:rPr>
          <w:rFonts w:asciiTheme="majorBidi" w:hAnsiTheme="majorBidi" w:cstheme="majorBidi"/>
          <w:color w:val="000000" w:themeColor="text1"/>
          <w:shd w:val="clear" w:color="auto" w:fill="FFFFFF"/>
          <w:lang w:val="fr-FR"/>
        </w:rPr>
        <w:t xml:space="preserve"> humain dont le mode de production est caractérisé par le </w:t>
      </w:r>
      <w:r w:rsidRPr="00A954B4">
        <w:rPr>
          <w:rFonts w:asciiTheme="majorBidi" w:hAnsiTheme="majorBidi" w:cstheme="majorBidi"/>
          <w:color w:val="000000" w:themeColor="text1"/>
          <w:u w:val="single"/>
          <w:shd w:val="clear" w:color="auto" w:fill="FFFFFF"/>
          <w:lang w:val="fr-FR"/>
        </w:rPr>
        <w:t>libre passage de l'air</w:t>
      </w:r>
      <w:r w:rsidRPr="00A954B4">
        <w:rPr>
          <w:rFonts w:asciiTheme="majorBidi" w:hAnsiTheme="majorBidi" w:cstheme="majorBidi"/>
          <w:color w:val="000000" w:themeColor="text1"/>
          <w:shd w:val="clear" w:color="auto" w:fill="FFFFFF"/>
          <w:lang w:val="fr-FR"/>
        </w:rPr>
        <w:t xml:space="preserve"> dans les cavités supra-glottique notamment la </w:t>
      </w:r>
      <w:hyperlink r:id="rId11" w:tooltip="Cavité buccale" w:history="1">
        <w:r w:rsidRPr="00A954B4">
          <w:rPr>
            <w:rStyle w:val="Lienhypertexte"/>
            <w:rFonts w:asciiTheme="majorBidi" w:hAnsiTheme="majorBidi" w:cstheme="majorBidi"/>
            <w:color w:val="000000" w:themeColor="text1"/>
            <w:u w:val="none"/>
            <w:shd w:val="clear" w:color="auto" w:fill="FFFFFF"/>
            <w:lang w:val="fr-FR"/>
          </w:rPr>
          <w:t>cavité buccale</w:t>
        </w:r>
      </w:hyperlink>
      <w:r w:rsidRPr="00A954B4">
        <w:rPr>
          <w:rFonts w:asciiTheme="majorBidi" w:hAnsiTheme="majorBidi" w:cstheme="majorBidi"/>
          <w:color w:val="000000" w:themeColor="text1"/>
          <w:shd w:val="clear" w:color="auto" w:fill="FFFFFF"/>
          <w:lang w:val="fr-FR"/>
        </w:rPr>
        <w:t> et la cavité nasale.</w:t>
      </w:r>
      <w:r w:rsidR="00793921" w:rsidRPr="00A954B4">
        <w:rPr>
          <w:rFonts w:asciiTheme="majorBidi" w:hAnsiTheme="majorBidi" w:cstheme="majorBidi"/>
          <w:color w:val="000000" w:themeColor="text1"/>
          <w:shd w:val="clear" w:color="auto" w:fill="FFFFFF"/>
          <w:lang w:val="fr-FR"/>
        </w:rPr>
        <w:t xml:space="preserve"> En d’autres termes c’est un </w:t>
      </w:r>
      <w:r w:rsidR="00A954B4" w:rsidRPr="00A954B4">
        <w:rPr>
          <w:rFonts w:asciiTheme="majorBidi" w:hAnsiTheme="majorBidi" w:cstheme="majorBidi"/>
          <w:color w:val="000000"/>
          <w:lang w:val="fr-FR" w:bidi="ar-SA"/>
        </w:rPr>
        <w:t>s</w:t>
      </w:r>
      <w:r w:rsidR="00793921" w:rsidRPr="00A954B4">
        <w:rPr>
          <w:rFonts w:asciiTheme="majorBidi" w:hAnsiTheme="majorBidi" w:cstheme="majorBidi"/>
          <w:color w:val="000000"/>
          <w:lang w:val="fr-FR" w:bidi="ar-SA"/>
        </w:rPr>
        <w:t xml:space="preserve">on émis par la voix sans bruit d'air et caractérisé par une résonance de la cavité buccale plus ou moins ouverte </w:t>
      </w:r>
      <w:r w:rsidR="00793921" w:rsidRPr="00A954B4">
        <w:rPr>
          <w:rFonts w:asciiTheme="majorBidi" w:hAnsiTheme="majorBidi" w:cstheme="majorBidi"/>
          <w:i/>
          <w:iCs/>
          <w:color w:val="000000"/>
          <w:lang w:val="fr-FR" w:bidi="ar-SA"/>
        </w:rPr>
        <w:t xml:space="preserve">(voyelle orale), </w:t>
      </w:r>
      <w:r w:rsidR="00793921" w:rsidRPr="00A954B4">
        <w:rPr>
          <w:rFonts w:asciiTheme="majorBidi" w:hAnsiTheme="majorBidi" w:cstheme="majorBidi"/>
          <w:color w:val="000000"/>
          <w:lang w:val="fr-FR" w:bidi="ar-SA"/>
        </w:rPr>
        <w:t xml:space="preserve">parfois en communication avec la cavité nasale </w:t>
      </w:r>
      <w:r w:rsidR="00793921" w:rsidRPr="00A954B4">
        <w:rPr>
          <w:rFonts w:asciiTheme="majorBidi" w:hAnsiTheme="majorBidi" w:cstheme="majorBidi"/>
          <w:i/>
          <w:iCs/>
          <w:color w:val="000000"/>
          <w:lang w:val="fr-FR" w:bidi="ar-SA"/>
        </w:rPr>
        <w:t>(voyelle nasale)</w:t>
      </w:r>
      <w:r w:rsidR="008E7428" w:rsidRPr="00A954B4">
        <w:rPr>
          <w:rStyle w:val="Appelnotedebasdep"/>
          <w:rFonts w:asciiTheme="majorBidi" w:hAnsiTheme="majorBidi" w:cstheme="majorBidi"/>
          <w:i/>
          <w:iCs/>
          <w:color w:val="000000"/>
          <w:lang w:val="fr-FR" w:bidi="ar-SA"/>
        </w:rPr>
        <w:footnoteReference w:id="2"/>
      </w:r>
    </w:p>
    <w:bookmarkEnd w:id="0"/>
    <w:p w:rsidR="002B19A2" w:rsidRPr="00A954B4" w:rsidRDefault="00BA4A3B" w:rsidP="002B19A2">
      <w:pPr>
        <w:jc w:val="both"/>
        <w:rPr>
          <w:rFonts w:ascii="Times New Roman" w:eastAsia="Times New Roman" w:hAnsi="Times New Roman"/>
          <w:color w:val="000000"/>
          <w:lang w:val="fr-FR" w:eastAsia="fr-FR" w:bidi="ar-SA"/>
        </w:rPr>
      </w:pPr>
      <w:r w:rsidRPr="00BA4A3B">
        <w:rPr>
          <w:rFonts w:ascii="Times New Roman" w:eastAsia="Times New Roman" w:hAnsi="Times New Roman"/>
          <w:color w:val="000000"/>
          <w:lang w:val="fr-FR" w:eastAsia="fr-FR" w:bidi="ar-SA"/>
        </w:rPr>
        <w:t>Une distinction fondamentale divise</w:t>
      </w:r>
      <w:r w:rsidRPr="00A954B4">
        <w:rPr>
          <w:rFonts w:ascii="Times New Roman" w:eastAsia="Times New Roman" w:hAnsi="Times New Roman"/>
          <w:color w:val="000000"/>
          <w:lang w:val="fr-FR" w:eastAsia="fr-FR" w:bidi="ar-SA"/>
        </w:rPr>
        <w:t xml:space="preserve"> les voyelles et les consonnes : en effet, u</w:t>
      </w:r>
      <w:r w:rsidRPr="00BA4A3B">
        <w:rPr>
          <w:rFonts w:ascii="Times New Roman" w:eastAsia="Times New Roman" w:hAnsi="Times New Roman"/>
          <w:color w:val="000000"/>
          <w:lang w:val="fr-FR" w:eastAsia="fr-FR" w:bidi="ar-SA"/>
        </w:rPr>
        <w:t>ne voyelle se distingue par une relative ouverture du passage articulatoire</w:t>
      </w:r>
      <w:r w:rsidRPr="00A954B4">
        <w:rPr>
          <w:rFonts w:ascii="Times New Roman" w:eastAsia="Times New Roman" w:hAnsi="Times New Roman"/>
          <w:color w:val="000000"/>
          <w:lang w:val="fr-FR" w:eastAsia="fr-FR" w:bidi="ar-SA"/>
        </w:rPr>
        <w:t xml:space="preserve"> (libre passage de l’air)</w:t>
      </w:r>
      <w:r w:rsidRPr="00BA4A3B">
        <w:rPr>
          <w:rFonts w:ascii="Times New Roman" w:eastAsia="Times New Roman" w:hAnsi="Times New Roman"/>
          <w:color w:val="000000"/>
          <w:lang w:val="fr-FR" w:eastAsia="fr-FR" w:bidi="ar-SA"/>
        </w:rPr>
        <w:t>, tandis qu'une consonne présente un passage articulatoire relativement plus fermé</w:t>
      </w:r>
      <w:r w:rsidRPr="00A954B4">
        <w:rPr>
          <w:rFonts w:ascii="Times New Roman" w:eastAsia="Times New Roman" w:hAnsi="Times New Roman"/>
          <w:color w:val="000000"/>
          <w:lang w:val="fr-FR" w:eastAsia="fr-FR" w:bidi="ar-SA"/>
        </w:rPr>
        <w:t xml:space="preserve"> (bloqué par l’intervention des points d’articulation</w:t>
      </w:r>
      <w:r w:rsidR="008E7428" w:rsidRPr="00A954B4">
        <w:rPr>
          <w:rFonts w:ascii="Times New Roman" w:eastAsia="Times New Roman" w:hAnsi="Times New Roman"/>
          <w:color w:val="000000"/>
          <w:lang w:val="fr-FR" w:eastAsia="fr-FR" w:bidi="ar-SA"/>
        </w:rPr>
        <w:t>).</w:t>
      </w:r>
      <w:bookmarkStart w:id="1" w:name="2.5"/>
    </w:p>
    <w:p w:rsidR="001E02C1" w:rsidRPr="00A954B4" w:rsidRDefault="001E02C1" w:rsidP="002B19A2">
      <w:pPr>
        <w:jc w:val="both"/>
        <w:rPr>
          <w:rFonts w:ascii="Times New Roman" w:eastAsia="Times New Roman" w:hAnsi="Times New Roman"/>
          <w:b/>
          <w:bCs/>
          <w:color w:val="000000"/>
          <w:lang w:val="fr-FR" w:eastAsia="fr-FR" w:bidi="ar-SA"/>
        </w:rPr>
      </w:pPr>
    </w:p>
    <w:p w:rsidR="00BA4A3B" w:rsidRPr="00A954B4" w:rsidRDefault="00793921" w:rsidP="00A954B4">
      <w:pPr>
        <w:pStyle w:val="Paragraphedeliste"/>
        <w:numPr>
          <w:ilvl w:val="0"/>
          <w:numId w:val="5"/>
        </w:numPr>
        <w:jc w:val="both"/>
        <w:rPr>
          <w:rFonts w:ascii="Times New Roman" w:eastAsia="Times New Roman" w:hAnsi="Times New Roman"/>
          <w:color w:val="000000"/>
          <w:lang w:val="fr-FR" w:eastAsia="fr-FR" w:bidi="ar-SA"/>
        </w:rPr>
      </w:pPr>
      <w:r w:rsidRPr="00A954B4">
        <w:rPr>
          <w:rFonts w:ascii="Times New Roman" w:eastAsia="Times New Roman" w:hAnsi="Times New Roman"/>
          <w:b/>
          <w:bCs/>
          <w:color w:val="000000"/>
          <w:lang w:val="fr-FR" w:eastAsia="fr-FR" w:bidi="ar-SA"/>
        </w:rPr>
        <w:t>Description d</w:t>
      </w:r>
      <w:r w:rsidR="00BA4A3B" w:rsidRPr="00A954B4">
        <w:rPr>
          <w:rFonts w:ascii="Times New Roman" w:eastAsia="Times New Roman" w:hAnsi="Times New Roman"/>
          <w:b/>
          <w:bCs/>
          <w:color w:val="000000"/>
          <w:lang w:val="fr-FR" w:eastAsia="fr-FR" w:bidi="ar-SA"/>
        </w:rPr>
        <w:t>es voyelles</w:t>
      </w:r>
      <w:bookmarkEnd w:id="1"/>
    </w:p>
    <w:p w:rsidR="00A954B4" w:rsidRDefault="00A954B4" w:rsidP="002B19A2">
      <w:pPr>
        <w:jc w:val="both"/>
        <w:rPr>
          <w:rFonts w:asciiTheme="majorBidi" w:eastAsia="Times New Roman" w:hAnsiTheme="majorBidi" w:cstheme="majorBidi"/>
          <w:color w:val="000000"/>
          <w:lang w:val="fr-FR" w:eastAsia="fr-FR" w:bidi="ar-SA"/>
        </w:rPr>
      </w:pPr>
    </w:p>
    <w:p w:rsidR="002B19A2" w:rsidRPr="00A954B4" w:rsidRDefault="00BA4A3B" w:rsidP="002B19A2">
      <w:pPr>
        <w:jc w:val="both"/>
        <w:rPr>
          <w:rFonts w:asciiTheme="majorBidi" w:eastAsia="Times New Roman" w:hAnsiTheme="majorBidi" w:cstheme="majorBidi"/>
          <w:lang w:val="fr-FR" w:eastAsia="fr-FR" w:bidi="ar-SA"/>
        </w:rPr>
      </w:pPr>
      <w:r w:rsidRPr="00BA4A3B">
        <w:rPr>
          <w:rFonts w:asciiTheme="majorBidi" w:eastAsia="Times New Roman" w:hAnsiTheme="majorBidi" w:cstheme="majorBidi"/>
          <w:color w:val="000000"/>
          <w:lang w:val="fr-FR" w:eastAsia="fr-FR" w:bidi="ar-SA"/>
        </w:rPr>
        <w:t>Dans la description articulatoire des voyelles du français, on peut distinguer deux dimensions. D'un côté, le </w:t>
      </w:r>
      <w:r w:rsidRPr="00A954B4">
        <w:rPr>
          <w:rFonts w:asciiTheme="majorBidi" w:eastAsia="Times New Roman" w:hAnsiTheme="majorBidi" w:cstheme="majorBidi"/>
          <w:b/>
          <w:bCs/>
          <w:color w:val="000000"/>
          <w:lang w:val="fr-FR" w:eastAsia="fr-FR" w:bidi="ar-SA"/>
        </w:rPr>
        <w:t>mode d'articulation</w:t>
      </w:r>
      <w:r w:rsidRPr="00BA4A3B">
        <w:rPr>
          <w:rFonts w:asciiTheme="majorBidi" w:eastAsia="Times New Roman" w:hAnsiTheme="majorBidi" w:cstheme="majorBidi"/>
          <w:color w:val="000000"/>
          <w:lang w:val="fr-FR" w:eastAsia="fr-FR" w:bidi="ar-SA"/>
        </w:rPr>
        <w:t> </w:t>
      </w:r>
      <w:r w:rsidRPr="00A954B4">
        <w:rPr>
          <w:rFonts w:asciiTheme="majorBidi" w:eastAsia="Times New Roman" w:hAnsiTheme="majorBidi" w:cstheme="majorBidi"/>
          <w:color w:val="000000"/>
          <w:lang w:val="fr-FR" w:eastAsia="fr-FR" w:bidi="ar-SA"/>
        </w:rPr>
        <w:t xml:space="preserve">qui </w:t>
      </w:r>
      <w:r w:rsidRPr="00BA4A3B">
        <w:rPr>
          <w:rFonts w:asciiTheme="majorBidi" w:eastAsia="Times New Roman" w:hAnsiTheme="majorBidi" w:cstheme="majorBidi"/>
          <w:color w:val="000000"/>
          <w:lang w:val="fr-FR" w:eastAsia="fr-FR" w:bidi="ar-SA"/>
        </w:rPr>
        <w:t>décrit la configuration générale des organes articulatoires dans la production d'une voyelle donnée</w:t>
      </w:r>
      <w:r w:rsidR="00793921" w:rsidRPr="00A954B4">
        <w:rPr>
          <w:rFonts w:asciiTheme="majorBidi" w:eastAsia="Times New Roman" w:hAnsiTheme="majorBidi" w:cstheme="majorBidi"/>
          <w:color w:val="000000"/>
          <w:lang w:val="fr-FR" w:eastAsia="fr-FR" w:bidi="ar-SA"/>
        </w:rPr>
        <w:t xml:space="preserve"> (notamment la présence ou l’absence de nasalité ainsi que la forme des lèvres)</w:t>
      </w:r>
      <w:r w:rsidRPr="00BA4A3B">
        <w:rPr>
          <w:rFonts w:asciiTheme="majorBidi" w:eastAsia="Times New Roman" w:hAnsiTheme="majorBidi" w:cstheme="majorBidi"/>
          <w:color w:val="000000"/>
          <w:lang w:val="fr-FR" w:eastAsia="fr-FR" w:bidi="ar-SA"/>
        </w:rPr>
        <w:t>. D'un autre côté, le </w:t>
      </w:r>
      <w:r w:rsidRPr="00A954B4">
        <w:rPr>
          <w:rFonts w:asciiTheme="majorBidi" w:eastAsia="Times New Roman" w:hAnsiTheme="majorBidi" w:cstheme="majorBidi"/>
          <w:b/>
          <w:bCs/>
          <w:color w:val="000000"/>
          <w:lang w:val="fr-FR" w:eastAsia="fr-FR" w:bidi="ar-SA"/>
        </w:rPr>
        <w:t>lieu d'articulation</w:t>
      </w:r>
      <w:r w:rsidRPr="00BA4A3B">
        <w:rPr>
          <w:rFonts w:asciiTheme="majorBidi" w:eastAsia="Times New Roman" w:hAnsiTheme="majorBidi" w:cstheme="majorBidi"/>
          <w:color w:val="000000"/>
          <w:lang w:val="fr-FR" w:eastAsia="fr-FR" w:bidi="ar-SA"/>
        </w:rPr>
        <w:t> </w:t>
      </w:r>
      <w:r w:rsidR="00793921" w:rsidRPr="00A954B4">
        <w:rPr>
          <w:rFonts w:asciiTheme="majorBidi" w:eastAsia="Times New Roman" w:hAnsiTheme="majorBidi" w:cstheme="majorBidi"/>
          <w:color w:val="000000"/>
          <w:lang w:val="fr-FR" w:eastAsia="fr-FR" w:bidi="ar-SA"/>
        </w:rPr>
        <w:t>décrivant</w:t>
      </w:r>
      <w:r w:rsidRPr="00BA4A3B">
        <w:rPr>
          <w:rFonts w:asciiTheme="majorBidi" w:eastAsia="Times New Roman" w:hAnsiTheme="majorBidi" w:cstheme="majorBidi"/>
          <w:color w:val="000000"/>
          <w:lang w:val="fr-FR" w:eastAsia="fr-FR" w:bidi="ar-SA"/>
        </w:rPr>
        <w:t xml:space="preserve"> le point de rétrécissement maximal (c'est-à-dire </w:t>
      </w:r>
      <w:r w:rsidR="00793921" w:rsidRPr="00A954B4">
        <w:rPr>
          <w:rFonts w:asciiTheme="majorBidi" w:eastAsia="Times New Roman" w:hAnsiTheme="majorBidi" w:cstheme="majorBidi"/>
          <w:color w:val="000000"/>
          <w:lang w:val="fr-FR" w:eastAsia="fr-FR" w:bidi="ar-SA"/>
        </w:rPr>
        <w:t>le degré d’ouverture ou de fermeture entre la langue et la partie palatine</w:t>
      </w:r>
      <w:r w:rsidRPr="00BA4A3B">
        <w:rPr>
          <w:rFonts w:asciiTheme="majorBidi" w:eastAsia="Times New Roman" w:hAnsiTheme="majorBidi" w:cstheme="majorBidi"/>
          <w:color w:val="000000"/>
          <w:lang w:val="fr-FR" w:eastAsia="fr-FR" w:bidi="ar-SA"/>
        </w:rPr>
        <w:t>) dans la production d'une voyelle.</w:t>
      </w:r>
    </w:p>
    <w:p w:rsidR="001E02C1" w:rsidRPr="00A954B4" w:rsidRDefault="001E02C1" w:rsidP="002B19A2">
      <w:pPr>
        <w:jc w:val="both"/>
        <w:rPr>
          <w:rFonts w:ascii="Times New Roman" w:eastAsia="Times New Roman" w:hAnsi="Times New Roman"/>
          <w:b/>
          <w:bCs/>
          <w:color w:val="000000"/>
          <w:lang w:val="fr-FR" w:eastAsia="fr-FR" w:bidi="ar-SA"/>
        </w:rPr>
      </w:pPr>
    </w:p>
    <w:p w:rsidR="00BA4A3B" w:rsidRPr="00A954B4" w:rsidRDefault="00BA4A3B" w:rsidP="00A954B4">
      <w:pPr>
        <w:pStyle w:val="Paragraphedeliste"/>
        <w:numPr>
          <w:ilvl w:val="0"/>
          <w:numId w:val="6"/>
        </w:numPr>
        <w:jc w:val="both"/>
        <w:rPr>
          <w:rFonts w:asciiTheme="majorBidi" w:eastAsia="Times New Roman" w:hAnsiTheme="majorBidi" w:cstheme="majorBidi"/>
          <w:lang w:val="fr-FR" w:eastAsia="fr-FR" w:bidi="ar-SA"/>
        </w:rPr>
      </w:pPr>
      <w:r w:rsidRPr="00A954B4">
        <w:rPr>
          <w:rFonts w:ascii="Times New Roman" w:eastAsia="Times New Roman" w:hAnsi="Times New Roman"/>
          <w:b/>
          <w:bCs/>
          <w:color w:val="000000"/>
          <w:lang w:val="fr-FR" w:eastAsia="fr-FR" w:bidi="ar-SA"/>
        </w:rPr>
        <w:t>Le mode d'articulation</w:t>
      </w:r>
    </w:p>
    <w:p w:rsidR="009A769F" w:rsidRPr="00A954B4" w:rsidRDefault="00BA4A3B" w:rsidP="002B19A2">
      <w:pPr>
        <w:jc w:val="both"/>
        <w:rPr>
          <w:rFonts w:ascii="Times New Roman" w:eastAsia="Times New Roman" w:hAnsi="Times New Roman"/>
          <w:color w:val="000000"/>
          <w:lang w:val="fr-FR" w:eastAsia="fr-FR" w:bidi="ar-SA"/>
        </w:rPr>
      </w:pPr>
      <w:r w:rsidRPr="00BA4A3B">
        <w:rPr>
          <w:rFonts w:ascii="Times New Roman" w:eastAsia="Times New Roman" w:hAnsi="Times New Roman"/>
          <w:color w:val="000000"/>
          <w:lang w:val="fr-FR" w:eastAsia="fr-FR" w:bidi="ar-SA"/>
        </w:rPr>
        <w:t>En français, le mode d'articulation permet de distinguer qua</w:t>
      </w:r>
      <w:r w:rsidR="00793921" w:rsidRPr="00A954B4">
        <w:rPr>
          <w:rFonts w:ascii="Times New Roman" w:eastAsia="Times New Roman" w:hAnsi="Times New Roman"/>
          <w:color w:val="000000"/>
          <w:lang w:val="fr-FR" w:eastAsia="fr-FR" w:bidi="ar-SA"/>
        </w:rPr>
        <w:t xml:space="preserve">tre grandes classes de voyelles : </w:t>
      </w:r>
    </w:p>
    <w:p w:rsidR="001E02C1" w:rsidRPr="00A954B4" w:rsidRDefault="001E02C1" w:rsidP="002B19A2">
      <w:pPr>
        <w:jc w:val="both"/>
        <w:rPr>
          <w:rFonts w:ascii="Times New Roman" w:eastAsia="Times New Roman" w:hAnsi="Times New Roman"/>
          <w:b/>
          <w:bCs/>
          <w:color w:val="000000"/>
          <w:lang w:val="fr-FR" w:eastAsia="fr-FR" w:bidi="ar-SA"/>
        </w:rPr>
      </w:pPr>
    </w:p>
    <w:p w:rsidR="002B19A2" w:rsidRPr="00A954B4" w:rsidRDefault="009A769F" w:rsidP="007C293E">
      <w:pPr>
        <w:pStyle w:val="Paragraphedeliste"/>
        <w:numPr>
          <w:ilvl w:val="1"/>
          <w:numId w:val="6"/>
        </w:numPr>
        <w:jc w:val="both"/>
        <w:rPr>
          <w:rFonts w:ascii="Times New Roman" w:eastAsia="Times New Roman" w:hAnsi="Times New Roman"/>
          <w:lang w:val="fr-FR" w:eastAsia="fr-FR" w:bidi="ar-SA"/>
        </w:rPr>
      </w:pPr>
      <w:r w:rsidRPr="00A954B4">
        <w:rPr>
          <w:rFonts w:ascii="Times New Roman" w:eastAsia="Times New Roman" w:hAnsi="Times New Roman"/>
          <w:b/>
          <w:bCs/>
          <w:color w:val="000000"/>
          <w:lang w:val="fr-FR" w:eastAsia="fr-FR" w:bidi="ar-SA"/>
        </w:rPr>
        <w:t xml:space="preserve">L'oralité </w:t>
      </w:r>
      <w:r w:rsidR="007C293E">
        <w:rPr>
          <w:rFonts w:ascii="Times New Roman" w:eastAsia="Times New Roman" w:hAnsi="Times New Roman"/>
          <w:b/>
          <w:bCs/>
          <w:color w:val="000000"/>
          <w:lang w:val="fr-FR" w:eastAsia="fr-FR" w:bidi="ar-SA"/>
        </w:rPr>
        <w:t xml:space="preserve">VS </w:t>
      </w:r>
      <w:r w:rsidRPr="00A954B4">
        <w:rPr>
          <w:rFonts w:ascii="Times New Roman" w:eastAsia="Times New Roman" w:hAnsi="Times New Roman"/>
          <w:b/>
          <w:bCs/>
          <w:color w:val="000000"/>
          <w:lang w:val="fr-FR" w:eastAsia="fr-FR" w:bidi="ar-SA"/>
        </w:rPr>
        <w:t xml:space="preserve"> la nasalité</w:t>
      </w:r>
    </w:p>
    <w:p w:rsidR="00BA4A3B" w:rsidRPr="00A954B4" w:rsidRDefault="00793921" w:rsidP="00A954B4">
      <w:pPr>
        <w:pStyle w:val="Paragraphedeliste"/>
        <w:numPr>
          <w:ilvl w:val="0"/>
          <w:numId w:val="7"/>
        </w:numPr>
        <w:jc w:val="both"/>
        <w:rPr>
          <w:rFonts w:ascii="Times New Roman" w:eastAsia="Times New Roman" w:hAnsi="Times New Roman"/>
          <w:lang w:val="fr-FR" w:eastAsia="fr-FR" w:bidi="ar-SA"/>
        </w:rPr>
      </w:pPr>
      <w:r w:rsidRPr="00A954B4">
        <w:rPr>
          <w:rFonts w:ascii="Times New Roman" w:eastAsia="Times New Roman" w:hAnsi="Times New Roman"/>
          <w:b/>
          <w:bCs/>
          <w:color w:val="000000"/>
          <w:lang w:val="fr-FR" w:eastAsia="fr-FR" w:bidi="ar-SA"/>
        </w:rPr>
        <w:t xml:space="preserve">Voyelles orales </w:t>
      </w:r>
    </w:p>
    <w:p w:rsidR="001E02C1" w:rsidRDefault="00BA4A3B" w:rsidP="007C293E">
      <w:pPr>
        <w:spacing w:before="100" w:beforeAutospacing="1" w:after="100" w:afterAutospacing="1"/>
        <w:jc w:val="both"/>
        <w:rPr>
          <w:rFonts w:asciiTheme="majorBidi" w:hAnsiTheme="majorBidi" w:cstheme="majorBidi"/>
          <w:lang w:val="fr-FR" w:bidi="ar-SA"/>
        </w:rPr>
      </w:pPr>
      <w:r w:rsidRPr="00BA4A3B">
        <w:rPr>
          <w:rFonts w:asciiTheme="majorBidi" w:eastAsia="Times New Roman" w:hAnsiTheme="majorBidi" w:cstheme="majorBidi"/>
          <w:color w:val="000000"/>
          <w:lang w:val="fr-FR" w:eastAsia="fr-FR" w:bidi="ar-SA"/>
        </w:rPr>
        <w:t>L'un des modes d'articulation dépend de la prése</w:t>
      </w:r>
      <w:r w:rsidR="00A954B4">
        <w:rPr>
          <w:rFonts w:asciiTheme="majorBidi" w:eastAsia="Times New Roman" w:hAnsiTheme="majorBidi" w:cstheme="majorBidi"/>
          <w:color w:val="000000"/>
          <w:lang w:val="fr-FR" w:eastAsia="fr-FR" w:bidi="ar-SA"/>
        </w:rPr>
        <w:t xml:space="preserve">nce ou absence de nasalité. Les </w:t>
      </w:r>
      <w:r w:rsidRPr="00BA4A3B">
        <w:rPr>
          <w:rFonts w:asciiTheme="majorBidi" w:eastAsia="Times New Roman" w:hAnsiTheme="majorBidi" w:cstheme="majorBidi"/>
          <w:color w:val="000000"/>
          <w:lang w:val="fr-FR" w:eastAsia="fr-FR" w:bidi="ar-SA"/>
        </w:rPr>
        <w:t>voyelles </w:t>
      </w:r>
      <w:r w:rsidRPr="00A954B4">
        <w:rPr>
          <w:rFonts w:asciiTheme="majorBidi" w:eastAsia="Times New Roman" w:hAnsiTheme="majorBidi" w:cstheme="majorBidi"/>
          <w:b/>
          <w:bCs/>
          <w:color w:val="000000"/>
          <w:lang w:val="fr-FR" w:eastAsia="fr-FR" w:bidi="ar-SA"/>
        </w:rPr>
        <w:t>orales</w:t>
      </w:r>
      <w:r w:rsidRPr="00BA4A3B">
        <w:rPr>
          <w:rFonts w:asciiTheme="majorBidi" w:eastAsia="Times New Roman" w:hAnsiTheme="majorBidi" w:cstheme="majorBidi"/>
          <w:color w:val="000000"/>
          <w:lang w:val="fr-FR" w:eastAsia="fr-FR" w:bidi="ar-SA"/>
        </w:rPr>
        <w:t xml:space="preserve"> se prononcent avec le </w:t>
      </w:r>
      <w:r w:rsidRPr="00BA4A3B">
        <w:rPr>
          <w:rFonts w:asciiTheme="majorBidi" w:eastAsia="Times New Roman" w:hAnsiTheme="majorBidi" w:cstheme="majorBidi"/>
          <w:b/>
          <w:bCs/>
          <w:color w:val="000000"/>
          <w:lang w:val="fr-FR" w:eastAsia="fr-FR" w:bidi="ar-SA"/>
        </w:rPr>
        <w:t>voile du palais</w:t>
      </w:r>
      <w:r w:rsidR="009A769F" w:rsidRPr="00A954B4">
        <w:rPr>
          <w:rFonts w:asciiTheme="majorBidi" w:eastAsia="Times New Roman" w:hAnsiTheme="majorBidi" w:cstheme="majorBidi"/>
          <w:color w:val="000000"/>
          <w:lang w:val="fr-FR" w:eastAsia="fr-FR" w:bidi="ar-SA"/>
        </w:rPr>
        <w:t xml:space="preserve"> </w:t>
      </w:r>
      <w:r w:rsidR="009A769F" w:rsidRPr="00A954B4">
        <w:rPr>
          <w:rFonts w:asciiTheme="majorBidi" w:hAnsiTheme="majorBidi" w:cstheme="majorBidi"/>
          <w:color w:val="000000"/>
          <w:lang w:val="fr-FR" w:bidi="ar-SA"/>
        </w:rPr>
        <w:t xml:space="preserve">(palais mou; vélum) </w:t>
      </w:r>
      <w:r w:rsidRPr="00BA4A3B">
        <w:rPr>
          <w:rFonts w:asciiTheme="majorBidi" w:eastAsia="Times New Roman" w:hAnsiTheme="majorBidi" w:cstheme="majorBidi"/>
          <w:color w:val="000000"/>
          <w:lang w:val="fr-FR" w:eastAsia="fr-FR" w:bidi="ar-SA"/>
        </w:rPr>
        <w:t xml:space="preserve"> </w:t>
      </w:r>
      <w:r w:rsidRPr="00BA4A3B">
        <w:rPr>
          <w:rFonts w:asciiTheme="majorBidi" w:eastAsia="Times New Roman" w:hAnsiTheme="majorBidi" w:cstheme="majorBidi"/>
          <w:b/>
          <w:bCs/>
          <w:color w:val="000000"/>
          <w:lang w:val="fr-FR" w:eastAsia="fr-FR" w:bidi="ar-SA"/>
        </w:rPr>
        <w:t>relevé</w:t>
      </w:r>
      <w:r w:rsidRPr="00BA4A3B">
        <w:rPr>
          <w:rFonts w:asciiTheme="majorBidi" w:eastAsia="Times New Roman" w:hAnsiTheme="majorBidi" w:cstheme="majorBidi"/>
          <w:color w:val="000000"/>
          <w:lang w:val="fr-FR" w:eastAsia="fr-FR" w:bidi="ar-SA"/>
        </w:rPr>
        <w:t xml:space="preserve">, </w:t>
      </w:r>
      <w:r w:rsidR="009A769F" w:rsidRPr="00A954B4">
        <w:rPr>
          <w:rFonts w:asciiTheme="majorBidi" w:eastAsia="Times New Roman" w:hAnsiTheme="majorBidi" w:cstheme="majorBidi"/>
          <w:color w:val="000000"/>
          <w:lang w:val="fr-FR" w:eastAsia="fr-FR" w:bidi="ar-SA"/>
        </w:rPr>
        <w:t xml:space="preserve"> </w:t>
      </w:r>
      <w:r w:rsidRPr="00BA4A3B">
        <w:rPr>
          <w:rFonts w:asciiTheme="majorBidi" w:eastAsia="Times New Roman" w:hAnsiTheme="majorBidi" w:cstheme="majorBidi"/>
          <w:color w:val="000000"/>
          <w:lang w:val="fr-FR" w:eastAsia="fr-FR" w:bidi="ar-SA"/>
        </w:rPr>
        <w:t xml:space="preserve">ce qui </w:t>
      </w:r>
      <w:r w:rsidR="006E370B">
        <w:rPr>
          <w:rFonts w:asciiTheme="majorBidi" w:eastAsia="Times New Roman" w:hAnsiTheme="majorBidi" w:cstheme="majorBidi"/>
          <w:color w:val="000000"/>
          <w:lang w:val="fr-FR" w:eastAsia="fr-FR" w:bidi="ar-SA"/>
        </w:rPr>
        <w:t xml:space="preserve">ne </w:t>
      </w:r>
      <w:r w:rsidR="009A769F" w:rsidRPr="00A954B4">
        <w:rPr>
          <w:rFonts w:asciiTheme="majorBidi" w:eastAsia="Times New Roman" w:hAnsiTheme="majorBidi" w:cstheme="majorBidi"/>
          <w:color w:val="000000"/>
          <w:lang w:val="fr-FR" w:eastAsia="fr-FR" w:bidi="ar-SA"/>
        </w:rPr>
        <w:t>permet pas à l’air de traverser le résonateur nasal</w:t>
      </w:r>
      <w:r w:rsidRPr="00BA4A3B">
        <w:rPr>
          <w:rFonts w:asciiTheme="majorBidi" w:eastAsia="Times New Roman" w:hAnsiTheme="majorBidi" w:cstheme="majorBidi"/>
          <w:color w:val="000000"/>
          <w:lang w:val="fr-FR" w:eastAsia="fr-FR" w:bidi="ar-SA"/>
        </w:rPr>
        <w:t>.</w:t>
      </w:r>
      <w:r w:rsidR="009A769F" w:rsidRPr="00A954B4">
        <w:rPr>
          <w:rFonts w:asciiTheme="majorBidi" w:eastAsia="Times New Roman" w:hAnsiTheme="majorBidi" w:cstheme="majorBidi"/>
          <w:color w:val="000000"/>
          <w:lang w:val="fr-FR" w:eastAsia="fr-FR" w:bidi="ar-SA"/>
        </w:rPr>
        <w:t xml:space="preserve"> </w:t>
      </w:r>
      <w:r w:rsidR="009A769F" w:rsidRPr="00A954B4">
        <w:rPr>
          <w:rFonts w:asciiTheme="majorBidi" w:hAnsiTheme="majorBidi" w:cstheme="majorBidi"/>
          <w:lang w:val="fr-FR" w:bidi="ar-SA"/>
        </w:rPr>
        <w:t>L</w:t>
      </w:r>
      <w:r w:rsidR="008E7428" w:rsidRPr="00A954B4">
        <w:rPr>
          <w:rFonts w:asciiTheme="majorBidi" w:hAnsiTheme="majorBidi" w:cstheme="majorBidi"/>
          <w:lang w:val="fr-FR" w:bidi="ar-SA"/>
        </w:rPr>
        <w:t>'air se répand</w:t>
      </w:r>
      <w:r w:rsidR="009A769F" w:rsidRPr="00A954B4">
        <w:rPr>
          <w:rFonts w:asciiTheme="majorBidi" w:hAnsiTheme="majorBidi" w:cstheme="majorBidi"/>
          <w:lang w:val="fr-FR" w:bidi="ar-SA"/>
        </w:rPr>
        <w:t xml:space="preserve">, dans ce cas, </w:t>
      </w:r>
      <w:r w:rsidR="008E7428" w:rsidRPr="00A954B4">
        <w:rPr>
          <w:rFonts w:asciiTheme="majorBidi" w:hAnsiTheme="majorBidi" w:cstheme="majorBidi"/>
          <w:lang w:val="fr-FR" w:bidi="ar-SA"/>
        </w:rPr>
        <w:t xml:space="preserve"> </w:t>
      </w:r>
      <w:r w:rsidR="009A769F" w:rsidRPr="00A954B4">
        <w:rPr>
          <w:rFonts w:asciiTheme="majorBidi" w:hAnsiTheme="majorBidi" w:cstheme="majorBidi"/>
          <w:lang w:val="fr-FR" w:bidi="ar-SA"/>
        </w:rPr>
        <w:t>exclusivement dans la cavité buccale.</w:t>
      </w:r>
      <w:r w:rsidR="00CF33A4" w:rsidRPr="00A954B4">
        <w:rPr>
          <w:rFonts w:ascii="Times New Roman" w:eastAsia="Times New Roman" w:hAnsi="Times New Roman"/>
          <w:color w:val="000000"/>
          <w:lang w:val="fr-FR" w:eastAsia="fr-FR" w:bidi="ar-SA"/>
        </w:rPr>
        <w:t xml:space="preserve"> </w:t>
      </w:r>
      <w:r w:rsidR="00CF33A4" w:rsidRPr="00BA4A3B">
        <w:rPr>
          <w:rFonts w:asciiTheme="majorBidi" w:hAnsiTheme="majorBidi" w:cstheme="majorBidi"/>
          <w:lang w:val="fr-FR" w:bidi="ar-SA"/>
        </w:rPr>
        <w:t>On distingue une série plus longue de voyelles orales:</w:t>
      </w:r>
      <w:r w:rsidR="001E02C1" w:rsidRPr="00A954B4">
        <w:rPr>
          <w:rFonts w:asciiTheme="majorBidi" w:hAnsiTheme="majorBidi" w:cstheme="majorBidi"/>
          <w:lang w:val="fr-FR" w:bidi="ar-SA"/>
        </w:rPr>
        <w:t xml:space="preserve"> </w:t>
      </w:r>
    </w:p>
    <w:tbl>
      <w:tblPr>
        <w:tblStyle w:val="Grilledutableau"/>
        <w:tblW w:w="3976" w:type="pct"/>
        <w:jc w:val="center"/>
        <w:tblLayout w:type="fixed"/>
        <w:tblLook w:val="04A0"/>
      </w:tblPr>
      <w:tblGrid>
        <w:gridCol w:w="1417"/>
        <w:gridCol w:w="1858"/>
        <w:gridCol w:w="1638"/>
        <w:gridCol w:w="2473"/>
      </w:tblGrid>
      <w:tr w:rsidR="007C293E" w:rsidRPr="00BA4A3B" w:rsidTr="00315713">
        <w:trPr>
          <w:jc w:val="center"/>
        </w:trPr>
        <w:tc>
          <w:tcPr>
            <w:tcW w:w="959" w:type="pct"/>
            <w:hideMark/>
          </w:tcPr>
          <w:p w:rsidR="007C293E" w:rsidRPr="00BA4A3B" w:rsidRDefault="007C293E" w:rsidP="00315713">
            <w:pPr>
              <w:jc w:val="center"/>
              <w:rPr>
                <w:rFonts w:ascii="Times New Roman" w:eastAsia="Times New Roman" w:hAnsi="Times New Roman"/>
                <w:szCs w:val="24"/>
                <w:lang w:val="fr-FR" w:eastAsia="fr-FR" w:bidi="ar-SA"/>
              </w:rPr>
            </w:pPr>
            <w:r w:rsidRPr="00BA4A3B">
              <w:rPr>
                <w:rFonts w:ascii="Times New Roman" w:eastAsia="Times New Roman" w:hAnsi="Times New Roman"/>
                <w:i/>
                <w:iCs/>
                <w:lang w:val="fr-FR" w:eastAsia="fr-FR" w:bidi="ar-SA"/>
              </w:rPr>
              <w:t>Symbole</w:t>
            </w:r>
          </w:p>
        </w:tc>
        <w:tc>
          <w:tcPr>
            <w:tcW w:w="1258" w:type="pct"/>
            <w:hideMark/>
          </w:tcPr>
          <w:p w:rsidR="007C293E" w:rsidRPr="00BA4A3B" w:rsidRDefault="007C293E" w:rsidP="00315713">
            <w:pPr>
              <w:rPr>
                <w:rFonts w:ascii="Times New Roman" w:eastAsia="Times New Roman" w:hAnsi="Times New Roman"/>
                <w:szCs w:val="24"/>
                <w:lang w:val="fr-FR" w:eastAsia="fr-FR" w:bidi="ar-SA"/>
              </w:rPr>
            </w:pPr>
            <w:r w:rsidRPr="00BA4A3B">
              <w:rPr>
                <w:rFonts w:ascii="Times New Roman" w:eastAsia="Times New Roman" w:hAnsi="Times New Roman"/>
                <w:i/>
                <w:iCs/>
                <w:lang w:val="fr-FR" w:eastAsia="fr-FR" w:bidi="ar-SA"/>
              </w:rPr>
              <w:t>Exemple</w:t>
            </w:r>
          </w:p>
        </w:tc>
        <w:tc>
          <w:tcPr>
            <w:tcW w:w="1109" w:type="pct"/>
          </w:tcPr>
          <w:p w:rsidR="007C293E" w:rsidRPr="00BA4A3B" w:rsidRDefault="007C293E" w:rsidP="00315713">
            <w:pPr>
              <w:jc w:val="center"/>
              <w:rPr>
                <w:rFonts w:ascii="Times New Roman" w:eastAsia="Times New Roman" w:hAnsi="Times New Roman"/>
                <w:i/>
                <w:iCs/>
                <w:lang w:val="fr-FR" w:eastAsia="fr-FR" w:bidi="ar-SA"/>
              </w:rPr>
            </w:pPr>
            <w:r>
              <w:rPr>
                <w:rFonts w:ascii="Times New Roman" w:eastAsia="Times New Roman" w:hAnsi="Times New Roman"/>
                <w:i/>
                <w:iCs/>
                <w:lang w:val="fr-FR" w:eastAsia="fr-FR" w:bidi="ar-SA"/>
              </w:rPr>
              <w:t>Symbole</w:t>
            </w:r>
          </w:p>
        </w:tc>
        <w:tc>
          <w:tcPr>
            <w:tcW w:w="1674" w:type="pct"/>
          </w:tcPr>
          <w:p w:rsidR="007C293E" w:rsidRPr="00BA4A3B" w:rsidRDefault="007C293E" w:rsidP="00315713">
            <w:pPr>
              <w:rPr>
                <w:rFonts w:ascii="Times New Roman" w:eastAsia="Times New Roman" w:hAnsi="Times New Roman"/>
                <w:i/>
                <w:iCs/>
                <w:lang w:val="fr-FR" w:eastAsia="fr-FR" w:bidi="ar-SA"/>
              </w:rPr>
            </w:pPr>
            <w:r>
              <w:rPr>
                <w:rFonts w:ascii="Times New Roman" w:eastAsia="Times New Roman" w:hAnsi="Times New Roman"/>
                <w:i/>
                <w:iCs/>
                <w:lang w:val="fr-FR" w:eastAsia="fr-FR" w:bidi="ar-SA"/>
              </w:rPr>
              <w:t>Exemple</w:t>
            </w:r>
          </w:p>
        </w:tc>
      </w:tr>
      <w:tr w:rsidR="007C293E" w:rsidRPr="00BA4A3B" w:rsidTr="00315713">
        <w:trPr>
          <w:jc w:val="center"/>
        </w:trPr>
        <w:tc>
          <w:tcPr>
            <w:tcW w:w="959" w:type="pct"/>
            <w:hideMark/>
          </w:tcPr>
          <w:p w:rsidR="007C293E" w:rsidRPr="00BA4A3B" w:rsidRDefault="007C293E" w:rsidP="00315713">
            <w:pPr>
              <w:jc w:val="center"/>
              <w:rPr>
                <w:rFonts w:ascii="Times New Roman" w:eastAsia="Times New Roman" w:hAnsi="Times New Roman"/>
                <w:szCs w:val="24"/>
                <w:lang w:val="fr-FR" w:eastAsia="fr-FR" w:bidi="ar-SA"/>
              </w:rPr>
            </w:pPr>
            <w:r w:rsidRPr="00BA4A3B">
              <w:rPr>
                <w:rFonts w:ascii="Times New Roman" w:eastAsia="Times New Roman" w:hAnsi="Times New Roman"/>
                <w:lang w:val="fr-FR" w:eastAsia="fr-FR" w:bidi="ar-SA"/>
              </w:rPr>
              <w:t>[i]</w:t>
            </w:r>
          </w:p>
        </w:tc>
        <w:tc>
          <w:tcPr>
            <w:tcW w:w="1258" w:type="pct"/>
            <w:hideMark/>
          </w:tcPr>
          <w:p w:rsidR="007C293E" w:rsidRPr="00BA4A3B" w:rsidRDefault="007C293E" w:rsidP="00315713">
            <w:pPr>
              <w:rPr>
                <w:rFonts w:ascii="Times New Roman" w:eastAsia="Times New Roman" w:hAnsi="Times New Roman"/>
                <w:szCs w:val="24"/>
                <w:lang w:val="fr-FR" w:eastAsia="fr-FR" w:bidi="ar-SA"/>
              </w:rPr>
            </w:pPr>
            <w:r w:rsidRPr="00BA4A3B">
              <w:rPr>
                <w:rFonts w:ascii="Times New Roman" w:eastAsia="Times New Roman" w:hAnsi="Times New Roman"/>
                <w:lang w:val="fr-FR" w:eastAsia="fr-FR" w:bidi="ar-SA"/>
              </w:rPr>
              <w:t>si, fils, pire</w:t>
            </w:r>
          </w:p>
        </w:tc>
        <w:tc>
          <w:tcPr>
            <w:tcW w:w="1109" w:type="pct"/>
          </w:tcPr>
          <w:p w:rsidR="007C293E" w:rsidRPr="00BA4A3B" w:rsidRDefault="007C293E" w:rsidP="00315713">
            <w:pPr>
              <w:jc w:val="center"/>
              <w:rPr>
                <w:rFonts w:ascii="Times New Roman" w:eastAsia="Times New Roman" w:hAnsi="Times New Roman"/>
                <w:szCs w:val="24"/>
                <w:lang w:val="fr-FR" w:eastAsia="fr-FR" w:bidi="ar-SA"/>
              </w:rPr>
            </w:pPr>
            <w:r w:rsidRPr="00BA4A3B">
              <w:rPr>
                <w:rFonts w:ascii="Times New Roman" w:eastAsia="Times New Roman" w:hAnsi="Times New Roman"/>
                <w:lang w:val="fr-FR" w:eastAsia="fr-FR" w:bidi="ar-SA"/>
              </w:rPr>
              <w:t>[</w:t>
            </w:r>
            <w:r>
              <w:rPr>
                <w:rFonts w:ascii="Times New Roman" w:eastAsia="Times New Roman" w:hAnsi="Times New Roman"/>
                <w:noProof/>
                <w:lang w:val="fr-FR" w:eastAsia="fr-FR" w:bidi="ar-SA"/>
              </w:rPr>
              <w:drawing>
                <wp:inline distT="0" distB="0" distL="0" distR="0">
                  <wp:extent cx="163195" cy="133985"/>
                  <wp:effectExtent l="19050" t="0" r="8255" b="0"/>
                  <wp:docPr id="99" name="Image 12" descr="http://post.queensu.ca/~lessardg/Cours/215/o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ost.queensu.ca/~lessardg/Cours/215/oe1.gif"/>
                          <pic:cNvPicPr>
                            <a:picLocks noChangeAspect="1" noChangeArrowheads="1"/>
                          </pic:cNvPicPr>
                        </pic:nvPicPr>
                        <pic:blipFill>
                          <a:blip r:embed="rId12"/>
                          <a:srcRect/>
                          <a:stretch>
                            <a:fillRect/>
                          </a:stretch>
                        </pic:blipFill>
                        <pic:spPr bwMode="auto">
                          <a:xfrm>
                            <a:off x="0" y="0"/>
                            <a:ext cx="163195" cy="133985"/>
                          </a:xfrm>
                          <a:prstGeom prst="rect">
                            <a:avLst/>
                          </a:prstGeom>
                          <a:noFill/>
                          <a:ln w="9525">
                            <a:noFill/>
                            <a:miter lim="800000"/>
                            <a:headEnd/>
                            <a:tailEnd/>
                          </a:ln>
                        </pic:spPr>
                      </pic:pic>
                    </a:graphicData>
                  </a:graphic>
                </wp:inline>
              </w:drawing>
            </w:r>
            <w:r w:rsidRPr="00BA4A3B">
              <w:rPr>
                <w:rFonts w:ascii="Times New Roman" w:eastAsia="Times New Roman" w:hAnsi="Times New Roman"/>
                <w:lang w:val="fr-FR" w:eastAsia="fr-FR" w:bidi="ar-SA"/>
              </w:rPr>
              <w:t>]</w:t>
            </w:r>
          </w:p>
        </w:tc>
        <w:tc>
          <w:tcPr>
            <w:tcW w:w="1674" w:type="pct"/>
          </w:tcPr>
          <w:p w:rsidR="007C293E" w:rsidRPr="00BA4A3B" w:rsidRDefault="007C293E" w:rsidP="00315713">
            <w:pPr>
              <w:rPr>
                <w:rFonts w:ascii="Times New Roman" w:eastAsia="Times New Roman" w:hAnsi="Times New Roman"/>
                <w:szCs w:val="24"/>
                <w:lang w:val="fr-FR" w:eastAsia="fr-FR" w:bidi="ar-SA"/>
              </w:rPr>
            </w:pPr>
            <w:r w:rsidRPr="00BA4A3B">
              <w:rPr>
                <w:rFonts w:ascii="Times New Roman" w:eastAsia="Times New Roman" w:hAnsi="Times New Roman"/>
                <w:lang w:val="fr-FR" w:eastAsia="fr-FR" w:bidi="ar-SA"/>
              </w:rPr>
              <w:t>peur, acteur, seul</w:t>
            </w:r>
          </w:p>
        </w:tc>
      </w:tr>
      <w:tr w:rsidR="007C293E" w:rsidRPr="00BA4A3B" w:rsidTr="00315713">
        <w:trPr>
          <w:jc w:val="center"/>
        </w:trPr>
        <w:tc>
          <w:tcPr>
            <w:tcW w:w="959" w:type="pct"/>
            <w:hideMark/>
          </w:tcPr>
          <w:p w:rsidR="007C293E" w:rsidRPr="00BA4A3B" w:rsidRDefault="007C293E" w:rsidP="00315713">
            <w:pPr>
              <w:jc w:val="center"/>
              <w:rPr>
                <w:rFonts w:ascii="Times New Roman" w:eastAsia="Times New Roman" w:hAnsi="Times New Roman"/>
                <w:szCs w:val="24"/>
                <w:lang w:val="fr-FR" w:eastAsia="fr-FR" w:bidi="ar-SA"/>
              </w:rPr>
            </w:pPr>
            <w:r w:rsidRPr="00BA4A3B">
              <w:rPr>
                <w:rFonts w:ascii="Times New Roman" w:eastAsia="Times New Roman" w:hAnsi="Times New Roman"/>
                <w:lang w:val="fr-FR" w:eastAsia="fr-FR" w:bidi="ar-SA"/>
              </w:rPr>
              <w:t>[e]</w:t>
            </w:r>
          </w:p>
        </w:tc>
        <w:tc>
          <w:tcPr>
            <w:tcW w:w="1258" w:type="pct"/>
            <w:hideMark/>
          </w:tcPr>
          <w:p w:rsidR="007C293E" w:rsidRPr="00BA4A3B" w:rsidRDefault="007C293E" w:rsidP="00315713">
            <w:pPr>
              <w:rPr>
                <w:rFonts w:ascii="Times New Roman" w:eastAsia="Times New Roman" w:hAnsi="Times New Roman"/>
                <w:szCs w:val="24"/>
                <w:lang w:val="fr-FR" w:eastAsia="fr-FR" w:bidi="ar-SA"/>
              </w:rPr>
            </w:pPr>
            <w:r w:rsidRPr="00BA4A3B">
              <w:rPr>
                <w:rFonts w:ascii="Times New Roman" w:eastAsia="Times New Roman" w:hAnsi="Times New Roman"/>
                <w:lang w:val="fr-FR" w:eastAsia="fr-FR" w:bidi="ar-SA"/>
              </w:rPr>
              <w:t>mes, fée,soufflé</w:t>
            </w:r>
          </w:p>
        </w:tc>
        <w:tc>
          <w:tcPr>
            <w:tcW w:w="1109" w:type="pct"/>
          </w:tcPr>
          <w:p w:rsidR="007C293E" w:rsidRPr="00BA4A3B" w:rsidRDefault="007C293E" w:rsidP="00315713">
            <w:pPr>
              <w:jc w:val="center"/>
              <w:rPr>
                <w:rFonts w:ascii="Times New Roman" w:eastAsia="Times New Roman" w:hAnsi="Times New Roman"/>
                <w:szCs w:val="24"/>
                <w:lang w:val="fr-FR" w:eastAsia="fr-FR" w:bidi="ar-SA"/>
              </w:rPr>
            </w:pPr>
            <w:r w:rsidRPr="00BA4A3B">
              <w:rPr>
                <w:rFonts w:ascii="Times New Roman" w:eastAsia="Times New Roman" w:hAnsi="Times New Roman"/>
                <w:lang w:val="fr-FR" w:eastAsia="fr-FR" w:bidi="ar-SA"/>
              </w:rPr>
              <w:t>[</w:t>
            </w:r>
            <w:r>
              <w:rPr>
                <w:rFonts w:ascii="Times New Roman" w:eastAsia="Times New Roman" w:hAnsi="Times New Roman"/>
                <w:noProof/>
                <w:lang w:val="fr-FR" w:eastAsia="fr-FR" w:bidi="ar-SA"/>
              </w:rPr>
              <w:drawing>
                <wp:inline distT="0" distB="0" distL="0" distR="0">
                  <wp:extent cx="133985" cy="163195"/>
                  <wp:effectExtent l="0" t="0" r="0" b="0"/>
                  <wp:docPr id="100" name="Image 13" descr="http://post.queensu.ca/~lessardg/Cours/215/eschw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ost.queensu.ca/~lessardg/Cours/215/eschwa-2.gif"/>
                          <pic:cNvPicPr>
                            <a:picLocks noChangeAspect="1" noChangeArrowheads="1"/>
                          </pic:cNvPicPr>
                        </pic:nvPicPr>
                        <pic:blipFill>
                          <a:blip r:embed="rId13"/>
                          <a:srcRect/>
                          <a:stretch>
                            <a:fillRect/>
                          </a:stretch>
                        </pic:blipFill>
                        <pic:spPr bwMode="auto">
                          <a:xfrm>
                            <a:off x="0" y="0"/>
                            <a:ext cx="133985" cy="163195"/>
                          </a:xfrm>
                          <a:prstGeom prst="rect">
                            <a:avLst/>
                          </a:prstGeom>
                          <a:noFill/>
                          <a:ln w="9525">
                            <a:noFill/>
                            <a:miter lim="800000"/>
                            <a:headEnd/>
                            <a:tailEnd/>
                          </a:ln>
                        </pic:spPr>
                      </pic:pic>
                    </a:graphicData>
                  </a:graphic>
                </wp:inline>
              </w:drawing>
            </w:r>
            <w:r w:rsidRPr="00BA4A3B">
              <w:rPr>
                <w:rFonts w:ascii="Times New Roman" w:eastAsia="Times New Roman" w:hAnsi="Times New Roman"/>
                <w:lang w:val="fr-FR" w:eastAsia="fr-FR" w:bidi="ar-SA"/>
              </w:rPr>
              <w:t>]</w:t>
            </w:r>
          </w:p>
        </w:tc>
        <w:tc>
          <w:tcPr>
            <w:tcW w:w="1674" w:type="pct"/>
          </w:tcPr>
          <w:p w:rsidR="007C293E" w:rsidRPr="00BA4A3B" w:rsidRDefault="007C293E" w:rsidP="00315713">
            <w:pPr>
              <w:rPr>
                <w:rFonts w:ascii="Times New Roman" w:eastAsia="Times New Roman" w:hAnsi="Times New Roman"/>
                <w:szCs w:val="24"/>
                <w:lang w:val="fr-FR" w:eastAsia="fr-FR" w:bidi="ar-SA"/>
              </w:rPr>
            </w:pPr>
            <w:r w:rsidRPr="00BA4A3B">
              <w:rPr>
                <w:rFonts w:ascii="Times New Roman" w:eastAsia="Times New Roman" w:hAnsi="Times New Roman"/>
                <w:lang w:val="fr-FR" w:eastAsia="fr-FR" w:bidi="ar-SA"/>
              </w:rPr>
              <w:t>le, que</w:t>
            </w:r>
          </w:p>
        </w:tc>
      </w:tr>
      <w:tr w:rsidR="007C293E" w:rsidRPr="00BA4A3B" w:rsidTr="00315713">
        <w:trPr>
          <w:jc w:val="center"/>
        </w:trPr>
        <w:tc>
          <w:tcPr>
            <w:tcW w:w="959" w:type="pct"/>
            <w:hideMark/>
          </w:tcPr>
          <w:p w:rsidR="007C293E" w:rsidRPr="00BA4A3B" w:rsidRDefault="007C293E" w:rsidP="00315713">
            <w:pPr>
              <w:jc w:val="center"/>
              <w:rPr>
                <w:rFonts w:ascii="Times New Roman" w:eastAsia="Times New Roman" w:hAnsi="Times New Roman"/>
                <w:szCs w:val="24"/>
                <w:lang w:val="fr-FR" w:eastAsia="fr-FR" w:bidi="ar-SA"/>
              </w:rPr>
            </w:pPr>
            <w:r w:rsidRPr="00BA4A3B">
              <w:rPr>
                <w:rFonts w:ascii="Times New Roman" w:eastAsia="Times New Roman" w:hAnsi="Times New Roman"/>
                <w:lang w:val="fr-FR" w:eastAsia="fr-FR" w:bidi="ar-SA"/>
              </w:rPr>
              <w:t>[</w:t>
            </w:r>
            <w:r>
              <w:rPr>
                <w:rFonts w:ascii="Times New Roman" w:eastAsia="Times New Roman" w:hAnsi="Times New Roman"/>
                <w:noProof/>
                <w:lang w:val="fr-FR" w:eastAsia="fr-FR" w:bidi="ar-SA"/>
              </w:rPr>
              <w:drawing>
                <wp:inline distT="0" distB="0" distL="0" distR="0">
                  <wp:extent cx="116205" cy="174625"/>
                  <wp:effectExtent l="0" t="0" r="0" b="0"/>
                  <wp:docPr id="101" name="Image 10" descr="http://post.queensu.ca/~lessardg/Cours/215/niepsi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ost.queensu.ca/~lessardg/Cours/215/niepsil1.gif"/>
                          <pic:cNvPicPr>
                            <a:picLocks noChangeAspect="1" noChangeArrowheads="1"/>
                          </pic:cNvPicPr>
                        </pic:nvPicPr>
                        <pic:blipFill>
                          <a:blip r:embed="rId14"/>
                          <a:srcRect/>
                          <a:stretch>
                            <a:fillRect/>
                          </a:stretch>
                        </pic:blipFill>
                        <pic:spPr bwMode="auto">
                          <a:xfrm>
                            <a:off x="0" y="0"/>
                            <a:ext cx="116205" cy="174625"/>
                          </a:xfrm>
                          <a:prstGeom prst="rect">
                            <a:avLst/>
                          </a:prstGeom>
                          <a:noFill/>
                          <a:ln w="9525">
                            <a:noFill/>
                            <a:miter lim="800000"/>
                            <a:headEnd/>
                            <a:tailEnd/>
                          </a:ln>
                        </pic:spPr>
                      </pic:pic>
                    </a:graphicData>
                  </a:graphic>
                </wp:inline>
              </w:drawing>
            </w:r>
            <w:r w:rsidRPr="00BA4A3B">
              <w:rPr>
                <w:rFonts w:ascii="Times New Roman" w:eastAsia="Times New Roman" w:hAnsi="Times New Roman"/>
                <w:lang w:val="fr-FR" w:eastAsia="fr-FR" w:bidi="ar-SA"/>
              </w:rPr>
              <w:t>]</w:t>
            </w:r>
          </w:p>
        </w:tc>
        <w:tc>
          <w:tcPr>
            <w:tcW w:w="1258" w:type="pct"/>
            <w:hideMark/>
          </w:tcPr>
          <w:p w:rsidR="007C293E" w:rsidRPr="00BA4A3B" w:rsidRDefault="007C293E" w:rsidP="00315713">
            <w:pPr>
              <w:rPr>
                <w:rFonts w:ascii="Times New Roman" w:eastAsia="Times New Roman" w:hAnsi="Times New Roman"/>
                <w:szCs w:val="24"/>
                <w:lang w:val="fr-FR" w:eastAsia="fr-FR" w:bidi="ar-SA"/>
              </w:rPr>
            </w:pPr>
            <w:r w:rsidRPr="00BA4A3B">
              <w:rPr>
                <w:rFonts w:ascii="Times New Roman" w:eastAsia="Times New Roman" w:hAnsi="Times New Roman"/>
                <w:lang w:val="fr-FR" w:eastAsia="fr-FR" w:bidi="ar-SA"/>
              </w:rPr>
              <w:t>dette, paire, paix</w:t>
            </w:r>
          </w:p>
        </w:tc>
        <w:tc>
          <w:tcPr>
            <w:tcW w:w="1109" w:type="pct"/>
          </w:tcPr>
          <w:p w:rsidR="007C293E" w:rsidRPr="00BA4A3B" w:rsidRDefault="007C293E" w:rsidP="00315713">
            <w:pPr>
              <w:jc w:val="center"/>
              <w:rPr>
                <w:rFonts w:ascii="Times New Roman" w:eastAsia="Times New Roman" w:hAnsi="Times New Roman"/>
                <w:sz w:val="36"/>
                <w:szCs w:val="36"/>
                <w:lang w:val="fr-FR" w:eastAsia="fr-FR" w:bidi="ar-SA"/>
              </w:rPr>
            </w:pPr>
            <w:r w:rsidRPr="00BA4A3B">
              <w:rPr>
                <w:rFonts w:ascii="Times New Roman" w:eastAsia="Times New Roman" w:hAnsi="Times New Roman"/>
                <w:sz w:val="36"/>
                <w:szCs w:val="36"/>
                <w:lang w:val="fr-FR" w:eastAsia="fr-FR" w:bidi="ar-SA"/>
              </w:rPr>
              <w:t>[u]</w:t>
            </w:r>
          </w:p>
        </w:tc>
        <w:tc>
          <w:tcPr>
            <w:tcW w:w="1674" w:type="pct"/>
          </w:tcPr>
          <w:p w:rsidR="007C293E" w:rsidRPr="00BA4A3B" w:rsidRDefault="007C293E" w:rsidP="00315713">
            <w:pPr>
              <w:rPr>
                <w:rFonts w:ascii="Times New Roman" w:eastAsia="Times New Roman" w:hAnsi="Times New Roman"/>
                <w:szCs w:val="24"/>
                <w:lang w:val="fr-FR" w:eastAsia="fr-FR" w:bidi="ar-SA"/>
              </w:rPr>
            </w:pPr>
            <w:r w:rsidRPr="00BA4A3B">
              <w:rPr>
                <w:rFonts w:ascii="Times New Roman" w:eastAsia="Times New Roman" w:hAnsi="Times New Roman"/>
                <w:lang w:val="fr-FR" w:eastAsia="fr-FR" w:bidi="ar-SA"/>
              </w:rPr>
              <w:t>doux, four, toutes</w:t>
            </w:r>
          </w:p>
        </w:tc>
      </w:tr>
      <w:tr w:rsidR="007C293E" w:rsidRPr="00BA4A3B" w:rsidTr="00315713">
        <w:trPr>
          <w:jc w:val="center"/>
        </w:trPr>
        <w:tc>
          <w:tcPr>
            <w:tcW w:w="959" w:type="pct"/>
            <w:hideMark/>
          </w:tcPr>
          <w:p w:rsidR="007C293E" w:rsidRPr="00BA4A3B" w:rsidRDefault="007C293E" w:rsidP="00315713">
            <w:pPr>
              <w:jc w:val="center"/>
              <w:rPr>
                <w:rFonts w:ascii="Times New Roman" w:eastAsia="Times New Roman" w:hAnsi="Times New Roman"/>
                <w:szCs w:val="24"/>
                <w:lang w:val="fr-FR" w:eastAsia="fr-FR" w:bidi="ar-SA"/>
              </w:rPr>
            </w:pPr>
            <w:r w:rsidRPr="00BA4A3B">
              <w:rPr>
                <w:rFonts w:ascii="Times New Roman" w:eastAsia="Times New Roman" w:hAnsi="Times New Roman"/>
                <w:lang w:val="fr-FR" w:eastAsia="fr-FR" w:bidi="ar-SA"/>
              </w:rPr>
              <w:t>[a]</w:t>
            </w:r>
          </w:p>
        </w:tc>
        <w:tc>
          <w:tcPr>
            <w:tcW w:w="1258" w:type="pct"/>
            <w:hideMark/>
          </w:tcPr>
          <w:p w:rsidR="007C293E" w:rsidRPr="00BA4A3B" w:rsidRDefault="007C293E" w:rsidP="00730BFB">
            <w:pPr>
              <w:rPr>
                <w:rFonts w:ascii="Times New Roman" w:eastAsia="Times New Roman" w:hAnsi="Times New Roman"/>
                <w:szCs w:val="24"/>
                <w:lang w:val="fr-FR" w:eastAsia="fr-FR" w:bidi="ar-SA"/>
              </w:rPr>
            </w:pPr>
            <w:r w:rsidRPr="00BA4A3B">
              <w:rPr>
                <w:rFonts w:ascii="Times New Roman" w:eastAsia="Times New Roman" w:hAnsi="Times New Roman"/>
                <w:lang w:val="fr-FR" w:eastAsia="fr-FR" w:bidi="ar-SA"/>
              </w:rPr>
              <w:t xml:space="preserve">ma, </w:t>
            </w:r>
            <w:r w:rsidR="00730BFB">
              <w:rPr>
                <w:rFonts w:ascii="Times New Roman" w:eastAsia="Times New Roman" w:hAnsi="Times New Roman"/>
                <w:lang w:val="fr-FR" w:eastAsia="fr-FR" w:bidi="ar-SA"/>
              </w:rPr>
              <w:t>ta</w:t>
            </w:r>
            <w:r w:rsidRPr="00BA4A3B">
              <w:rPr>
                <w:rFonts w:ascii="Times New Roman" w:eastAsia="Times New Roman" w:hAnsi="Times New Roman"/>
                <w:lang w:val="fr-FR" w:eastAsia="fr-FR" w:bidi="ar-SA"/>
              </w:rPr>
              <w:t>, date</w:t>
            </w:r>
          </w:p>
        </w:tc>
        <w:tc>
          <w:tcPr>
            <w:tcW w:w="1109" w:type="pct"/>
          </w:tcPr>
          <w:p w:rsidR="007C293E" w:rsidRPr="00BA4A3B" w:rsidRDefault="007C293E" w:rsidP="00315713">
            <w:pPr>
              <w:jc w:val="center"/>
              <w:rPr>
                <w:rFonts w:ascii="Times New Roman" w:eastAsia="Times New Roman" w:hAnsi="Times New Roman"/>
                <w:sz w:val="36"/>
                <w:szCs w:val="36"/>
                <w:lang w:val="fr-FR" w:eastAsia="fr-FR" w:bidi="ar-SA"/>
              </w:rPr>
            </w:pPr>
            <w:r w:rsidRPr="00BA4A3B">
              <w:rPr>
                <w:rFonts w:ascii="Times New Roman" w:eastAsia="Times New Roman" w:hAnsi="Times New Roman"/>
                <w:sz w:val="36"/>
                <w:szCs w:val="36"/>
                <w:lang w:val="fr-FR" w:eastAsia="fr-FR" w:bidi="ar-SA"/>
              </w:rPr>
              <w:t>[o]</w:t>
            </w:r>
          </w:p>
        </w:tc>
        <w:tc>
          <w:tcPr>
            <w:tcW w:w="1674" w:type="pct"/>
          </w:tcPr>
          <w:p w:rsidR="007C293E" w:rsidRPr="00BA4A3B" w:rsidRDefault="007C293E" w:rsidP="00315713">
            <w:pPr>
              <w:rPr>
                <w:rFonts w:ascii="Times New Roman" w:eastAsia="Times New Roman" w:hAnsi="Times New Roman"/>
                <w:szCs w:val="24"/>
                <w:lang w:val="fr-FR" w:eastAsia="fr-FR" w:bidi="ar-SA"/>
              </w:rPr>
            </w:pPr>
            <w:r w:rsidRPr="00BA4A3B">
              <w:rPr>
                <w:rFonts w:ascii="Times New Roman" w:eastAsia="Times New Roman" w:hAnsi="Times New Roman"/>
                <w:lang w:val="fr-FR" w:eastAsia="fr-FR" w:bidi="ar-SA"/>
              </w:rPr>
              <w:t>beau, dos, pôle</w:t>
            </w:r>
          </w:p>
        </w:tc>
      </w:tr>
      <w:tr w:rsidR="007C293E" w:rsidRPr="00BA4A3B" w:rsidTr="00315713">
        <w:trPr>
          <w:jc w:val="center"/>
        </w:trPr>
        <w:tc>
          <w:tcPr>
            <w:tcW w:w="959" w:type="pct"/>
            <w:hideMark/>
          </w:tcPr>
          <w:p w:rsidR="007C293E" w:rsidRPr="00BA4A3B" w:rsidRDefault="007C293E" w:rsidP="00315713">
            <w:pPr>
              <w:jc w:val="center"/>
              <w:rPr>
                <w:rFonts w:ascii="Times New Roman" w:eastAsia="Times New Roman" w:hAnsi="Times New Roman"/>
                <w:szCs w:val="24"/>
                <w:lang w:val="fr-FR" w:eastAsia="fr-FR" w:bidi="ar-SA"/>
              </w:rPr>
            </w:pPr>
            <w:r w:rsidRPr="00BA4A3B">
              <w:rPr>
                <w:rFonts w:ascii="Times New Roman" w:eastAsia="Times New Roman" w:hAnsi="Times New Roman"/>
                <w:lang w:val="fr-FR" w:eastAsia="fr-FR" w:bidi="ar-SA"/>
              </w:rPr>
              <w:t>[y]</w:t>
            </w:r>
          </w:p>
        </w:tc>
        <w:tc>
          <w:tcPr>
            <w:tcW w:w="1258" w:type="pct"/>
            <w:hideMark/>
          </w:tcPr>
          <w:p w:rsidR="007C293E" w:rsidRPr="00BA4A3B" w:rsidRDefault="007C293E" w:rsidP="00315713">
            <w:pPr>
              <w:rPr>
                <w:rFonts w:ascii="Times New Roman" w:eastAsia="Times New Roman" w:hAnsi="Times New Roman"/>
                <w:szCs w:val="24"/>
                <w:lang w:val="fr-FR" w:eastAsia="fr-FR" w:bidi="ar-SA"/>
              </w:rPr>
            </w:pPr>
            <w:r w:rsidRPr="00BA4A3B">
              <w:rPr>
                <w:rFonts w:ascii="Times New Roman" w:eastAsia="Times New Roman" w:hAnsi="Times New Roman"/>
                <w:lang w:val="fr-FR" w:eastAsia="fr-FR" w:bidi="ar-SA"/>
              </w:rPr>
              <w:t>pur, suce, une</w:t>
            </w:r>
          </w:p>
        </w:tc>
        <w:tc>
          <w:tcPr>
            <w:tcW w:w="1109" w:type="pct"/>
          </w:tcPr>
          <w:p w:rsidR="007C293E" w:rsidRPr="00BA4A3B" w:rsidRDefault="007C293E" w:rsidP="00315713">
            <w:pPr>
              <w:jc w:val="center"/>
              <w:rPr>
                <w:rFonts w:ascii="Times New Roman" w:eastAsia="Times New Roman" w:hAnsi="Times New Roman"/>
                <w:sz w:val="36"/>
                <w:szCs w:val="36"/>
                <w:lang w:val="fr-FR" w:eastAsia="fr-FR" w:bidi="ar-SA"/>
              </w:rPr>
            </w:pPr>
            <w:r w:rsidRPr="00BA4A3B">
              <w:rPr>
                <w:rFonts w:ascii="Times New Roman" w:eastAsia="Times New Roman" w:hAnsi="Times New Roman"/>
                <w:sz w:val="36"/>
                <w:szCs w:val="36"/>
                <w:lang w:val="fr-FR" w:eastAsia="fr-FR" w:bidi="ar-SA"/>
              </w:rPr>
              <w:t>[</w:t>
            </w:r>
            <w:r w:rsidRPr="00CF33A4">
              <w:rPr>
                <w:rFonts w:ascii="Times New Roman" w:eastAsia="Times New Roman" w:hAnsi="Times New Roman"/>
                <w:noProof/>
                <w:sz w:val="36"/>
                <w:szCs w:val="36"/>
                <w:lang w:val="fr-FR" w:eastAsia="fr-FR" w:bidi="ar-SA"/>
              </w:rPr>
              <w:drawing>
                <wp:inline distT="0" distB="0" distL="0" distR="0">
                  <wp:extent cx="58420" cy="139700"/>
                  <wp:effectExtent l="19050" t="0" r="0" b="0"/>
                  <wp:docPr id="102" name="Image 14" descr="http://post.queensu.ca/~lessardg/Cours/215/phon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ost.queensu.ca/~lessardg/Cours/215/phon61.gif"/>
                          <pic:cNvPicPr>
                            <a:picLocks noChangeAspect="1" noChangeArrowheads="1"/>
                          </pic:cNvPicPr>
                        </pic:nvPicPr>
                        <pic:blipFill>
                          <a:blip r:embed="rId15"/>
                          <a:srcRect/>
                          <a:stretch>
                            <a:fillRect/>
                          </a:stretch>
                        </pic:blipFill>
                        <pic:spPr bwMode="auto">
                          <a:xfrm>
                            <a:off x="0" y="0"/>
                            <a:ext cx="58420" cy="139700"/>
                          </a:xfrm>
                          <a:prstGeom prst="rect">
                            <a:avLst/>
                          </a:prstGeom>
                          <a:noFill/>
                          <a:ln w="9525">
                            <a:noFill/>
                            <a:miter lim="800000"/>
                            <a:headEnd/>
                            <a:tailEnd/>
                          </a:ln>
                        </pic:spPr>
                      </pic:pic>
                    </a:graphicData>
                  </a:graphic>
                </wp:inline>
              </w:drawing>
            </w:r>
            <w:r w:rsidRPr="00BA4A3B">
              <w:rPr>
                <w:rFonts w:ascii="Times New Roman" w:eastAsia="Times New Roman" w:hAnsi="Times New Roman"/>
                <w:sz w:val="36"/>
                <w:szCs w:val="36"/>
                <w:lang w:val="fr-FR" w:eastAsia="fr-FR" w:bidi="ar-SA"/>
              </w:rPr>
              <w:t>]</w:t>
            </w:r>
          </w:p>
        </w:tc>
        <w:tc>
          <w:tcPr>
            <w:tcW w:w="1674" w:type="pct"/>
          </w:tcPr>
          <w:p w:rsidR="007C293E" w:rsidRPr="00BA4A3B" w:rsidRDefault="007C293E" w:rsidP="00315713">
            <w:pPr>
              <w:rPr>
                <w:rFonts w:ascii="Times New Roman" w:eastAsia="Times New Roman" w:hAnsi="Times New Roman"/>
                <w:szCs w:val="24"/>
                <w:lang w:val="fr-FR" w:eastAsia="fr-FR" w:bidi="ar-SA"/>
              </w:rPr>
            </w:pPr>
            <w:r w:rsidRPr="00BA4A3B">
              <w:rPr>
                <w:rFonts w:ascii="Times New Roman" w:eastAsia="Times New Roman" w:hAnsi="Times New Roman"/>
                <w:lang w:val="fr-FR" w:eastAsia="fr-FR" w:bidi="ar-SA"/>
              </w:rPr>
              <w:t>dort, bosse, Paul</w:t>
            </w:r>
          </w:p>
        </w:tc>
      </w:tr>
      <w:tr w:rsidR="007C293E" w:rsidRPr="00BA4A3B" w:rsidTr="00315713">
        <w:trPr>
          <w:jc w:val="center"/>
        </w:trPr>
        <w:tc>
          <w:tcPr>
            <w:tcW w:w="959" w:type="pct"/>
            <w:hideMark/>
          </w:tcPr>
          <w:p w:rsidR="007C293E" w:rsidRPr="00BA4A3B" w:rsidRDefault="007C293E" w:rsidP="00315713">
            <w:pPr>
              <w:jc w:val="center"/>
              <w:rPr>
                <w:rFonts w:ascii="Times New Roman" w:eastAsia="Times New Roman" w:hAnsi="Times New Roman"/>
                <w:szCs w:val="24"/>
                <w:lang w:val="fr-FR" w:eastAsia="fr-FR" w:bidi="ar-SA"/>
              </w:rPr>
            </w:pPr>
            <w:r w:rsidRPr="00BA4A3B">
              <w:rPr>
                <w:rFonts w:ascii="Times New Roman" w:eastAsia="Times New Roman" w:hAnsi="Times New Roman"/>
                <w:lang w:val="fr-FR" w:eastAsia="fr-FR" w:bidi="ar-SA"/>
              </w:rPr>
              <w:t>[</w:t>
            </w:r>
            <w:r>
              <w:rPr>
                <w:rFonts w:ascii="Times New Roman" w:eastAsia="Times New Roman" w:hAnsi="Times New Roman"/>
                <w:noProof/>
                <w:lang w:val="fr-FR" w:eastAsia="fr-FR" w:bidi="ar-SA"/>
              </w:rPr>
              <w:drawing>
                <wp:inline distT="0" distB="0" distL="0" distR="0">
                  <wp:extent cx="151130" cy="174625"/>
                  <wp:effectExtent l="19050" t="0" r="1270" b="0"/>
                  <wp:docPr id="103" name="Image 11" descr="http://post.queensu.ca/~lessardg/Cours/215/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ost.queensu.ca/~lessardg/Cours/215/o1.gif"/>
                          <pic:cNvPicPr>
                            <a:picLocks noChangeAspect="1" noChangeArrowheads="1"/>
                          </pic:cNvPicPr>
                        </pic:nvPicPr>
                        <pic:blipFill>
                          <a:blip r:embed="rId16"/>
                          <a:srcRect/>
                          <a:stretch>
                            <a:fillRect/>
                          </a:stretch>
                        </pic:blipFill>
                        <pic:spPr bwMode="auto">
                          <a:xfrm>
                            <a:off x="0" y="0"/>
                            <a:ext cx="151130" cy="174625"/>
                          </a:xfrm>
                          <a:prstGeom prst="rect">
                            <a:avLst/>
                          </a:prstGeom>
                          <a:noFill/>
                          <a:ln w="9525">
                            <a:noFill/>
                            <a:miter lim="800000"/>
                            <a:headEnd/>
                            <a:tailEnd/>
                          </a:ln>
                        </pic:spPr>
                      </pic:pic>
                    </a:graphicData>
                  </a:graphic>
                </wp:inline>
              </w:drawing>
            </w:r>
            <w:r w:rsidRPr="00BA4A3B">
              <w:rPr>
                <w:rFonts w:ascii="Times New Roman" w:eastAsia="Times New Roman" w:hAnsi="Times New Roman"/>
                <w:lang w:val="fr-FR" w:eastAsia="fr-FR" w:bidi="ar-SA"/>
              </w:rPr>
              <w:t>]</w:t>
            </w:r>
          </w:p>
        </w:tc>
        <w:tc>
          <w:tcPr>
            <w:tcW w:w="1258" w:type="pct"/>
            <w:hideMark/>
          </w:tcPr>
          <w:p w:rsidR="007C293E" w:rsidRPr="00BA4A3B" w:rsidRDefault="007C293E" w:rsidP="00315713">
            <w:pPr>
              <w:rPr>
                <w:rFonts w:ascii="Times New Roman" w:eastAsia="Times New Roman" w:hAnsi="Times New Roman"/>
                <w:szCs w:val="24"/>
                <w:lang w:val="fr-FR" w:eastAsia="fr-FR" w:bidi="ar-SA"/>
              </w:rPr>
            </w:pPr>
            <w:r w:rsidRPr="00BA4A3B">
              <w:rPr>
                <w:rFonts w:ascii="Times New Roman" w:eastAsia="Times New Roman" w:hAnsi="Times New Roman"/>
                <w:lang w:val="fr-FR" w:eastAsia="fr-FR" w:bidi="ar-SA"/>
              </w:rPr>
              <w:t>deux, queue, cheveux</w:t>
            </w:r>
          </w:p>
        </w:tc>
        <w:tc>
          <w:tcPr>
            <w:tcW w:w="1109" w:type="pct"/>
          </w:tcPr>
          <w:p w:rsidR="007C293E" w:rsidRPr="00BA4A3B" w:rsidRDefault="007C293E" w:rsidP="00EB5959">
            <w:pPr>
              <w:jc w:val="center"/>
              <w:rPr>
                <w:rFonts w:ascii="Times New Roman" w:eastAsia="Times New Roman" w:hAnsi="Times New Roman"/>
                <w:sz w:val="36"/>
                <w:szCs w:val="36"/>
                <w:lang w:val="fr-FR" w:eastAsia="fr-FR" w:bidi="ar-SA"/>
              </w:rPr>
            </w:pPr>
            <w:r w:rsidRPr="00BA4A3B">
              <w:rPr>
                <w:rFonts w:ascii="Times New Roman" w:eastAsia="Times New Roman" w:hAnsi="Times New Roman"/>
                <w:sz w:val="36"/>
                <w:szCs w:val="36"/>
                <w:lang w:val="fr-FR" w:eastAsia="fr-FR" w:bidi="ar-SA"/>
              </w:rPr>
              <w:t>[</w:t>
            </w:r>
            <w:r w:rsidR="00EB5959" w:rsidRPr="00EB5959">
              <w:rPr>
                <w:rFonts w:ascii="Arial" w:hAnsi="Arial" w:cs="Arial"/>
                <w:color w:val="000000"/>
                <w:sz w:val="36"/>
                <w:szCs w:val="23"/>
                <w:shd w:val="clear" w:color="auto" w:fill="FFFFFF"/>
              </w:rPr>
              <w:t>ɑ</w:t>
            </w:r>
            <w:r w:rsidRPr="00BA4A3B">
              <w:rPr>
                <w:rFonts w:ascii="Times New Roman" w:eastAsia="Times New Roman" w:hAnsi="Times New Roman"/>
                <w:sz w:val="36"/>
                <w:szCs w:val="36"/>
                <w:lang w:val="fr-FR" w:eastAsia="fr-FR" w:bidi="ar-SA"/>
              </w:rPr>
              <w:t>]</w:t>
            </w:r>
          </w:p>
        </w:tc>
        <w:tc>
          <w:tcPr>
            <w:tcW w:w="1674" w:type="pct"/>
          </w:tcPr>
          <w:p w:rsidR="007C293E" w:rsidRPr="00BA4A3B" w:rsidRDefault="007C293E" w:rsidP="00315713">
            <w:pPr>
              <w:rPr>
                <w:rFonts w:ascii="Times New Roman" w:eastAsia="Times New Roman" w:hAnsi="Times New Roman"/>
                <w:szCs w:val="24"/>
                <w:lang w:val="fr-FR" w:eastAsia="fr-FR" w:bidi="ar-SA"/>
              </w:rPr>
            </w:pPr>
            <w:r w:rsidRPr="00BA4A3B">
              <w:rPr>
                <w:rFonts w:ascii="Times New Roman" w:eastAsia="Times New Roman" w:hAnsi="Times New Roman"/>
                <w:lang w:val="fr-FR" w:eastAsia="fr-FR" w:bidi="ar-SA"/>
              </w:rPr>
              <w:t>bas, pas</w:t>
            </w:r>
          </w:p>
        </w:tc>
      </w:tr>
    </w:tbl>
    <w:p w:rsidR="001E02C1" w:rsidRPr="00A954B4" w:rsidRDefault="009A769F" w:rsidP="00A954B4">
      <w:pPr>
        <w:pStyle w:val="Paragraphedeliste"/>
        <w:numPr>
          <w:ilvl w:val="0"/>
          <w:numId w:val="7"/>
        </w:numPr>
        <w:spacing w:before="100" w:beforeAutospacing="1" w:after="100" w:afterAutospacing="1"/>
        <w:rPr>
          <w:rFonts w:ascii="Times New Roman" w:eastAsia="Times New Roman" w:hAnsi="Times New Roman"/>
          <w:b/>
          <w:bCs/>
          <w:color w:val="000000"/>
          <w:lang w:val="fr-FR" w:eastAsia="fr-FR" w:bidi="ar-SA"/>
        </w:rPr>
      </w:pPr>
      <w:r w:rsidRPr="00A954B4">
        <w:rPr>
          <w:rFonts w:ascii="Times New Roman" w:eastAsia="Times New Roman" w:hAnsi="Times New Roman"/>
          <w:b/>
          <w:bCs/>
          <w:color w:val="000000"/>
          <w:lang w:val="fr-FR" w:eastAsia="fr-FR" w:bidi="ar-SA"/>
        </w:rPr>
        <w:t>Voyelles nasales</w:t>
      </w:r>
      <w:r w:rsidR="001E02C1" w:rsidRPr="00A954B4">
        <w:rPr>
          <w:rFonts w:ascii="Times New Roman" w:eastAsia="Times New Roman" w:hAnsi="Times New Roman"/>
          <w:b/>
          <w:bCs/>
          <w:color w:val="000000"/>
          <w:lang w:val="fr-FR" w:eastAsia="fr-FR" w:bidi="ar-SA"/>
        </w:rPr>
        <w:t xml:space="preserve"> </w:t>
      </w:r>
    </w:p>
    <w:p w:rsidR="009A769F" w:rsidRPr="00A954B4" w:rsidRDefault="009A769F" w:rsidP="001E02C1">
      <w:pPr>
        <w:spacing w:before="100" w:beforeAutospacing="1" w:after="100" w:afterAutospacing="1"/>
        <w:rPr>
          <w:rFonts w:asciiTheme="majorBidi" w:hAnsiTheme="majorBidi" w:cstheme="majorBidi"/>
          <w:lang w:val="fr-FR" w:bidi="ar-SA"/>
        </w:rPr>
      </w:pPr>
      <w:r w:rsidRPr="00A954B4">
        <w:rPr>
          <w:rFonts w:asciiTheme="majorBidi" w:eastAsia="Times New Roman" w:hAnsiTheme="majorBidi" w:cstheme="majorBidi"/>
          <w:color w:val="000000"/>
          <w:lang w:val="fr-FR" w:eastAsia="fr-FR" w:bidi="ar-SA"/>
        </w:rPr>
        <w:t>Les</w:t>
      </w:r>
      <w:r w:rsidR="00BA4A3B" w:rsidRPr="00BA4A3B">
        <w:rPr>
          <w:rFonts w:asciiTheme="majorBidi" w:eastAsia="Times New Roman" w:hAnsiTheme="majorBidi" w:cstheme="majorBidi"/>
          <w:color w:val="000000"/>
          <w:lang w:val="fr-FR" w:eastAsia="fr-FR" w:bidi="ar-SA"/>
        </w:rPr>
        <w:t xml:space="preserve"> voyelles </w:t>
      </w:r>
      <w:r w:rsidR="00BA4A3B" w:rsidRPr="00A954B4">
        <w:rPr>
          <w:rFonts w:asciiTheme="majorBidi" w:eastAsia="Times New Roman" w:hAnsiTheme="majorBidi" w:cstheme="majorBidi"/>
          <w:b/>
          <w:bCs/>
          <w:color w:val="000000"/>
          <w:lang w:val="fr-FR" w:eastAsia="fr-FR" w:bidi="ar-SA"/>
        </w:rPr>
        <w:t>nasales</w:t>
      </w:r>
      <w:r w:rsidR="00BA4A3B" w:rsidRPr="00BA4A3B">
        <w:rPr>
          <w:rFonts w:asciiTheme="majorBidi" w:eastAsia="Times New Roman" w:hAnsiTheme="majorBidi" w:cstheme="majorBidi"/>
          <w:color w:val="000000"/>
          <w:lang w:val="fr-FR" w:eastAsia="fr-FR" w:bidi="ar-SA"/>
        </w:rPr>
        <w:t xml:space="preserve"> se prononcent avec le voile du palais </w:t>
      </w:r>
      <w:r w:rsidR="00BA4A3B" w:rsidRPr="00BA4A3B">
        <w:rPr>
          <w:rFonts w:asciiTheme="majorBidi" w:eastAsia="Times New Roman" w:hAnsiTheme="majorBidi" w:cstheme="majorBidi"/>
          <w:b/>
          <w:bCs/>
          <w:color w:val="000000"/>
          <w:lang w:val="fr-FR" w:eastAsia="fr-FR" w:bidi="ar-SA"/>
        </w:rPr>
        <w:t>abaissé</w:t>
      </w:r>
      <w:r w:rsidR="00BA4A3B" w:rsidRPr="00BA4A3B">
        <w:rPr>
          <w:rFonts w:asciiTheme="majorBidi" w:eastAsia="Times New Roman" w:hAnsiTheme="majorBidi" w:cstheme="majorBidi"/>
          <w:color w:val="000000"/>
          <w:lang w:val="fr-FR" w:eastAsia="fr-FR" w:bidi="ar-SA"/>
        </w:rPr>
        <w:t>, ce qui laisse passer de l'air et par la bouche, et par le nez.</w:t>
      </w:r>
      <w:r w:rsidRPr="00A954B4">
        <w:rPr>
          <w:rFonts w:asciiTheme="majorBidi" w:eastAsia="Times New Roman" w:hAnsiTheme="majorBidi" w:cstheme="majorBidi"/>
          <w:color w:val="000000"/>
          <w:lang w:val="fr-FR" w:eastAsia="fr-FR" w:bidi="ar-SA"/>
        </w:rPr>
        <w:t xml:space="preserve"> C'est-à-dire, quand </w:t>
      </w:r>
      <w:r w:rsidRPr="00A954B4">
        <w:rPr>
          <w:rFonts w:asciiTheme="majorBidi" w:hAnsiTheme="majorBidi" w:cstheme="majorBidi"/>
          <w:lang w:val="fr-FR" w:bidi="ar-SA"/>
        </w:rPr>
        <w:t>le voile du palais est abaissé, l'air traverse simultanément</w:t>
      </w:r>
      <w:r w:rsidR="00EA5496">
        <w:rPr>
          <w:rFonts w:asciiTheme="majorBidi" w:hAnsiTheme="majorBidi" w:cstheme="majorBidi"/>
          <w:lang w:val="fr-FR" w:bidi="ar-SA"/>
        </w:rPr>
        <w:t xml:space="preserve"> les résonateurs buccaux et nasaux</w:t>
      </w:r>
      <w:r w:rsidRPr="00A954B4">
        <w:rPr>
          <w:rFonts w:asciiTheme="majorBidi" w:hAnsiTheme="majorBidi" w:cstheme="majorBidi"/>
          <w:lang w:val="fr-FR" w:bidi="ar-SA"/>
        </w:rPr>
        <w:t>.</w:t>
      </w:r>
    </w:p>
    <w:p w:rsidR="009A769F" w:rsidRPr="002B19A2" w:rsidRDefault="00CF33A4" w:rsidP="002B19A2">
      <w:pPr>
        <w:autoSpaceDE w:val="0"/>
        <w:autoSpaceDN w:val="0"/>
        <w:adjustRightInd w:val="0"/>
        <w:jc w:val="both"/>
        <w:rPr>
          <w:rFonts w:asciiTheme="majorBidi" w:hAnsiTheme="majorBidi" w:cstheme="majorBidi"/>
          <w:sz w:val="20"/>
          <w:szCs w:val="20"/>
          <w:lang w:val="fr-FR" w:bidi="ar-SA"/>
        </w:rPr>
      </w:pPr>
      <w:r>
        <w:rPr>
          <w:rFonts w:asciiTheme="majorBidi" w:hAnsiTheme="majorBidi" w:cstheme="majorBidi"/>
          <w:noProof/>
          <w:sz w:val="20"/>
          <w:szCs w:val="20"/>
          <w:lang w:val="fr-FR" w:eastAsia="fr-FR" w:bidi="ar-SA"/>
        </w:rPr>
        <w:lastRenderedPageBreak/>
        <w:drawing>
          <wp:anchor distT="0" distB="0" distL="114300" distR="114300" simplePos="0" relativeHeight="251660288" behindDoc="1" locked="0" layoutInCell="1" allowOverlap="1">
            <wp:simplePos x="0" y="0"/>
            <wp:positionH relativeFrom="column">
              <wp:posOffset>866140</wp:posOffset>
            </wp:positionH>
            <wp:positionV relativeFrom="paragraph">
              <wp:posOffset>43815</wp:posOffset>
            </wp:positionV>
            <wp:extent cx="1145540" cy="984250"/>
            <wp:effectExtent l="19050" t="0" r="0" b="0"/>
            <wp:wrapTight wrapText="bothSides">
              <wp:wrapPolygon edited="0">
                <wp:start x="-359" y="0"/>
                <wp:lineTo x="-359" y="21321"/>
                <wp:lineTo x="21552" y="21321"/>
                <wp:lineTo x="21552" y="0"/>
                <wp:lineTo x="-359" y="0"/>
              </wp:wrapPolygon>
            </wp:wrapTight>
            <wp:docPr id="4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145540" cy="984250"/>
                    </a:xfrm>
                    <a:prstGeom prst="rect">
                      <a:avLst/>
                    </a:prstGeom>
                    <a:noFill/>
                    <a:ln w="9525">
                      <a:noFill/>
                      <a:miter lim="800000"/>
                      <a:headEnd/>
                      <a:tailEnd/>
                    </a:ln>
                  </pic:spPr>
                </pic:pic>
              </a:graphicData>
            </a:graphic>
          </wp:anchor>
        </w:drawing>
      </w:r>
      <w:r>
        <w:rPr>
          <w:rFonts w:asciiTheme="majorBidi" w:hAnsiTheme="majorBidi" w:cstheme="majorBidi"/>
          <w:noProof/>
          <w:sz w:val="20"/>
          <w:szCs w:val="20"/>
          <w:lang w:val="fr-FR" w:eastAsia="fr-FR" w:bidi="ar-SA"/>
        </w:rPr>
        <w:drawing>
          <wp:anchor distT="0" distB="0" distL="114300" distR="114300" simplePos="0" relativeHeight="251659264" behindDoc="1" locked="0" layoutInCell="1" allowOverlap="1">
            <wp:simplePos x="0" y="0"/>
            <wp:positionH relativeFrom="column">
              <wp:posOffset>3533775</wp:posOffset>
            </wp:positionH>
            <wp:positionV relativeFrom="paragraph">
              <wp:posOffset>15240</wp:posOffset>
            </wp:positionV>
            <wp:extent cx="1186180" cy="1012825"/>
            <wp:effectExtent l="19050" t="0" r="0" b="0"/>
            <wp:wrapTight wrapText="bothSides">
              <wp:wrapPolygon edited="0">
                <wp:start x="-347" y="0"/>
                <wp:lineTo x="-347" y="21126"/>
                <wp:lineTo x="21507" y="21126"/>
                <wp:lineTo x="21507" y="0"/>
                <wp:lineTo x="-347" y="0"/>
              </wp:wrapPolygon>
            </wp:wrapTight>
            <wp:docPr id="4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1186180" cy="1012825"/>
                    </a:xfrm>
                    <a:prstGeom prst="rect">
                      <a:avLst/>
                    </a:prstGeom>
                    <a:noFill/>
                    <a:ln w="9525">
                      <a:noFill/>
                      <a:miter lim="800000"/>
                      <a:headEnd/>
                      <a:tailEnd/>
                    </a:ln>
                  </pic:spPr>
                </pic:pic>
              </a:graphicData>
            </a:graphic>
          </wp:anchor>
        </w:drawing>
      </w:r>
    </w:p>
    <w:p w:rsidR="009A769F" w:rsidRPr="002B19A2" w:rsidRDefault="009A769F" w:rsidP="002B19A2">
      <w:pPr>
        <w:autoSpaceDE w:val="0"/>
        <w:autoSpaceDN w:val="0"/>
        <w:adjustRightInd w:val="0"/>
        <w:jc w:val="both"/>
        <w:rPr>
          <w:rFonts w:asciiTheme="majorBidi" w:hAnsiTheme="majorBidi" w:cstheme="majorBidi"/>
          <w:sz w:val="20"/>
          <w:szCs w:val="20"/>
          <w:lang w:val="fr-FR" w:bidi="ar-SA"/>
        </w:rPr>
      </w:pPr>
    </w:p>
    <w:p w:rsidR="009A769F" w:rsidRDefault="00E97223" w:rsidP="002B19A2">
      <w:pPr>
        <w:autoSpaceDE w:val="0"/>
        <w:autoSpaceDN w:val="0"/>
        <w:adjustRightInd w:val="0"/>
        <w:jc w:val="both"/>
        <w:rPr>
          <w:rFonts w:ascii="TimesNewRomanPSMT" w:hAnsi="TimesNewRomanPSMT" w:cs="TimesNewRomanPSMT"/>
          <w:lang w:val="fr-FR" w:bidi="ar-SA"/>
        </w:rPr>
      </w:pPr>
      <w:r>
        <w:rPr>
          <w:rFonts w:ascii="TimesNewRomanPSMT" w:hAnsi="TimesNewRomanPSMT" w:cs="TimesNewRomanPSMT"/>
          <w:noProof/>
          <w:lang w:val="fr-FR" w:eastAsia="fr-FR" w:bidi="ar-SA"/>
        </w:rPr>
        <w:pict>
          <v:rect id="_x0000_s1027" style="position:absolute;left:0;text-align:left;margin-left:131.85pt;margin-top:7.6pt;width:14.65pt;height:18.25pt;z-index:251661312" filled="f" strokecolor="red"/>
        </w:pict>
      </w:r>
      <w:r>
        <w:rPr>
          <w:rFonts w:ascii="TimesNewRomanPSMT" w:hAnsi="TimesNewRomanPSMT" w:cs="TimesNewRomanPSMT"/>
          <w:noProof/>
          <w:lang w:val="fr-FR" w:eastAsia="fr-FR" w:bidi="ar-SA"/>
        </w:rPr>
        <w:pict>
          <v:rect id="_x0000_s1028" style="position:absolute;left:0;text-align:left;margin-left:336pt;margin-top:2.95pt;width:15.6pt;height:20.2pt;z-index:251662336" filled="f" strokecolor="red"/>
        </w:pict>
      </w:r>
    </w:p>
    <w:p w:rsidR="009A769F" w:rsidRDefault="009A769F" w:rsidP="002B19A2">
      <w:pPr>
        <w:autoSpaceDE w:val="0"/>
        <w:autoSpaceDN w:val="0"/>
        <w:adjustRightInd w:val="0"/>
        <w:jc w:val="both"/>
        <w:rPr>
          <w:rFonts w:ascii="TimesNewRomanPSMT" w:hAnsi="TimesNewRomanPSMT" w:cs="TimesNewRomanPSMT"/>
          <w:lang w:val="fr-FR" w:bidi="ar-SA"/>
        </w:rPr>
      </w:pPr>
    </w:p>
    <w:p w:rsidR="009A769F" w:rsidRDefault="009A769F" w:rsidP="002B19A2">
      <w:pPr>
        <w:autoSpaceDE w:val="0"/>
        <w:autoSpaceDN w:val="0"/>
        <w:adjustRightInd w:val="0"/>
        <w:jc w:val="both"/>
        <w:rPr>
          <w:rFonts w:ascii="TimesNewRomanPSMT" w:hAnsi="TimesNewRomanPSMT" w:cs="TimesNewRomanPSMT"/>
          <w:lang w:val="fr-FR" w:bidi="ar-SA"/>
        </w:rPr>
      </w:pPr>
    </w:p>
    <w:p w:rsidR="009A769F" w:rsidRDefault="009A769F" w:rsidP="009A769F">
      <w:pPr>
        <w:autoSpaceDE w:val="0"/>
        <w:autoSpaceDN w:val="0"/>
        <w:adjustRightInd w:val="0"/>
        <w:rPr>
          <w:rFonts w:ascii="TimesNewRomanPSMT" w:hAnsi="TimesNewRomanPSMT" w:cs="TimesNewRomanPSMT"/>
          <w:lang w:val="fr-FR" w:bidi="ar-SA"/>
        </w:rPr>
      </w:pPr>
    </w:p>
    <w:p w:rsidR="009A769F" w:rsidRDefault="009A769F" w:rsidP="009A769F">
      <w:pPr>
        <w:autoSpaceDE w:val="0"/>
        <w:autoSpaceDN w:val="0"/>
        <w:adjustRightInd w:val="0"/>
        <w:rPr>
          <w:rFonts w:ascii="TimesNewRomanPSMT" w:hAnsi="TimesNewRomanPSMT" w:cs="TimesNewRomanPSMT"/>
          <w:lang w:val="fr-FR" w:bidi="ar-SA"/>
        </w:rPr>
      </w:pPr>
    </w:p>
    <w:p w:rsidR="009A769F" w:rsidRPr="00CF33A4" w:rsidRDefault="00CF33A4" w:rsidP="009A769F">
      <w:pPr>
        <w:autoSpaceDE w:val="0"/>
        <w:autoSpaceDN w:val="0"/>
        <w:adjustRightInd w:val="0"/>
        <w:rPr>
          <w:rFonts w:ascii="TimesNewRomanPSMT" w:hAnsi="TimesNewRomanPSMT" w:cs="TimesNewRomanPSMT"/>
          <w:sz w:val="20"/>
          <w:szCs w:val="20"/>
          <w:lang w:val="fr-FR" w:bidi="ar-SA"/>
        </w:rPr>
      </w:pPr>
      <w:r w:rsidRPr="00CF33A4">
        <w:rPr>
          <w:rFonts w:ascii="TimesNewRomanPSMT" w:hAnsi="TimesNewRomanPSMT" w:cs="TimesNewRomanPSMT"/>
          <w:sz w:val="20"/>
          <w:szCs w:val="20"/>
          <w:lang w:val="fr-FR" w:bidi="ar-SA"/>
        </w:rPr>
        <w:t xml:space="preserve">                    </w:t>
      </w:r>
      <w:r>
        <w:rPr>
          <w:rFonts w:ascii="TimesNewRomanPSMT" w:hAnsi="TimesNewRomanPSMT" w:cs="TimesNewRomanPSMT"/>
          <w:sz w:val="20"/>
          <w:szCs w:val="20"/>
          <w:lang w:val="fr-FR" w:bidi="ar-SA"/>
        </w:rPr>
        <w:t xml:space="preserve">                </w:t>
      </w:r>
      <w:r w:rsidRPr="00CF33A4">
        <w:rPr>
          <w:rFonts w:ascii="TimesNewRomanPSMT" w:hAnsi="TimesNewRomanPSMT" w:cs="TimesNewRomanPSMT"/>
          <w:sz w:val="20"/>
          <w:szCs w:val="20"/>
          <w:lang w:val="fr-FR" w:bidi="ar-SA"/>
        </w:rPr>
        <w:t xml:space="preserve">Voyelles orales                                          </w:t>
      </w:r>
      <w:r>
        <w:rPr>
          <w:rFonts w:ascii="TimesNewRomanPSMT" w:hAnsi="TimesNewRomanPSMT" w:cs="TimesNewRomanPSMT"/>
          <w:sz w:val="20"/>
          <w:szCs w:val="20"/>
          <w:lang w:val="fr-FR" w:bidi="ar-SA"/>
        </w:rPr>
        <w:t xml:space="preserve">    V</w:t>
      </w:r>
      <w:r w:rsidRPr="00CF33A4">
        <w:rPr>
          <w:rFonts w:ascii="TimesNewRomanPSMT" w:hAnsi="TimesNewRomanPSMT" w:cs="TimesNewRomanPSMT"/>
          <w:sz w:val="20"/>
          <w:szCs w:val="20"/>
          <w:lang w:val="fr-FR" w:bidi="ar-SA"/>
        </w:rPr>
        <w:t xml:space="preserve">oyelles nasales </w:t>
      </w:r>
    </w:p>
    <w:p w:rsidR="00BA4A3B" w:rsidRPr="00A954B4" w:rsidRDefault="002B19A2" w:rsidP="002B19A2">
      <w:pPr>
        <w:spacing w:before="100" w:beforeAutospacing="1" w:after="100" w:afterAutospacing="1"/>
        <w:rPr>
          <w:rFonts w:ascii="Times New Roman" w:eastAsia="Times New Roman" w:hAnsi="Times New Roman"/>
          <w:color w:val="000000"/>
          <w:lang w:val="fr-FR" w:eastAsia="fr-FR" w:bidi="ar-SA"/>
        </w:rPr>
      </w:pPr>
      <w:r w:rsidRPr="00A954B4">
        <w:rPr>
          <w:rFonts w:ascii="Times New Roman" w:eastAsia="Times New Roman" w:hAnsi="Times New Roman"/>
          <w:color w:val="000000"/>
          <w:lang w:val="fr-FR" w:eastAsia="fr-FR" w:bidi="ar-SA"/>
        </w:rPr>
        <w:t>On</w:t>
      </w:r>
      <w:r w:rsidRPr="00BA4A3B">
        <w:rPr>
          <w:rFonts w:ascii="Times New Roman" w:eastAsia="Times New Roman" w:hAnsi="Times New Roman"/>
          <w:color w:val="000000"/>
          <w:lang w:val="fr-FR" w:eastAsia="fr-FR" w:bidi="ar-SA"/>
        </w:rPr>
        <w:t xml:space="preserve"> distingue quat</w:t>
      </w:r>
      <w:r w:rsidRPr="00A954B4">
        <w:rPr>
          <w:rFonts w:ascii="Times New Roman" w:eastAsia="Times New Roman" w:hAnsi="Times New Roman"/>
          <w:color w:val="000000"/>
          <w:lang w:val="fr-FR" w:eastAsia="fr-FR" w:bidi="ar-SA"/>
        </w:rPr>
        <w:t>re voyelles nasales en français</w:t>
      </w:r>
    </w:p>
    <w:p w:rsidR="00BA4A3B" w:rsidRPr="00BA4A3B" w:rsidRDefault="00BA4A3B" w:rsidP="00BA4A3B">
      <w:pPr>
        <w:rPr>
          <w:rFonts w:ascii="Times New Roman" w:eastAsia="Times New Roman" w:hAnsi="Times New Roman"/>
          <w:vanish/>
          <w:color w:val="000000"/>
          <w:sz w:val="27"/>
          <w:szCs w:val="27"/>
          <w:lang w:val="fr-FR" w:eastAsia="fr-FR" w:bidi="ar-SA"/>
        </w:rPr>
      </w:pPr>
    </w:p>
    <w:tbl>
      <w:tblPr>
        <w:tblStyle w:val="Grilledutableau"/>
        <w:tblW w:w="2500" w:type="pct"/>
        <w:jc w:val="center"/>
        <w:tblLook w:val="04A0"/>
      </w:tblPr>
      <w:tblGrid>
        <w:gridCol w:w="1337"/>
        <w:gridCol w:w="3307"/>
      </w:tblGrid>
      <w:tr w:rsidR="00BA4A3B" w:rsidRPr="00BA4A3B" w:rsidTr="00CF33A4">
        <w:trPr>
          <w:jc w:val="center"/>
        </w:trPr>
        <w:tc>
          <w:tcPr>
            <w:tcW w:w="0" w:type="auto"/>
            <w:hideMark/>
          </w:tcPr>
          <w:p w:rsidR="00BA4A3B" w:rsidRPr="00BA4A3B" w:rsidRDefault="00BA4A3B" w:rsidP="00BA4A3B">
            <w:pPr>
              <w:rPr>
                <w:rFonts w:ascii="Times New Roman" w:eastAsia="Times New Roman" w:hAnsi="Times New Roman"/>
                <w:szCs w:val="24"/>
                <w:lang w:val="fr-FR" w:eastAsia="fr-FR" w:bidi="ar-SA"/>
              </w:rPr>
            </w:pPr>
            <w:r w:rsidRPr="00BA4A3B">
              <w:rPr>
                <w:rFonts w:ascii="Times New Roman" w:eastAsia="Times New Roman" w:hAnsi="Times New Roman"/>
                <w:i/>
                <w:iCs/>
                <w:lang w:val="fr-FR" w:eastAsia="fr-FR" w:bidi="ar-SA"/>
              </w:rPr>
              <w:t>Symbole</w:t>
            </w:r>
          </w:p>
        </w:tc>
        <w:tc>
          <w:tcPr>
            <w:tcW w:w="0" w:type="auto"/>
            <w:hideMark/>
          </w:tcPr>
          <w:p w:rsidR="00BA4A3B" w:rsidRPr="00BA4A3B" w:rsidRDefault="00BA4A3B" w:rsidP="00BA4A3B">
            <w:pPr>
              <w:rPr>
                <w:rFonts w:ascii="Times New Roman" w:eastAsia="Times New Roman" w:hAnsi="Times New Roman"/>
                <w:szCs w:val="24"/>
                <w:lang w:val="fr-FR" w:eastAsia="fr-FR" w:bidi="ar-SA"/>
              </w:rPr>
            </w:pPr>
            <w:r w:rsidRPr="00BA4A3B">
              <w:rPr>
                <w:rFonts w:ascii="Times New Roman" w:eastAsia="Times New Roman" w:hAnsi="Times New Roman"/>
                <w:i/>
                <w:iCs/>
                <w:lang w:val="fr-FR" w:eastAsia="fr-FR" w:bidi="ar-SA"/>
              </w:rPr>
              <w:t>Exemples</w:t>
            </w:r>
          </w:p>
        </w:tc>
      </w:tr>
      <w:tr w:rsidR="00BA4A3B" w:rsidRPr="00BA4A3B" w:rsidTr="00CF33A4">
        <w:trPr>
          <w:jc w:val="center"/>
        </w:trPr>
        <w:tc>
          <w:tcPr>
            <w:tcW w:w="0" w:type="auto"/>
            <w:hideMark/>
          </w:tcPr>
          <w:p w:rsidR="00BA4A3B" w:rsidRPr="00BA4A3B" w:rsidRDefault="00BA4A3B" w:rsidP="00BA4A3B">
            <w:pPr>
              <w:rPr>
                <w:rFonts w:ascii="Times New Roman" w:eastAsia="Times New Roman" w:hAnsi="Times New Roman"/>
                <w:szCs w:val="24"/>
                <w:lang w:val="fr-FR" w:eastAsia="fr-FR" w:bidi="ar-SA"/>
              </w:rPr>
            </w:pPr>
            <w:r w:rsidRPr="00BA4A3B">
              <w:rPr>
                <w:rFonts w:ascii="Times New Roman" w:eastAsia="Times New Roman" w:hAnsi="Times New Roman"/>
                <w:lang w:val="fr-FR" w:eastAsia="fr-FR" w:bidi="ar-SA"/>
              </w:rPr>
              <w:t>[</w:t>
            </w:r>
            <w:r>
              <w:rPr>
                <w:rFonts w:ascii="Times New Roman" w:eastAsia="Times New Roman" w:hAnsi="Times New Roman"/>
                <w:noProof/>
                <w:lang w:val="fr-FR" w:eastAsia="fr-FR" w:bidi="ar-SA"/>
              </w:rPr>
              <w:drawing>
                <wp:inline distT="0" distB="0" distL="0" distR="0">
                  <wp:extent cx="133985" cy="163195"/>
                  <wp:effectExtent l="0" t="0" r="0" b="0"/>
                  <wp:docPr id="6" name="Image 6" descr="http://post.queensu.ca/~lessardg/Cours/215/script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ost.queensu.ca/~lessardg/Cours/215/scripta2.gif"/>
                          <pic:cNvPicPr>
                            <a:picLocks noChangeAspect="1" noChangeArrowheads="1"/>
                          </pic:cNvPicPr>
                        </pic:nvPicPr>
                        <pic:blipFill>
                          <a:blip r:embed="rId19"/>
                          <a:srcRect/>
                          <a:stretch>
                            <a:fillRect/>
                          </a:stretch>
                        </pic:blipFill>
                        <pic:spPr bwMode="auto">
                          <a:xfrm>
                            <a:off x="0" y="0"/>
                            <a:ext cx="133985" cy="163195"/>
                          </a:xfrm>
                          <a:prstGeom prst="rect">
                            <a:avLst/>
                          </a:prstGeom>
                          <a:noFill/>
                          <a:ln w="9525">
                            <a:noFill/>
                            <a:miter lim="800000"/>
                            <a:headEnd/>
                            <a:tailEnd/>
                          </a:ln>
                        </pic:spPr>
                      </pic:pic>
                    </a:graphicData>
                  </a:graphic>
                </wp:inline>
              </w:drawing>
            </w:r>
            <w:r w:rsidRPr="00BA4A3B">
              <w:rPr>
                <w:rFonts w:ascii="Times New Roman" w:eastAsia="Times New Roman" w:hAnsi="Times New Roman"/>
                <w:lang w:val="fr-FR" w:eastAsia="fr-FR" w:bidi="ar-SA"/>
              </w:rPr>
              <w:t>]</w:t>
            </w:r>
          </w:p>
        </w:tc>
        <w:tc>
          <w:tcPr>
            <w:tcW w:w="0" w:type="auto"/>
            <w:hideMark/>
          </w:tcPr>
          <w:p w:rsidR="00BA4A3B" w:rsidRPr="00BA4A3B" w:rsidRDefault="00BA4A3B" w:rsidP="00BA4A3B">
            <w:pPr>
              <w:rPr>
                <w:rFonts w:ascii="Times New Roman" w:eastAsia="Times New Roman" w:hAnsi="Times New Roman"/>
                <w:szCs w:val="24"/>
                <w:lang w:val="fr-FR" w:eastAsia="fr-FR" w:bidi="ar-SA"/>
              </w:rPr>
            </w:pPr>
            <w:r w:rsidRPr="00BA4A3B">
              <w:rPr>
                <w:rFonts w:ascii="Times New Roman" w:eastAsia="Times New Roman" w:hAnsi="Times New Roman"/>
                <w:lang w:val="fr-FR" w:eastAsia="fr-FR" w:bidi="ar-SA"/>
              </w:rPr>
              <w:t>lent, vent, tant</w:t>
            </w:r>
          </w:p>
        </w:tc>
      </w:tr>
      <w:tr w:rsidR="00BA4A3B" w:rsidRPr="00BA4A3B" w:rsidTr="00CF33A4">
        <w:trPr>
          <w:jc w:val="center"/>
        </w:trPr>
        <w:tc>
          <w:tcPr>
            <w:tcW w:w="0" w:type="auto"/>
            <w:hideMark/>
          </w:tcPr>
          <w:p w:rsidR="00BA4A3B" w:rsidRPr="00BA4A3B" w:rsidRDefault="00BA4A3B" w:rsidP="00BA4A3B">
            <w:pPr>
              <w:rPr>
                <w:rFonts w:ascii="Times New Roman" w:eastAsia="Times New Roman" w:hAnsi="Times New Roman"/>
                <w:szCs w:val="24"/>
                <w:lang w:val="fr-FR" w:eastAsia="fr-FR" w:bidi="ar-SA"/>
              </w:rPr>
            </w:pPr>
            <w:r w:rsidRPr="00BA4A3B">
              <w:rPr>
                <w:rFonts w:ascii="Times New Roman" w:eastAsia="Times New Roman" w:hAnsi="Times New Roman"/>
                <w:lang w:val="fr-FR" w:eastAsia="fr-FR" w:bidi="ar-SA"/>
              </w:rPr>
              <w:t>[</w:t>
            </w:r>
            <w:r>
              <w:rPr>
                <w:rFonts w:ascii="Times New Roman" w:eastAsia="Times New Roman" w:hAnsi="Times New Roman"/>
                <w:noProof/>
                <w:lang w:val="fr-FR" w:eastAsia="fr-FR" w:bidi="ar-SA"/>
              </w:rPr>
              <w:drawing>
                <wp:inline distT="0" distB="0" distL="0" distR="0">
                  <wp:extent cx="116205" cy="163195"/>
                  <wp:effectExtent l="19050" t="0" r="0" b="0"/>
                  <wp:docPr id="7" name="Image 7" descr="http://post.queensu.ca/~lessardg/Cours/215/open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ost.queensu.ca/~lessardg/Cours/215/openo2.gif"/>
                          <pic:cNvPicPr>
                            <a:picLocks noChangeAspect="1" noChangeArrowheads="1"/>
                          </pic:cNvPicPr>
                        </pic:nvPicPr>
                        <pic:blipFill>
                          <a:blip r:embed="rId20"/>
                          <a:srcRect/>
                          <a:stretch>
                            <a:fillRect/>
                          </a:stretch>
                        </pic:blipFill>
                        <pic:spPr bwMode="auto">
                          <a:xfrm>
                            <a:off x="0" y="0"/>
                            <a:ext cx="116205" cy="163195"/>
                          </a:xfrm>
                          <a:prstGeom prst="rect">
                            <a:avLst/>
                          </a:prstGeom>
                          <a:noFill/>
                          <a:ln w="9525">
                            <a:noFill/>
                            <a:miter lim="800000"/>
                            <a:headEnd/>
                            <a:tailEnd/>
                          </a:ln>
                        </pic:spPr>
                      </pic:pic>
                    </a:graphicData>
                  </a:graphic>
                </wp:inline>
              </w:drawing>
            </w:r>
            <w:r w:rsidRPr="00BA4A3B">
              <w:rPr>
                <w:rFonts w:ascii="Times New Roman" w:eastAsia="Times New Roman" w:hAnsi="Times New Roman"/>
                <w:lang w:val="fr-FR" w:eastAsia="fr-FR" w:bidi="ar-SA"/>
              </w:rPr>
              <w:t>]</w:t>
            </w:r>
          </w:p>
        </w:tc>
        <w:tc>
          <w:tcPr>
            <w:tcW w:w="0" w:type="auto"/>
            <w:hideMark/>
          </w:tcPr>
          <w:p w:rsidR="00BA4A3B" w:rsidRPr="00BA4A3B" w:rsidRDefault="00BA4A3B" w:rsidP="00BA4A3B">
            <w:pPr>
              <w:rPr>
                <w:rFonts w:ascii="Times New Roman" w:eastAsia="Times New Roman" w:hAnsi="Times New Roman"/>
                <w:szCs w:val="24"/>
                <w:lang w:val="fr-FR" w:eastAsia="fr-FR" w:bidi="ar-SA"/>
              </w:rPr>
            </w:pPr>
            <w:r w:rsidRPr="00BA4A3B">
              <w:rPr>
                <w:rFonts w:ascii="Times New Roman" w:eastAsia="Times New Roman" w:hAnsi="Times New Roman"/>
                <w:lang w:val="fr-FR" w:eastAsia="fr-FR" w:bidi="ar-SA"/>
              </w:rPr>
              <w:t>ton, vont, longue</w:t>
            </w:r>
            <w:r w:rsidR="00682334">
              <w:rPr>
                <w:rFonts w:ascii="Times New Roman" w:eastAsia="Times New Roman" w:hAnsi="Times New Roman"/>
                <w:lang w:val="fr-FR" w:eastAsia="fr-FR" w:bidi="ar-SA"/>
              </w:rPr>
              <w:t>, ombre</w:t>
            </w:r>
          </w:p>
        </w:tc>
      </w:tr>
      <w:tr w:rsidR="00BA4A3B" w:rsidRPr="00BA4A3B" w:rsidTr="00CF33A4">
        <w:trPr>
          <w:jc w:val="center"/>
        </w:trPr>
        <w:tc>
          <w:tcPr>
            <w:tcW w:w="0" w:type="auto"/>
            <w:hideMark/>
          </w:tcPr>
          <w:p w:rsidR="00BA4A3B" w:rsidRPr="00BA4A3B" w:rsidRDefault="00BA4A3B" w:rsidP="00BA4A3B">
            <w:pPr>
              <w:rPr>
                <w:rFonts w:ascii="Times New Roman" w:eastAsia="Times New Roman" w:hAnsi="Times New Roman"/>
                <w:szCs w:val="24"/>
                <w:lang w:val="fr-FR" w:eastAsia="fr-FR" w:bidi="ar-SA"/>
              </w:rPr>
            </w:pPr>
            <w:r w:rsidRPr="00BA4A3B">
              <w:rPr>
                <w:rFonts w:ascii="Times New Roman" w:eastAsia="Times New Roman" w:hAnsi="Times New Roman"/>
                <w:lang w:val="fr-FR" w:eastAsia="fr-FR" w:bidi="ar-SA"/>
              </w:rPr>
              <w:t>[</w:t>
            </w:r>
            <w:r>
              <w:rPr>
                <w:rFonts w:ascii="Times New Roman" w:eastAsia="Times New Roman" w:hAnsi="Times New Roman"/>
                <w:noProof/>
                <w:lang w:val="fr-FR" w:eastAsia="fr-FR" w:bidi="ar-SA"/>
              </w:rPr>
              <w:drawing>
                <wp:inline distT="0" distB="0" distL="0" distR="0">
                  <wp:extent cx="174625" cy="180340"/>
                  <wp:effectExtent l="0" t="0" r="0" b="0"/>
                  <wp:docPr id="8" name="Image 8" descr="http://post.queensu.ca/~lessardg/Cours/215/o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ost.queensu.ca/~lessardg/Cours/215/oe2.gif"/>
                          <pic:cNvPicPr>
                            <a:picLocks noChangeAspect="1" noChangeArrowheads="1"/>
                          </pic:cNvPicPr>
                        </pic:nvPicPr>
                        <pic:blipFill>
                          <a:blip r:embed="rId21"/>
                          <a:srcRect/>
                          <a:stretch>
                            <a:fillRect/>
                          </a:stretch>
                        </pic:blipFill>
                        <pic:spPr bwMode="auto">
                          <a:xfrm>
                            <a:off x="0" y="0"/>
                            <a:ext cx="174625" cy="180340"/>
                          </a:xfrm>
                          <a:prstGeom prst="rect">
                            <a:avLst/>
                          </a:prstGeom>
                          <a:noFill/>
                          <a:ln w="9525">
                            <a:noFill/>
                            <a:miter lim="800000"/>
                            <a:headEnd/>
                            <a:tailEnd/>
                          </a:ln>
                        </pic:spPr>
                      </pic:pic>
                    </a:graphicData>
                  </a:graphic>
                </wp:inline>
              </w:drawing>
            </w:r>
            <w:r w:rsidRPr="00BA4A3B">
              <w:rPr>
                <w:rFonts w:ascii="Times New Roman" w:eastAsia="Times New Roman" w:hAnsi="Times New Roman"/>
                <w:lang w:val="fr-FR" w:eastAsia="fr-FR" w:bidi="ar-SA"/>
              </w:rPr>
              <w:t>]</w:t>
            </w:r>
          </w:p>
        </w:tc>
        <w:tc>
          <w:tcPr>
            <w:tcW w:w="0" w:type="auto"/>
            <w:hideMark/>
          </w:tcPr>
          <w:p w:rsidR="00BA4A3B" w:rsidRPr="00BA4A3B" w:rsidRDefault="00BA4A3B" w:rsidP="00BA4A3B">
            <w:pPr>
              <w:rPr>
                <w:rFonts w:ascii="Times New Roman" w:eastAsia="Times New Roman" w:hAnsi="Times New Roman"/>
                <w:szCs w:val="24"/>
                <w:lang w:val="fr-FR" w:eastAsia="fr-FR" w:bidi="ar-SA"/>
              </w:rPr>
            </w:pPr>
            <w:r w:rsidRPr="00BA4A3B">
              <w:rPr>
                <w:rFonts w:ascii="Times New Roman" w:eastAsia="Times New Roman" w:hAnsi="Times New Roman"/>
                <w:lang w:val="fr-FR" w:eastAsia="fr-FR" w:bidi="ar-SA"/>
              </w:rPr>
              <w:t>brun, quelqu'un</w:t>
            </w:r>
          </w:p>
        </w:tc>
      </w:tr>
      <w:tr w:rsidR="00BA4A3B" w:rsidRPr="00BA4A3B" w:rsidTr="00CF33A4">
        <w:trPr>
          <w:jc w:val="center"/>
        </w:trPr>
        <w:tc>
          <w:tcPr>
            <w:tcW w:w="0" w:type="auto"/>
            <w:hideMark/>
          </w:tcPr>
          <w:p w:rsidR="00BA4A3B" w:rsidRPr="00BA4A3B" w:rsidRDefault="00BA4A3B" w:rsidP="00BA4A3B">
            <w:pPr>
              <w:rPr>
                <w:rFonts w:ascii="Times New Roman" w:eastAsia="Times New Roman" w:hAnsi="Times New Roman"/>
                <w:szCs w:val="24"/>
                <w:lang w:val="fr-FR" w:eastAsia="fr-FR" w:bidi="ar-SA"/>
              </w:rPr>
            </w:pPr>
            <w:r w:rsidRPr="00BA4A3B">
              <w:rPr>
                <w:rFonts w:ascii="Times New Roman" w:eastAsia="Times New Roman" w:hAnsi="Times New Roman"/>
                <w:lang w:val="fr-FR" w:eastAsia="fr-FR" w:bidi="ar-SA"/>
              </w:rPr>
              <w:t>[</w:t>
            </w:r>
            <w:r>
              <w:rPr>
                <w:rFonts w:ascii="Times New Roman" w:eastAsia="Times New Roman" w:hAnsi="Times New Roman"/>
                <w:noProof/>
                <w:lang w:val="fr-FR" w:eastAsia="fr-FR" w:bidi="ar-SA"/>
              </w:rPr>
              <w:drawing>
                <wp:inline distT="0" distB="0" distL="0" distR="0">
                  <wp:extent cx="122555" cy="186690"/>
                  <wp:effectExtent l="19050" t="0" r="0" b="0"/>
                  <wp:docPr id="9" name="Image 9" descr="http://post.queensu.ca/~lessardg/Cours/215/niepsi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ost.queensu.ca/~lessardg/Cours/215/niepsil2.gif"/>
                          <pic:cNvPicPr>
                            <a:picLocks noChangeAspect="1" noChangeArrowheads="1"/>
                          </pic:cNvPicPr>
                        </pic:nvPicPr>
                        <pic:blipFill>
                          <a:blip r:embed="rId22"/>
                          <a:srcRect/>
                          <a:stretch>
                            <a:fillRect/>
                          </a:stretch>
                        </pic:blipFill>
                        <pic:spPr bwMode="auto">
                          <a:xfrm>
                            <a:off x="0" y="0"/>
                            <a:ext cx="122555" cy="186690"/>
                          </a:xfrm>
                          <a:prstGeom prst="rect">
                            <a:avLst/>
                          </a:prstGeom>
                          <a:noFill/>
                          <a:ln w="9525">
                            <a:noFill/>
                            <a:miter lim="800000"/>
                            <a:headEnd/>
                            <a:tailEnd/>
                          </a:ln>
                        </pic:spPr>
                      </pic:pic>
                    </a:graphicData>
                  </a:graphic>
                </wp:inline>
              </w:drawing>
            </w:r>
            <w:r w:rsidRPr="00BA4A3B">
              <w:rPr>
                <w:rFonts w:ascii="Times New Roman" w:eastAsia="Times New Roman" w:hAnsi="Times New Roman"/>
                <w:lang w:val="fr-FR" w:eastAsia="fr-FR" w:bidi="ar-SA"/>
              </w:rPr>
              <w:t>]</w:t>
            </w:r>
          </w:p>
        </w:tc>
        <w:tc>
          <w:tcPr>
            <w:tcW w:w="0" w:type="auto"/>
            <w:hideMark/>
          </w:tcPr>
          <w:p w:rsidR="00BA4A3B" w:rsidRPr="00BA4A3B" w:rsidRDefault="00BA4A3B" w:rsidP="00BA4A3B">
            <w:pPr>
              <w:rPr>
                <w:rFonts w:ascii="Times New Roman" w:eastAsia="Times New Roman" w:hAnsi="Times New Roman"/>
                <w:szCs w:val="24"/>
                <w:lang w:val="fr-FR" w:eastAsia="fr-FR" w:bidi="ar-SA"/>
              </w:rPr>
            </w:pPr>
            <w:r w:rsidRPr="00BA4A3B">
              <w:rPr>
                <w:rFonts w:ascii="Times New Roman" w:eastAsia="Times New Roman" w:hAnsi="Times New Roman"/>
                <w:lang w:val="fr-FR" w:eastAsia="fr-FR" w:bidi="ar-SA"/>
              </w:rPr>
              <w:t>vin, fin, plein</w:t>
            </w:r>
            <w:r w:rsidR="002B19A2">
              <w:rPr>
                <w:rFonts w:ascii="Times New Roman" w:eastAsia="Times New Roman" w:hAnsi="Times New Roman"/>
                <w:lang w:val="fr-FR" w:eastAsia="fr-FR" w:bidi="ar-SA"/>
              </w:rPr>
              <w:t xml:space="preserve">, pain </w:t>
            </w:r>
          </w:p>
        </w:tc>
      </w:tr>
    </w:tbl>
    <w:p w:rsidR="002B19A2" w:rsidRPr="00BA4A3B" w:rsidRDefault="00BA4A3B" w:rsidP="00A954B4">
      <w:pPr>
        <w:spacing w:before="100" w:beforeAutospacing="1" w:after="100" w:afterAutospacing="1"/>
        <w:rPr>
          <w:rFonts w:ascii="Times New Roman" w:eastAsia="Times New Roman" w:hAnsi="Times New Roman"/>
          <w:color w:val="000000"/>
          <w:lang w:val="fr-FR" w:eastAsia="fr-FR" w:bidi="ar-SA"/>
        </w:rPr>
      </w:pPr>
      <w:r w:rsidRPr="00BA4A3B">
        <w:rPr>
          <w:rFonts w:ascii="Times New Roman" w:eastAsia="Times New Roman" w:hAnsi="Times New Roman"/>
          <w:color w:val="000000"/>
          <w:lang w:val="fr-FR" w:eastAsia="fr-FR" w:bidi="ar-SA"/>
        </w:rPr>
        <w:t>Le tilde au-dessus de la voyel</w:t>
      </w:r>
      <w:r w:rsidR="00A954B4">
        <w:rPr>
          <w:rFonts w:ascii="Times New Roman" w:eastAsia="Times New Roman" w:hAnsi="Times New Roman"/>
          <w:color w:val="000000"/>
          <w:lang w:val="fr-FR" w:eastAsia="fr-FR" w:bidi="ar-SA"/>
        </w:rPr>
        <w:t>le est la marque de la nasalité</w:t>
      </w:r>
    </w:p>
    <w:tbl>
      <w:tblPr>
        <w:tblpPr w:leftFromText="141" w:rightFromText="141" w:vertAnchor="text" w:tblpY="1"/>
        <w:tblOverlap w:val="never"/>
        <w:tblW w:w="0" w:type="auto"/>
        <w:tblCellSpacing w:w="15" w:type="dxa"/>
        <w:tblCellMar>
          <w:top w:w="15" w:type="dxa"/>
          <w:left w:w="15" w:type="dxa"/>
          <w:bottom w:w="15" w:type="dxa"/>
          <w:right w:w="15" w:type="dxa"/>
        </w:tblCellMar>
        <w:tblLook w:val="04A0"/>
      </w:tblPr>
      <w:tblGrid>
        <w:gridCol w:w="96"/>
      </w:tblGrid>
      <w:tr w:rsidR="00BA4A3B" w:rsidRPr="00730BFB" w:rsidTr="00067F66">
        <w:trPr>
          <w:tblCellSpacing w:w="15" w:type="dxa"/>
        </w:trPr>
        <w:tc>
          <w:tcPr>
            <w:tcW w:w="0" w:type="auto"/>
            <w:vAlign w:val="center"/>
            <w:hideMark/>
          </w:tcPr>
          <w:p w:rsidR="00BA4A3B" w:rsidRPr="00BA4A3B" w:rsidRDefault="00BA4A3B" w:rsidP="00067F66">
            <w:pPr>
              <w:rPr>
                <w:rFonts w:ascii="Times New Roman" w:eastAsia="Times New Roman" w:hAnsi="Times New Roman"/>
                <w:lang w:val="fr-FR" w:eastAsia="fr-FR" w:bidi="ar-SA"/>
              </w:rPr>
            </w:pPr>
          </w:p>
        </w:tc>
      </w:tr>
    </w:tbl>
    <w:p w:rsidR="00BA4A3B" w:rsidRPr="00BA4A3B" w:rsidRDefault="00067F66" w:rsidP="00BA4A3B">
      <w:pPr>
        <w:rPr>
          <w:rFonts w:ascii="Times New Roman" w:eastAsia="Times New Roman" w:hAnsi="Times New Roman"/>
          <w:vanish/>
          <w:color w:val="000000"/>
          <w:sz w:val="27"/>
          <w:szCs w:val="27"/>
          <w:lang w:val="fr-FR" w:eastAsia="fr-FR" w:bidi="ar-SA"/>
        </w:rPr>
      </w:pPr>
      <w:r>
        <w:rPr>
          <w:rFonts w:ascii="Times New Roman" w:eastAsia="Times New Roman" w:hAnsi="Times New Roman"/>
          <w:vanish/>
          <w:color w:val="000000"/>
          <w:sz w:val="27"/>
          <w:szCs w:val="27"/>
          <w:lang w:val="fr-FR" w:eastAsia="fr-FR" w:bidi="ar-SA"/>
        </w:rPr>
        <w:br w:type="textWrapping" w:clear="all"/>
      </w:r>
    </w:p>
    <w:p w:rsidR="00CF33A4" w:rsidRPr="007C293E" w:rsidRDefault="00612D38" w:rsidP="007C293E">
      <w:pPr>
        <w:pStyle w:val="Paragraphedeliste"/>
        <w:numPr>
          <w:ilvl w:val="1"/>
          <w:numId w:val="6"/>
        </w:numPr>
        <w:rPr>
          <w:rFonts w:ascii="Times New Roman" w:eastAsia="Times New Roman" w:hAnsi="Times New Roman"/>
          <w:b/>
          <w:bCs/>
          <w:color w:val="000000"/>
          <w:lang w:val="fr-FR" w:eastAsia="fr-FR" w:bidi="ar-SA"/>
        </w:rPr>
      </w:pPr>
      <w:r w:rsidRPr="007C293E">
        <w:rPr>
          <w:rFonts w:ascii="Times New Roman" w:eastAsia="Times New Roman" w:hAnsi="Times New Roman"/>
          <w:b/>
          <w:bCs/>
          <w:color w:val="000000"/>
          <w:lang w:val="fr-FR" w:eastAsia="fr-FR" w:bidi="ar-SA"/>
        </w:rPr>
        <w:t>L’arrondissement vs le non-arrondissement</w:t>
      </w:r>
    </w:p>
    <w:p w:rsidR="00612D38" w:rsidRPr="001E02C1" w:rsidRDefault="00BA4A3B" w:rsidP="00612D38">
      <w:pPr>
        <w:rPr>
          <w:rFonts w:ascii="Times New Roman" w:eastAsia="Times New Roman" w:hAnsi="Times New Roman"/>
          <w:color w:val="000000"/>
          <w:lang w:val="fr-FR" w:eastAsia="fr-FR" w:bidi="ar-SA"/>
        </w:rPr>
      </w:pPr>
      <w:r w:rsidRPr="00BA4A3B">
        <w:rPr>
          <w:rFonts w:ascii="Times New Roman" w:eastAsia="Times New Roman" w:hAnsi="Times New Roman"/>
          <w:color w:val="000000"/>
          <w:lang w:val="fr-FR" w:eastAsia="fr-FR" w:bidi="ar-SA"/>
        </w:rPr>
        <w:t>Un autre mode d'articulation dépend de la forme des lèvres</w:t>
      </w:r>
      <w:r w:rsidR="00612D38" w:rsidRPr="001E02C1">
        <w:rPr>
          <w:rFonts w:ascii="Times New Roman" w:eastAsia="Times New Roman" w:hAnsi="Times New Roman"/>
          <w:color w:val="000000"/>
          <w:lang w:val="fr-FR" w:eastAsia="fr-FR" w:bidi="ar-SA"/>
        </w:rPr>
        <w:t xml:space="preserve"> (arrondies ou non-</w:t>
      </w:r>
      <w:r w:rsidR="007E104C" w:rsidRPr="001E02C1">
        <w:rPr>
          <w:rFonts w:ascii="Times New Roman" w:eastAsia="Times New Roman" w:hAnsi="Times New Roman"/>
          <w:color w:val="000000"/>
          <w:lang w:val="fr-FR" w:eastAsia="fr-FR" w:bidi="ar-SA"/>
        </w:rPr>
        <w:t>arrondies)</w:t>
      </w:r>
    </w:p>
    <w:p w:rsidR="00612D38" w:rsidRPr="007C293E" w:rsidRDefault="00612D38" w:rsidP="007C293E">
      <w:pPr>
        <w:pStyle w:val="Paragraphedeliste"/>
        <w:numPr>
          <w:ilvl w:val="0"/>
          <w:numId w:val="8"/>
        </w:numPr>
        <w:rPr>
          <w:rFonts w:ascii="Times New Roman" w:eastAsia="Times New Roman" w:hAnsi="Times New Roman"/>
          <w:b/>
          <w:bCs/>
          <w:color w:val="000000"/>
          <w:lang w:val="fr-FR" w:eastAsia="fr-FR" w:bidi="ar-SA"/>
        </w:rPr>
      </w:pPr>
      <w:r w:rsidRPr="007C293E">
        <w:rPr>
          <w:rFonts w:ascii="Times New Roman" w:eastAsia="Times New Roman" w:hAnsi="Times New Roman"/>
          <w:b/>
          <w:bCs/>
          <w:color w:val="000000"/>
          <w:lang w:val="fr-FR" w:eastAsia="fr-FR" w:bidi="ar-SA"/>
        </w:rPr>
        <w:t>Voyelles arrondies</w:t>
      </w:r>
    </w:p>
    <w:p w:rsidR="00612D38" w:rsidRPr="001E02C1" w:rsidRDefault="00612D38" w:rsidP="00612D38">
      <w:pPr>
        <w:rPr>
          <w:rFonts w:asciiTheme="majorBidi" w:hAnsiTheme="majorBidi" w:cstheme="majorBidi"/>
          <w:color w:val="000000"/>
          <w:u w:val="single"/>
          <w:lang w:val="fr-FR"/>
        </w:rPr>
      </w:pPr>
      <w:r w:rsidRPr="001E02C1">
        <w:rPr>
          <w:rFonts w:asciiTheme="majorBidi" w:eastAsia="Times New Roman" w:hAnsiTheme="majorBidi" w:cstheme="majorBidi"/>
          <w:color w:val="000000"/>
          <w:lang w:val="fr-FR" w:eastAsia="fr-FR" w:bidi="ar-SA"/>
        </w:rPr>
        <w:t xml:space="preserve">On parle de voyelles arrondies lorsque </w:t>
      </w:r>
      <w:r w:rsidR="00BA4A3B" w:rsidRPr="00BA4A3B">
        <w:rPr>
          <w:rFonts w:asciiTheme="majorBidi" w:eastAsia="Times New Roman" w:hAnsiTheme="majorBidi" w:cstheme="majorBidi"/>
          <w:color w:val="000000"/>
          <w:lang w:val="fr-FR" w:eastAsia="fr-FR" w:bidi="ar-SA"/>
        </w:rPr>
        <w:t>les lèvres sont </w:t>
      </w:r>
      <w:r w:rsidR="002B064B" w:rsidRPr="001E02C1">
        <w:rPr>
          <w:rFonts w:asciiTheme="majorBidi" w:eastAsia="Times New Roman" w:hAnsiTheme="majorBidi" w:cstheme="majorBidi"/>
          <w:b/>
          <w:bCs/>
          <w:color w:val="000000"/>
          <w:lang w:val="fr-FR" w:eastAsia="fr-FR" w:bidi="ar-SA"/>
        </w:rPr>
        <w:t>ar</w:t>
      </w:r>
      <w:r w:rsidR="00BA4A3B" w:rsidRPr="001E02C1">
        <w:rPr>
          <w:rFonts w:asciiTheme="majorBidi" w:eastAsia="Times New Roman" w:hAnsiTheme="majorBidi" w:cstheme="majorBidi"/>
          <w:b/>
          <w:bCs/>
          <w:color w:val="000000"/>
          <w:lang w:val="fr-FR" w:eastAsia="fr-FR" w:bidi="ar-SA"/>
        </w:rPr>
        <w:t>rondies</w:t>
      </w:r>
      <w:r w:rsidRPr="001E02C1">
        <w:rPr>
          <w:rFonts w:asciiTheme="majorBidi" w:eastAsia="Times New Roman" w:hAnsiTheme="majorBidi" w:cstheme="majorBidi"/>
          <w:color w:val="000000"/>
          <w:lang w:val="fr-FR" w:eastAsia="fr-FR" w:bidi="ar-SA"/>
        </w:rPr>
        <w:t xml:space="preserve"> </w:t>
      </w:r>
      <w:r w:rsidRPr="001E02C1">
        <w:rPr>
          <w:rFonts w:asciiTheme="majorBidi" w:hAnsiTheme="majorBidi" w:cstheme="majorBidi"/>
          <w:color w:val="000000"/>
          <w:lang w:val="fr-FR"/>
        </w:rPr>
        <w:t xml:space="preserve">et projetées </w:t>
      </w:r>
      <w:r w:rsidRPr="001E02C1">
        <w:rPr>
          <w:rFonts w:asciiTheme="majorBidi" w:hAnsiTheme="majorBidi" w:cstheme="majorBidi"/>
          <w:color w:val="000000"/>
          <w:u w:val="single"/>
          <w:lang w:val="fr-FR"/>
        </w:rPr>
        <w:t>en avant</w:t>
      </w:r>
    </w:p>
    <w:p w:rsidR="002B064B" w:rsidRDefault="002B064B" w:rsidP="00612D38">
      <w:pPr>
        <w:rPr>
          <w:rFonts w:ascii="Verdana" w:hAnsi="Verdana"/>
          <w:color w:val="000000"/>
          <w:sz w:val="27"/>
          <w:szCs w:val="27"/>
          <w:lang w:val="fr-FR"/>
        </w:rPr>
      </w:pPr>
    </w:p>
    <w:tbl>
      <w:tblPr>
        <w:tblStyle w:val="Grilledutableau"/>
        <w:tblW w:w="3773" w:type="pct"/>
        <w:jc w:val="center"/>
        <w:tblLayout w:type="fixed"/>
        <w:tblLook w:val="04A0"/>
      </w:tblPr>
      <w:tblGrid>
        <w:gridCol w:w="2792"/>
        <w:gridCol w:w="4217"/>
      </w:tblGrid>
      <w:tr w:rsidR="007E104C" w:rsidRPr="00BA4A3B" w:rsidTr="002B064B">
        <w:trPr>
          <w:trHeight w:val="199"/>
          <w:jc w:val="center"/>
        </w:trPr>
        <w:tc>
          <w:tcPr>
            <w:tcW w:w="1992" w:type="pct"/>
          </w:tcPr>
          <w:p w:rsidR="007E104C" w:rsidRPr="00BA4A3B" w:rsidRDefault="007E104C" w:rsidP="00315713">
            <w:pPr>
              <w:jc w:val="center"/>
              <w:rPr>
                <w:rFonts w:ascii="Times New Roman" w:eastAsia="Times New Roman" w:hAnsi="Times New Roman"/>
                <w:i/>
                <w:iCs/>
                <w:lang w:val="fr-FR" w:eastAsia="fr-FR" w:bidi="ar-SA"/>
              </w:rPr>
            </w:pPr>
            <w:r>
              <w:rPr>
                <w:rFonts w:ascii="Times New Roman" w:eastAsia="Times New Roman" w:hAnsi="Times New Roman"/>
                <w:i/>
                <w:iCs/>
                <w:lang w:val="fr-FR" w:eastAsia="fr-FR" w:bidi="ar-SA"/>
              </w:rPr>
              <w:t>Symbole</w:t>
            </w:r>
          </w:p>
        </w:tc>
        <w:tc>
          <w:tcPr>
            <w:tcW w:w="3008" w:type="pct"/>
          </w:tcPr>
          <w:p w:rsidR="007E104C" w:rsidRPr="00BA4A3B" w:rsidRDefault="007E104C" w:rsidP="002B064B">
            <w:pPr>
              <w:jc w:val="center"/>
              <w:rPr>
                <w:rFonts w:ascii="Times New Roman" w:eastAsia="Times New Roman" w:hAnsi="Times New Roman"/>
                <w:i/>
                <w:iCs/>
                <w:lang w:val="fr-FR" w:eastAsia="fr-FR" w:bidi="ar-SA"/>
              </w:rPr>
            </w:pPr>
            <w:r>
              <w:rPr>
                <w:rFonts w:ascii="Times New Roman" w:eastAsia="Times New Roman" w:hAnsi="Times New Roman"/>
                <w:i/>
                <w:iCs/>
                <w:lang w:val="fr-FR" w:eastAsia="fr-FR" w:bidi="ar-SA"/>
              </w:rPr>
              <w:t>Exemple</w:t>
            </w:r>
          </w:p>
        </w:tc>
      </w:tr>
      <w:tr w:rsidR="007E104C" w:rsidRPr="00BA4A3B" w:rsidTr="002B064B">
        <w:trPr>
          <w:trHeight w:val="437"/>
          <w:jc w:val="center"/>
        </w:trPr>
        <w:tc>
          <w:tcPr>
            <w:tcW w:w="1992" w:type="pct"/>
          </w:tcPr>
          <w:p w:rsidR="007E104C" w:rsidRPr="00BA4A3B" w:rsidRDefault="00A15494" w:rsidP="002B064B">
            <w:pPr>
              <w:jc w:val="center"/>
              <w:rPr>
                <w:rFonts w:ascii="Times New Roman" w:eastAsia="Times New Roman" w:hAnsi="Times New Roman"/>
                <w:szCs w:val="24"/>
                <w:lang w:val="fr-FR" w:eastAsia="fr-FR" w:bidi="ar-SA"/>
              </w:rPr>
            </w:pPr>
            <w:r>
              <w:rPr>
                <w:rFonts w:ascii="Times New Roman" w:eastAsia="Times New Roman" w:hAnsi="Times New Roman"/>
                <w:noProof/>
                <w:lang w:val="fr-FR" w:eastAsia="fr-FR" w:bidi="ar-SA"/>
              </w:rPr>
              <w:drawing>
                <wp:anchor distT="0" distB="0" distL="114300" distR="114300" simplePos="0" relativeHeight="251666432" behindDoc="1" locked="0" layoutInCell="1" allowOverlap="1">
                  <wp:simplePos x="0" y="0"/>
                  <wp:positionH relativeFrom="column">
                    <wp:posOffset>758190</wp:posOffset>
                  </wp:positionH>
                  <wp:positionV relativeFrom="paragraph">
                    <wp:posOffset>62865</wp:posOffset>
                  </wp:positionV>
                  <wp:extent cx="163195" cy="133350"/>
                  <wp:effectExtent l="19050" t="0" r="8255" b="0"/>
                  <wp:wrapTight wrapText="bothSides">
                    <wp:wrapPolygon edited="0">
                      <wp:start x="-2521" y="3086"/>
                      <wp:lineTo x="-2521" y="18514"/>
                      <wp:lineTo x="22693" y="18514"/>
                      <wp:lineTo x="22693" y="3086"/>
                      <wp:lineTo x="-2521" y="3086"/>
                    </wp:wrapPolygon>
                  </wp:wrapTight>
                  <wp:docPr id="87" name="Image 12" descr="http://post.queensu.ca/~lessardg/Cours/215/o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ost.queensu.ca/~lessardg/Cours/215/oe1.gif"/>
                          <pic:cNvPicPr>
                            <a:picLocks noChangeAspect="1" noChangeArrowheads="1"/>
                          </pic:cNvPicPr>
                        </pic:nvPicPr>
                        <pic:blipFill>
                          <a:blip r:embed="rId12"/>
                          <a:srcRect/>
                          <a:stretch>
                            <a:fillRect/>
                          </a:stretch>
                        </pic:blipFill>
                        <pic:spPr bwMode="auto">
                          <a:xfrm>
                            <a:off x="0" y="0"/>
                            <a:ext cx="163195" cy="133350"/>
                          </a:xfrm>
                          <a:prstGeom prst="rect">
                            <a:avLst/>
                          </a:prstGeom>
                          <a:noFill/>
                          <a:ln w="9525">
                            <a:noFill/>
                            <a:miter lim="800000"/>
                            <a:headEnd/>
                            <a:tailEnd/>
                          </a:ln>
                        </pic:spPr>
                      </pic:pic>
                    </a:graphicData>
                  </a:graphic>
                </wp:anchor>
              </w:drawing>
            </w:r>
            <w:r w:rsidR="002B064B">
              <w:rPr>
                <w:rFonts w:ascii="Times New Roman" w:eastAsia="Times New Roman" w:hAnsi="Times New Roman"/>
                <w:lang w:val="fr-FR" w:eastAsia="fr-FR" w:bidi="ar-SA"/>
              </w:rPr>
              <w:t xml:space="preserve">       </w:t>
            </w:r>
          </w:p>
        </w:tc>
        <w:tc>
          <w:tcPr>
            <w:tcW w:w="3008" w:type="pct"/>
          </w:tcPr>
          <w:p w:rsidR="007E104C" w:rsidRPr="00BA4A3B" w:rsidRDefault="007E104C" w:rsidP="002B064B">
            <w:pPr>
              <w:jc w:val="center"/>
              <w:rPr>
                <w:rFonts w:ascii="Times New Roman" w:eastAsia="Times New Roman" w:hAnsi="Times New Roman"/>
                <w:szCs w:val="24"/>
                <w:lang w:val="fr-FR" w:eastAsia="fr-FR" w:bidi="ar-SA"/>
              </w:rPr>
            </w:pPr>
            <w:r w:rsidRPr="00BA4A3B">
              <w:rPr>
                <w:rFonts w:ascii="Times New Roman" w:eastAsia="Times New Roman" w:hAnsi="Times New Roman"/>
                <w:lang w:val="fr-FR" w:eastAsia="fr-FR" w:bidi="ar-SA"/>
              </w:rPr>
              <w:t>peur, acteur, seul</w:t>
            </w:r>
          </w:p>
        </w:tc>
      </w:tr>
      <w:tr w:rsidR="007E104C" w:rsidRPr="00BA4A3B" w:rsidTr="002B064B">
        <w:trPr>
          <w:trHeight w:val="449"/>
          <w:jc w:val="center"/>
        </w:trPr>
        <w:tc>
          <w:tcPr>
            <w:tcW w:w="1992" w:type="pct"/>
          </w:tcPr>
          <w:p w:rsidR="007E104C" w:rsidRPr="00BA4A3B" w:rsidRDefault="00A15494" w:rsidP="002B064B">
            <w:pPr>
              <w:jc w:val="center"/>
              <w:rPr>
                <w:rFonts w:ascii="Times New Roman" w:eastAsia="Times New Roman" w:hAnsi="Times New Roman"/>
                <w:szCs w:val="24"/>
                <w:lang w:val="fr-FR" w:eastAsia="fr-FR" w:bidi="ar-SA"/>
              </w:rPr>
            </w:pPr>
            <w:r>
              <w:rPr>
                <w:rFonts w:ascii="Times New Roman" w:eastAsia="Times New Roman" w:hAnsi="Times New Roman"/>
                <w:noProof/>
                <w:lang w:val="fr-FR" w:eastAsia="fr-FR" w:bidi="ar-SA"/>
              </w:rPr>
              <w:drawing>
                <wp:anchor distT="0" distB="0" distL="114300" distR="114300" simplePos="0" relativeHeight="251665408" behindDoc="1" locked="0" layoutInCell="1" allowOverlap="1">
                  <wp:simplePos x="0" y="0"/>
                  <wp:positionH relativeFrom="column">
                    <wp:posOffset>748665</wp:posOffset>
                  </wp:positionH>
                  <wp:positionV relativeFrom="paragraph">
                    <wp:posOffset>64770</wp:posOffset>
                  </wp:positionV>
                  <wp:extent cx="133350" cy="161925"/>
                  <wp:effectExtent l="0" t="0" r="0" b="0"/>
                  <wp:wrapTight wrapText="bothSides">
                    <wp:wrapPolygon edited="0">
                      <wp:start x="0" y="2541"/>
                      <wp:lineTo x="3086" y="17788"/>
                      <wp:lineTo x="18514" y="17788"/>
                      <wp:lineTo x="21600" y="12706"/>
                      <wp:lineTo x="21600" y="7624"/>
                      <wp:lineTo x="18514" y="2541"/>
                      <wp:lineTo x="0" y="2541"/>
                    </wp:wrapPolygon>
                  </wp:wrapTight>
                  <wp:docPr id="88" name="Image 13" descr="http://post.queensu.ca/~lessardg/Cours/215/eschw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ost.queensu.ca/~lessardg/Cours/215/eschwa-2.gif"/>
                          <pic:cNvPicPr>
                            <a:picLocks noChangeAspect="1" noChangeArrowheads="1"/>
                          </pic:cNvPicPr>
                        </pic:nvPicPr>
                        <pic:blipFill>
                          <a:blip r:embed="rId13"/>
                          <a:srcRect/>
                          <a:stretch>
                            <a:fillRect/>
                          </a:stretch>
                        </pic:blipFill>
                        <pic:spPr bwMode="auto">
                          <a:xfrm>
                            <a:off x="0" y="0"/>
                            <a:ext cx="133350" cy="161925"/>
                          </a:xfrm>
                          <a:prstGeom prst="rect">
                            <a:avLst/>
                          </a:prstGeom>
                          <a:noFill/>
                          <a:ln w="9525">
                            <a:noFill/>
                            <a:miter lim="800000"/>
                            <a:headEnd/>
                            <a:tailEnd/>
                          </a:ln>
                        </pic:spPr>
                      </pic:pic>
                    </a:graphicData>
                  </a:graphic>
                </wp:anchor>
              </w:drawing>
            </w:r>
          </w:p>
        </w:tc>
        <w:tc>
          <w:tcPr>
            <w:tcW w:w="3008" w:type="pct"/>
          </w:tcPr>
          <w:p w:rsidR="007E104C" w:rsidRPr="00BA4A3B" w:rsidRDefault="007E104C" w:rsidP="002B064B">
            <w:pPr>
              <w:jc w:val="center"/>
              <w:rPr>
                <w:rFonts w:ascii="Times New Roman" w:eastAsia="Times New Roman" w:hAnsi="Times New Roman"/>
                <w:szCs w:val="24"/>
                <w:lang w:val="fr-FR" w:eastAsia="fr-FR" w:bidi="ar-SA"/>
              </w:rPr>
            </w:pPr>
            <w:r w:rsidRPr="00BA4A3B">
              <w:rPr>
                <w:rFonts w:ascii="Times New Roman" w:eastAsia="Times New Roman" w:hAnsi="Times New Roman"/>
                <w:lang w:val="fr-FR" w:eastAsia="fr-FR" w:bidi="ar-SA"/>
              </w:rPr>
              <w:t>le, que</w:t>
            </w:r>
          </w:p>
        </w:tc>
      </w:tr>
      <w:tr w:rsidR="007E104C" w:rsidRPr="00BA4A3B" w:rsidTr="002B064B">
        <w:trPr>
          <w:trHeight w:val="337"/>
          <w:jc w:val="center"/>
        </w:trPr>
        <w:tc>
          <w:tcPr>
            <w:tcW w:w="1992" w:type="pct"/>
          </w:tcPr>
          <w:p w:rsidR="007E104C" w:rsidRPr="00BA4A3B" w:rsidRDefault="007E104C" w:rsidP="002B064B">
            <w:pPr>
              <w:jc w:val="center"/>
              <w:rPr>
                <w:rFonts w:ascii="Times New Roman" w:eastAsia="Times New Roman" w:hAnsi="Times New Roman"/>
                <w:sz w:val="36"/>
                <w:szCs w:val="36"/>
                <w:lang w:val="fr-FR" w:eastAsia="fr-FR" w:bidi="ar-SA"/>
              </w:rPr>
            </w:pPr>
            <w:r w:rsidRPr="00BA4A3B">
              <w:rPr>
                <w:rFonts w:ascii="Times New Roman" w:eastAsia="Times New Roman" w:hAnsi="Times New Roman"/>
                <w:sz w:val="36"/>
                <w:szCs w:val="36"/>
                <w:lang w:val="fr-FR" w:eastAsia="fr-FR" w:bidi="ar-SA"/>
              </w:rPr>
              <w:t>[u]</w:t>
            </w:r>
          </w:p>
        </w:tc>
        <w:tc>
          <w:tcPr>
            <w:tcW w:w="3008" w:type="pct"/>
          </w:tcPr>
          <w:p w:rsidR="007E104C" w:rsidRPr="00BA4A3B" w:rsidRDefault="007E104C" w:rsidP="002B064B">
            <w:pPr>
              <w:jc w:val="center"/>
              <w:rPr>
                <w:rFonts w:ascii="Times New Roman" w:eastAsia="Times New Roman" w:hAnsi="Times New Roman"/>
                <w:szCs w:val="24"/>
                <w:lang w:val="fr-FR" w:eastAsia="fr-FR" w:bidi="ar-SA"/>
              </w:rPr>
            </w:pPr>
            <w:r w:rsidRPr="00BA4A3B">
              <w:rPr>
                <w:rFonts w:ascii="Times New Roman" w:eastAsia="Times New Roman" w:hAnsi="Times New Roman"/>
                <w:lang w:val="fr-FR" w:eastAsia="fr-FR" w:bidi="ar-SA"/>
              </w:rPr>
              <w:t>doux, four, toutes</w:t>
            </w:r>
          </w:p>
        </w:tc>
      </w:tr>
      <w:tr w:rsidR="007E104C" w:rsidRPr="00BA4A3B" w:rsidTr="002B064B">
        <w:trPr>
          <w:trHeight w:val="337"/>
          <w:jc w:val="center"/>
        </w:trPr>
        <w:tc>
          <w:tcPr>
            <w:tcW w:w="1992" w:type="pct"/>
          </w:tcPr>
          <w:p w:rsidR="007E104C" w:rsidRPr="00BA4A3B" w:rsidRDefault="007E104C" w:rsidP="002B064B">
            <w:pPr>
              <w:jc w:val="center"/>
              <w:rPr>
                <w:rFonts w:ascii="Times New Roman" w:eastAsia="Times New Roman" w:hAnsi="Times New Roman"/>
                <w:sz w:val="36"/>
                <w:szCs w:val="36"/>
                <w:lang w:val="fr-FR" w:eastAsia="fr-FR" w:bidi="ar-SA"/>
              </w:rPr>
            </w:pPr>
            <w:r w:rsidRPr="00BA4A3B">
              <w:rPr>
                <w:rFonts w:ascii="Times New Roman" w:eastAsia="Times New Roman" w:hAnsi="Times New Roman"/>
                <w:sz w:val="36"/>
                <w:szCs w:val="36"/>
                <w:lang w:val="fr-FR" w:eastAsia="fr-FR" w:bidi="ar-SA"/>
              </w:rPr>
              <w:t>[o]</w:t>
            </w:r>
          </w:p>
        </w:tc>
        <w:tc>
          <w:tcPr>
            <w:tcW w:w="3008" w:type="pct"/>
          </w:tcPr>
          <w:p w:rsidR="007E104C" w:rsidRPr="00BA4A3B" w:rsidRDefault="007E104C" w:rsidP="002B064B">
            <w:pPr>
              <w:jc w:val="center"/>
              <w:rPr>
                <w:rFonts w:ascii="Times New Roman" w:eastAsia="Times New Roman" w:hAnsi="Times New Roman"/>
                <w:szCs w:val="24"/>
                <w:lang w:val="fr-FR" w:eastAsia="fr-FR" w:bidi="ar-SA"/>
              </w:rPr>
            </w:pPr>
            <w:r w:rsidRPr="00BA4A3B">
              <w:rPr>
                <w:rFonts w:ascii="Times New Roman" w:eastAsia="Times New Roman" w:hAnsi="Times New Roman"/>
                <w:lang w:val="fr-FR" w:eastAsia="fr-FR" w:bidi="ar-SA"/>
              </w:rPr>
              <w:t>beau, dos, pôle</w:t>
            </w:r>
          </w:p>
        </w:tc>
      </w:tr>
      <w:tr w:rsidR="007E104C" w:rsidRPr="00BA4A3B" w:rsidTr="002B064B">
        <w:trPr>
          <w:trHeight w:val="220"/>
          <w:jc w:val="center"/>
        </w:trPr>
        <w:tc>
          <w:tcPr>
            <w:tcW w:w="1992" w:type="pct"/>
          </w:tcPr>
          <w:p w:rsidR="007E104C" w:rsidRPr="00BA4A3B" w:rsidRDefault="00A15494" w:rsidP="002B064B">
            <w:pPr>
              <w:jc w:val="center"/>
              <w:rPr>
                <w:rFonts w:ascii="Times New Roman" w:eastAsia="Times New Roman" w:hAnsi="Times New Roman"/>
                <w:sz w:val="36"/>
                <w:szCs w:val="36"/>
                <w:lang w:val="fr-FR" w:eastAsia="fr-FR" w:bidi="ar-SA"/>
              </w:rPr>
            </w:pPr>
            <w:r>
              <w:rPr>
                <w:rFonts w:ascii="Times New Roman" w:eastAsia="Times New Roman" w:hAnsi="Times New Roman"/>
                <w:noProof/>
                <w:sz w:val="36"/>
                <w:szCs w:val="36"/>
                <w:lang w:val="fr-FR" w:eastAsia="fr-FR" w:bidi="ar-SA"/>
              </w:rPr>
              <w:drawing>
                <wp:anchor distT="0" distB="0" distL="114300" distR="114300" simplePos="0" relativeHeight="251668480" behindDoc="1" locked="0" layoutInCell="1" allowOverlap="1">
                  <wp:simplePos x="0" y="0"/>
                  <wp:positionH relativeFrom="column">
                    <wp:posOffset>767715</wp:posOffset>
                  </wp:positionH>
                  <wp:positionV relativeFrom="paragraph">
                    <wp:posOffset>44450</wp:posOffset>
                  </wp:positionV>
                  <wp:extent cx="107950" cy="161925"/>
                  <wp:effectExtent l="19050" t="0" r="6350" b="0"/>
                  <wp:wrapTight wrapText="bothSides">
                    <wp:wrapPolygon edited="0">
                      <wp:start x="3812" y="10165"/>
                      <wp:lineTo x="-3812" y="20329"/>
                      <wp:lineTo x="22871" y="20329"/>
                      <wp:lineTo x="22871" y="10165"/>
                      <wp:lineTo x="3812" y="10165"/>
                    </wp:wrapPolygon>
                  </wp:wrapTight>
                  <wp:docPr id="89" name="Image 14" descr="http://post.queensu.ca/~lessardg/Cours/215/phon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ost.queensu.ca/~lessardg/Cours/215/phon61.gif"/>
                          <pic:cNvPicPr>
                            <a:picLocks noChangeAspect="1" noChangeArrowheads="1"/>
                          </pic:cNvPicPr>
                        </pic:nvPicPr>
                        <pic:blipFill>
                          <a:blip r:embed="rId15"/>
                          <a:srcRect/>
                          <a:stretch>
                            <a:fillRect/>
                          </a:stretch>
                        </pic:blipFill>
                        <pic:spPr bwMode="auto">
                          <a:xfrm flipH="1">
                            <a:off x="0" y="0"/>
                            <a:ext cx="107950" cy="161925"/>
                          </a:xfrm>
                          <a:prstGeom prst="rect">
                            <a:avLst/>
                          </a:prstGeom>
                          <a:noFill/>
                          <a:ln w="9525">
                            <a:noFill/>
                            <a:miter lim="800000"/>
                            <a:headEnd/>
                            <a:tailEnd/>
                          </a:ln>
                        </pic:spPr>
                      </pic:pic>
                    </a:graphicData>
                  </a:graphic>
                </wp:anchor>
              </w:drawing>
            </w:r>
            <w:r w:rsidR="002B064B">
              <w:rPr>
                <w:rFonts w:ascii="Times New Roman" w:eastAsia="Times New Roman" w:hAnsi="Times New Roman"/>
                <w:sz w:val="36"/>
                <w:szCs w:val="36"/>
                <w:lang w:val="fr-FR" w:eastAsia="fr-FR" w:bidi="ar-SA"/>
              </w:rPr>
              <w:t xml:space="preserve"> </w:t>
            </w:r>
          </w:p>
        </w:tc>
        <w:tc>
          <w:tcPr>
            <w:tcW w:w="3008" w:type="pct"/>
          </w:tcPr>
          <w:p w:rsidR="007E104C" w:rsidRPr="00BA4A3B" w:rsidRDefault="007E104C" w:rsidP="002B064B">
            <w:pPr>
              <w:jc w:val="center"/>
              <w:rPr>
                <w:rFonts w:ascii="Times New Roman" w:eastAsia="Times New Roman" w:hAnsi="Times New Roman"/>
                <w:szCs w:val="24"/>
                <w:lang w:val="fr-FR" w:eastAsia="fr-FR" w:bidi="ar-SA"/>
              </w:rPr>
            </w:pPr>
            <w:r w:rsidRPr="00BA4A3B">
              <w:rPr>
                <w:rFonts w:ascii="Times New Roman" w:eastAsia="Times New Roman" w:hAnsi="Times New Roman"/>
                <w:lang w:val="fr-FR" w:eastAsia="fr-FR" w:bidi="ar-SA"/>
              </w:rPr>
              <w:t>dort, bosse, Paul</w:t>
            </w:r>
          </w:p>
        </w:tc>
      </w:tr>
      <w:tr w:rsidR="007E104C" w:rsidRPr="00BA4A3B" w:rsidTr="002B064B">
        <w:trPr>
          <w:trHeight w:val="299"/>
          <w:jc w:val="center"/>
        </w:trPr>
        <w:tc>
          <w:tcPr>
            <w:tcW w:w="1992" w:type="pct"/>
          </w:tcPr>
          <w:p w:rsidR="007E104C" w:rsidRPr="00BA4A3B" w:rsidRDefault="00A15494" w:rsidP="002B064B">
            <w:pPr>
              <w:jc w:val="center"/>
              <w:rPr>
                <w:rFonts w:ascii="Times New Roman" w:eastAsia="Times New Roman" w:hAnsi="Times New Roman"/>
                <w:sz w:val="36"/>
                <w:szCs w:val="36"/>
                <w:lang w:val="fr-FR" w:eastAsia="fr-FR" w:bidi="ar-SA"/>
              </w:rPr>
            </w:pPr>
            <w:r>
              <w:rPr>
                <w:rFonts w:ascii="Times New Roman" w:eastAsia="Times New Roman" w:hAnsi="Times New Roman"/>
                <w:noProof/>
                <w:sz w:val="36"/>
                <w:szCs w:val="36"/>
                <w:lang w:val="fr-FR" w:eastAsia="fr-FR" w:bidi="ar-SA"/>
              </w:rPr>
              <w:drawing>
                <wp:anchor distT="0" distB="0" distL="114300" distR="114300" simplePos="0" relativeHeight="251667456" behindDoc="1" locked="0" layoutInCell="1" allowOverlap="1">
                  <wp:simplePos x="0" y="0"/>
                  <wp:positionH relativeFrom="column">
                    <wp:posOffset>672465</wp:posOffset>
                  </wp:positionH>
                  <wp:positionV relativeFrom="paragraph">
                    <wp:posOffset>-5715</wp:posOffset>
                  </wp:positionV>
                  <wp:extent cx="257175" cy="133350"/>
                  <wp:effectExtent l="19050" t="0" r="9525" b="0"/>
                  <wp:wrapTight wrapText="bothSides">
                    <wp:wrapPolygon edited="0">
                      <wp:start x="1600" y="9257"/>
                      <wp:lineTo x="-1600" y="18514"/>
                      <wp:lineTo x="22400" y="18514"/>
                      <wp:lineTo x="20800" y="9257"/>
                      <wp:lineTo x="1600" y="9257"/>
                    </wp:wrapPolygon>
                  </wp:wrapTight>
                  <wp:docPr id="90" name="Image 15" descr="http://post.queensu.ca/~lessardg/Cours/215/pho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ost.queensu.ca/~lessardg/Cours/215/phon1.gif"/>
                          <pic:cNvPicPr>
                            <a:picLocks noChangeAspect="1" noChangeArrowheads="1"/>
                          </pic:cNvPicPr>
                        </pic:nvPicPr>
                        <pic:blipFill>
                          <a:blip r:embed="rId23"/>
                          <a:srcRect/>
                          <a:stretch>
                            <a:fillRect/>
                          </a:stretch>
                        </pic:blipFill>
                        <pic:spPr bwMode="auto">
                          <a:xfrm>
                            <a:off x="0" y="0"/>
                            <a:ext cx="257175" cy="133350"/>
                          </a:xfrm>
                          <a:prstGeom prst="rect">
                            <a:avLst/>
                          </a:prstGeom>
                          <a:noFill/>
                          <a:ln w="9525">
                            <a:noFill/>
                            <a:miter lim="800000"/>
                            <a:headEnd/>
                            <a:tailEnd/>
                          </a:ln>
                        </pic:spPr>
                      </pic:pic>
                    </a:graphicData>
                  </a:graphic>
                </wp:anchor>
              </w:drawing>
            </w:r>
            <w:r w:rsidR="002B064B">
              <w:rPr>
                <w:rFonts w:ascii="Times New Roman" w:eastAsia="Times New Roman" w:hAnsi="Times New Roman"/>
                <w:sz w:val="36"/>
                <w:szCs w:val="36"/>
                <w:lang w:val="fr-FR" w:eastAsia="fr-FR" w:bidi="ar-SA"/>
              </w:rPr>
              <w:t xml:space="preserve">     </w:t>
            </w:r>
          </w:p>
        </w:tc>
        <w:tc>
          <w:tcPr>
            <w:tcW w:w="3008" w:type="pct"/>
          </w:tcPr>
          <w:p w:rsidR="007E104C" w:rsidRPr="00BA4A3B" w:rsidRDefault="007E104C" w:rsidP="002B064B">
            <w:pPr>
              <w:jc w:val="center"/>
              <w:rPr>
                <w:rFonts w:ascii="Times New Roman" w:eastAsia="Times New Roman" w:hAnsi="Times New Roman"/>
                <w:szCs w:val="24"/>
                <w:lang w:val="fr-FR" w:eastAsia="fr-FR" w:bidi="ar-SA"/>
              </w:rPr>
            </w:pPr>
            <w:r w:rsidRPr="00BA4A3B">
              <w:rPr>
                <w:rFonts w:ascii="Times New Roman" w:eastAsia="Times New Roman" w:hAnsi="Times New Roman"/>
                <w:lang w:val="fr-FR" w:eastAsia="fr-FR" w:bidi="ar-SA"/>
              </w:rPr>
              <w:t>bas, pas</w:t>
            </w:r>
          </w:p>
        </w:tc>
      </w:tr>
      <w:tr w:rsidR="00A15494" w:rsidRPr="00BA4A3B" w:rsidTr="002B064B">
        <w:trPr>
          <w:trHeight w:val="306"/>
          <w:jc w:val="center"/>
        </w:trPr>
        <w:tc>
          <w:tcPr>
            <w:tcW w:w="1992" w:type="pct"/>
          </w:tcPr>
          <w:p w:rsidR="00A15494" w:rsidRPr="00BA4A3B" w:rsidRDefault="00A15494" w:rsidP="002B064B">
            <w:pPr>
              <w:jc w:val="center"/>
              <w:rPr>
                <w:rFonts w:ascii="Times New Roman" w:eastAsia="Times New Roman" w:hAnsi="Times New Roman"/>
                <w:lang w:val="fr-FR" w:eastAsia="fr-FR" w:bidi="ar-SA"/>
              </w:rPr>
            </w:pPr>
            <w:r w:rsidRPr="00BA4A3B">
              <w:rPr>
                <w:rFonts w:ascii="Times New Roman" w:eastAsia="Times New Roman" w:hAnsi="Times New Roman"/>
                <w:lang w:val="fr-FR" w:eastAsia="fr-FR" w:bidi="ar-SA"/>
              </w:rPr>
              <w:t>[y]</w:t>
            </w:r>
          </w:p>
        </w:tc>
        <w:tc>
          <w:tcPr>
            <w:tcW w:w="3008" w:type="pct"/>
          </w:tcPr>
          <w:p w:rsidR="00A15494" w:rsidRPr="00BA4A3B" w:rsidRDefault="00A15494" w:rsidP="002B064B">
            <w:pPr>
              <w:jc w:val="center"/>
              <w:rPr>
                <w:rFonts w:ascii="Times New Roman" w:eastAsia="Times New Roman" w:hAnsi="Times New Roman"/>
                <w:szCs w:val="24"/>
                <w:lang w:val="fr-FR" w:eastAsia="fr-FR" w:bidi="ar-SA"/>
              </w:rPr>
            </w:pPr>
            <w:r w:rsidRPr="00BA4A3B">
              <w:rPr>
                <w:rFonts w:ascii="Times New Roman" w:eastAsia="Times New Roman" w:hAnsi="Times New Roman"/>
                <w:lang w:val="fr-FR" w:eastAsia="fr-FR" w:bidi="ar-SA"/>
              </w:rPr>
              <w:t>pur, suce, une</w:t>
            </w:r>
          </w:p>
        </w:tc>
      </w:tr>
      <w:tr w:rsidR="00A15494" w:rsidRPr="00BA4A3B" w:rsidTr="002B064B">
        <w:trPr>
          <w:trHeight w:val="414"/>
          <w:jc w:val="center"/>
        </w:trPr>
        <w:tc>
          <w:tcPr>
            <w:tcW w:w="1992" w:type="pct"/>
          </w:tcPr>
          <w:p w:rsidR="00A15494" w:rsidRPr="00BA4A3B" w:rsidRDefault="00A15494" w:rsidP="002B064B">
            <w:pPr>
              <w:rPr>
                <w:rFonts w:ascii="Times New Roman" w:eastAsia="Times New Roman" w:hAnsi="Times New Roman"/>
                <w:lang w:val="fr-FR" w:eastAsia="fr-FR" w:bidi="ar-SA"/>
              </w:rPr>
            </w:pPr>
            <w:r>
              <w:rPr>
                <w:rFonts w:ascii="Times New Roman" w:eastAsia="Times New Roman" w:hAnsi="Times New Roman"/>
                <w:noProof/>
                <w:lang w:val="fr-FR" w:eastAsia="fr-FR" w:bidi="ar-SA"/>
              </w:rPr>
              <w:drawing>
                <wp:anchor distT="0" distB="0" distL="114300" distR="114300" simplePos="0" relativeHeight="251669504" behindDoc="1" locked="0" layoutInCell="1" allowOverlap="1">
                  <wp:simplePos x="0" y="0"/>
                  <wp:positionH relativeFrom="column">
                    <wp:posOffset>767715</wp:posOffset>
                  </wp:positionH>
                  <wp:positionV relativeFrom="paragraph">
                    <wp:posOffset>38735</wp:posOffset>
                  </wp:positionV>
                  <wp:extent cx="142875" cy="161925"/>
                  <wp:effectExtent l="19050" t="0" r="9525" b="0"/>
                  <wp:wrapTight wrapText="bothSides">
                    <wp:wrapPolygon edited="0">
                      <wp:start x="8640" y="0"/>
                      <wp:lineTo x="-2880" y="10165"/>
                      <wp:lineTo x="-2880" y="17788"/>
                      <wp:lineTo x="17280" y="17788"/>
                      <wp:lineTo x="23040" y="2541"/>
                      <wp:lineTo x="23040" y="0"/>
                      <wp:lineTo x="8640" y="0"/>
                    </wp:wrapPolygon>
                  </wp:wrapTight>
                  <wp:docPr id="92" name="Image 11" descr="http://post.queensu.ca/~lessardg/Cours/215/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ost.queensu.ca/~lessardg/Cours/215/o1.gif"/>
                          <pic:cNvPicPr>
                            <a:picLocks noChangeAspect="1" noChangeArrowheads="1"/>
                          </pic:cNvPicPr>
                        </pic:nvPicPr>
                        <pic:blipFill>
                          <a:blip r:embed="rId16"/>
                          <a:srcRect/>
                          <a:stretch>
                            <a:fillRect/>
                          </a:stretch>
                        </pic:blipFill>
                        <pic:spPr bwMode="auto">
                          <a:xfrm>
                            <a:off x="0" y="0"/>
                            <a:ext cx="142875" cy="161925"/>
                          </a:xfrm>
                          <a:prstGeom prst="rect">
                            <a:avLst/>
                          </a:prstGeom>
                          <a:noFill/>
                          <a:ln w="9525">
                            <a:noFill/>
                            <a:miter lim="800000"/>
                            <a:headEnd/>
                            <a:tailEnd/>
                          </a:ln>
                        </pic:spPr>
                      </pic:pic>
                    </a:graphicData>
                  </a:graphic>
                </wp:anchor>
              </w:drawing>
            </w:r>
          </w:p>
        </w:tc>
        <w:tc>
          <w:tcPr>
            <w:tcW w:w="3008" w:type="pct"/>
          </w:tcPr>
          <w:p w:rsidR="00A15494" w:rsidRPr="00BA4A3B" w:rsidRDefault="00A15494" w:rsidP="002B064B">
            <w:pPr>
              <w:jc w:val="center"/>
              <w:rPr>
                <w:rFonts w:ascii="Times New Roman" w:eastAsia="Times New Roman" w:hAnsi="Times New Roman"/>
                <w:szCs w:val="24"/>
                <w:lang w:val="fr-FR" w:eastAsia="fr-FR" w:bidi="ar-SA"/>
              </w:rPr>
            </w:pPr>
            <w:r w:rsidRPr="00BA4A3B">
              <w:rPr>
                <w:rFonts w:ascii="Times New Roman" w:eastAsia="Times New Roman" w:hAnsi="Times New Roman"/>
                <w:lang w:val="fr-FR" w:eastAsia="fr-FR" w:bidi="ar-SA"/>
              </w:rPr>
              <w:t>deux, queue, cheveux</w:t>
            </w:r>
          </w:p>
        </w:tc>
      </w:tr>
    </w:tbl>
    <w:p w:rsidR="00612D38" w:rsidRPr="002B064B" w:rsidRDefault="00612D38" w:rsidP="002B064B">
      <w:pPr>
        <w:autoSpaceDE w:val="0"/>
        <w:autoSpaceDN w:val="0"/>
        <w:adjustRightInd w:val="0"/>
        <w:rPr>
          <w:rFonts w:asciiTheme="majorBidi" w:hAnsiTheme="majorBidi" w:cstheme="majorBidi"/>
          <w:b/>
          <w:bCs/>
          <w:color w:val="000000"/>
          <w:sz w:val="20"/>
          <w:szCs w:val="20"/>
          <w:lang w:val="fr-FR" w:bidi="ar-SA"/>
        </w:rPr>
      </w:pPr>
    </w:p>
    <w:p w:rsidR="00BA4A3B" w:rsidRPr="007C293E" w:rsidRDefault="002B064B" w:rsidP="007C293E">
      <w:pPr>
        <w:pStyle w:val="Paragraphedeliste"/>
        <w:numPr>
          <w:ilvl w:val="0"/>
          <w:numId w:val="8"/>
        </w:numPr>
        <w:rPr>
          <w:rFonts w:ascii="Times New Roman" w:eastAsia="Times New Roman" w:hAnsi="Times New Roman"/>
          <w:b/>
          <w:bCs/>
          <w:color w:val="000000"/>
          <w:lang w:val="fr-FR" w:eastAsia="fr-FR" w:bidi="ar-SA"/>
        </w:rPr>
      </w:pPr>
      <w:r w:rsidRPr="007C293E">
        <w:rPr>
          <w:rFonts w:ascii="Times New Roman" w:eastAsia="Times New Roman" w:hAnsi="Times New Roman"/>
          <w:b/>
          <w:bCs/>
          <w:color w:val="000000"/>
          <w:lang w:val="fr-FR" w:eastAsia="fr-FR" w:bidi="ar-SA"/>
        </w:rPr>
        <w:t>Voyelles n</w:t>
      </w:r>
      <w:r w:rsidR="00612D38" w:rsidRPr="007C293E">
        <w:rPr>
          <w:rFonts w:ascii="Times New Roman" w:eastAsia="Times New Roman" w:hAnsi="Times New Roman"/>
          <w:b/>
          <w:bCs/>
          <w:color w:val="000000"/>
          <w:lang w:val="fr-FR" w:eastAsia="fr-FR" w:bidi="ar-SA"/>
        </w:rPr>
        <w:t>on-arrondies (écartées)</w:t>
      </w:r>
    </w:p>
    <w:p w:rsidR="00612D38" w:rsidRPr="001E02C1" w:rsidRDefault="00612D38" w:rsidP="00612D38">
      <w:pPr>
        <w:rPr>
          <w:rFonts w:ascii="Times New Roman" w:eastAsia="Times New Roman" w:hAnsi="Times New Roman"/>
          <w:color w:val="000000"/>
          <w:lang w:val="fr-FR" w:eastAsia="fr-FR" w:bidi="ar-SA"/>
        </w:rPr>
      </w:pPr>
      <w:r w:rsidRPr="001E02C1">
        <w:rPr>
          <w:rFonts w:ascii="Times New Roman" w:eastAsia="Times New Roman" w:hAnsi="Times New Roman"/>
          <w:color w:val="000000"/>
          <w:lang w:val="fr-FR" w:eastAsia="fr-FR" w:bidi="ar-SA"/>
        </w:rPr>
        <w:t>On parle de voyelles non-arrondies quand</w:t>
      </w:r>
      <w:r w:rsidRPr="00BA4A3B">
        <w:rPr>
          <w:rFonts w:ascii="Times New Roman" w:eastAsia="Times New Roman" w:hAnsi="Times New Roman"/>
          <w:color w:val="000000"/>
          <w:lang w:val="fr-FR" w:eastAsia="fr-FR" w:bidi="ar-SA"/>
        </w:rPr>
        <w:t xml:space="preserve"> les lèvres sont bien </w:t>
      </w:r>
      <w:r w:rsidRPr="00BA4A3B">
        <w:rPr>
          <w:rFonts w:ascii="Times New Roman" w:eastAsia="Times New Roman" w:hAnsi="Times New Roman"/>
          <w:b/>
          <w:bCs/>
          <w:color w:val="000000"/>
          <w:lang w:val="fr-FR" w:eastAsia="fr-FR" w:bidi="ar-SA"/>
        </w:rPr>
        <w:t>écartées</w:t>
      </w:r>
      <w:r w:rsidRPr="00BA4A3B">
        <w:rPr>
          <w:rFonts w:ascii="Times New Roman" w:eastAsia="Times New Roman" w:hAnsi="Times New Roman"/>
          <w:color w:val="000000"/>
          <w:lang w:val="fr-FR" w:eastAsia="fr-FR" w:bidi="ar-SA"/>
        </w:rPr>
        <w:t xml:space="preserve">, ou dans une position </w:t>
      </w:r>
      <w:r w:rsidRPr="00BA4A3B">
        <w:rPr>
          <w:rFonts w:ascii="Times New Roman" w:eastAsia="Times New Roman" w:hAnsi="Times New Roman"/>
          <w:b/>
          <w:bCs/>
          <w:color w:val="000000"/>
          <w:lang w:val="fr-FR" w:eastAsia="fr-FR" w:bidi="ar-SA"/>
        </w:rPr>
        <w:t>neutre</w:t>
      </w:r>
      <w:r w:rsidRPr="00BA4A3B">
        <w:rPr>
          <w:rFonts w:ascii="Times New Roman" w:eastAsia="Times New Roman" w:hAnsi="Times New Roman"/>
          <w:color w:val="000000"/>
          <w:lang w:val="fr-FR" w:eastAsia="fr-FR" w:bidi="ar-SA"/>
        </w:rPr>
        <w:t>.</w:t>
      </w:r>
    </w:p>
    <w:p w:rsidR="007E104C" w:rsidRDefault="007E104C" w:rsidP="007E104C">
      <w:pPr>
        <w:jc w:val="center"/>
        <w:rPr>
          <w:rFonts w:ascii="Times New Roman" w:eastAsia="Times New Roman" w:hAnsi="Times New Roman"/>
          <w:color w:val="000000"/>
          <w:sz w:val="27"/>
          <w:szCs w:val="27"/>
          <w:lang w:val="fr-FR" w:eastAsia="fr-FR" w:bidi="ar-SA"/>
        </w:rPr>
      </w:pPr>
    </w:p>
    <w:tbl>
      <w:tblPr>
        <w:tblStyle w:val="Grilledutableau"/>
        <w:tblW w:w="3976" w:type="pct"/>
        <w:jc w:val="center"/>
        <w:tblLayout w:type="fixed"/>
        <w:tblLook w:val="04A0"/>
      </w:tblPr>
      <w:tblGrid>
        <w:gridCol w:w="3195"/>
        <w:gridCol w:w="4191"/>
      </w:tblGrid>
      <w:tr w:rsidR="007E104C" w:rsidRPr="00BA4A3B" w:rsidTr="00315713">
        <w:trPr>
          <w:jc w:val="center"/>
        </w:trPr>
        <w:tc>
          <w:tcPr>
            <w:tcW w:w="959" w:type="pct"/>
            <w:hideMark/>
          </w:tcPr>
          <w:p w:rsidR="007E104C" w:rsidRPr="00BA4A3B" w:rsidRDefault="007E104C" w:rsidP="00315713">
            <w:pPr>
              <w:jc w:val="center"/>
              <w:rPr>
                <w:rFonts w:ascii="Times New Roman" w:eastAsia="Times New Roman" w:hAnsi="Times New Roman"/>
                <w:szCs w:val="24"/>
                <w:lang w:val="fr-FR" w:eastAsia="fr-FR" w:bidi="ar-SA"/>
              </w:rPr>
            </w:pPr>
            <w:r w:rsidRPr="00BA4A3B">
              <w:rPr>
                <w:rFonts w:ascii="Times New Roman" w:eastAsia="Times New Roman" w:hAnsi="Times New Roman"/>
                <w:i/>
                <w:iCs/>
                <w:lang w:val="fr-FR" w:eastAsia="fr-FR" w:bidi="ar-SA"/>
              </w:rPr>
              <w:t>Symbole</w:t>
            </w:r>
          </w:p>
        </w:tc>
        <w:tc>
          <w:tcPr>
            <w:tcW w:w="1258" w:type="pct"/>
            <w:hideMark/>
          </w:tcPr>
          <w:p w:rsidR="007E104C" w:rsidRPr="00BA4A3B" w:rsidRDefault="007E104C" w:rsidP="00315713">
            <w:pPr>
              <w:rPr>
                <w:rFonts w:ascii="Times New Roman" w:eastAsia="Times New Roman" w:hAnsi="Times New Roman"/>
                <w:szCs w:val="24"/>
                <w:lang w:val="fr-FR" w:eastAsia="fr-FR" w:bidi="ar-SA"/>
              </w:rPr>
            </w:pPr>
            <w:r w:rsidRPr="00BA4A3B">
              <w:rPr>
                <w:rFonts w:ascii="Times New Roman" w:eastAsia="Times New Roman" w:hAnsi="Times New Roman"/>
                <w:i/>
                <w:iCs/>
                <w:lang w:val="fr-FR" w:eastAsia="fr-FR" w:bidi="ar-SA"/>
              </w:rPr>
              <w:t>Exemples</w:t>
            </w:r>
          </w:p>
        </w:tc>
      </w:tr>
      <w:tr w:rsidR="007E104C" w:rsidRPr="00BA4A3B" w:rsidTr="00315713">
        <w:trPr>
          <w:jc w:val="center"/>
        </w:trPr>
        <w:tc>
          <w:tcPr>
            <w:tcW w:w="959" w:type="pct"/>
            <w:hideMark/>
          </w:tcPr>
          <w:p w:rsidR="007E104C" w:rsidRPr="00BA4A3B" w:rsidRDefault="007E104C" w:rsidP="007E104C">
            <w:pPr>
              <w:spacing w:line="276" w:lineRule="auto"/>
              <w:jc w:val="center"/>
              <w:rPr>
                <w:rFonts w:ascii="Times New Roman" w:eastAsia="Times New Roman" w:hAnsi="Times New Roman"/>
                <w:szCs w:val="24"/>
                <w:lang w:val="fr-FR" w:eastAsia="fr-FR" w:bidi="ar-SA"/>
              </w:rPr>
            </w:pPr>
            <w:r w:rsidRPr="00BA4A3B">
              <w:rPr>
                <w:rFonts w:ascii="Times New Roman" w:eastAsia="Times New Roman" w:hAnsi="Times New Roman"/>
                <w:lang w:val="fr-FR" w:eastAsia="fr-FR" w:bidi="ar-SA"/>
              </w:rPr>
              <w:t>[i]</w:t>
            </w:r>
          </w:p>
        </w:tc>
        <w:tc>
          <w:tcPr>
            <w:tcW w:w="1258" w:type="pct"/>
            <w:hideMark/>
          </w:tcPr>
          <w:p w:rsidR="007E104C" w:rsidRPr="00BA4A3B" w:rsidRDefault="007E104C" w:rsidP="007E104C">
            <w:pPr>
              <w:spacing w:line="276" w:lineRule="auto"/>
              <w:rPr>
                <w:rFonts w:ascii="Times New Roman" w:eastAsia="Times New Roman" w:hAnsi="Times New Roman"/>
                <w:szCs w:val="24"/>
                <w:lang w:val="fr-FR" w:eastAsia="fr-FR" w:bidi="ar-SA"/>
              </w:rPr>
            </w:pPr>
            <w:r w:rsidRPr="00BA4A3B">
              <w:rPr>
                <w:rFonts w:ascii="Times New Roman" w:eastAsia="Times New Roman" w:hAnsi="Times New Roman"/>
                <w:lang w:val="fr-FR" w:eastAsia="fr-FR" w:bidi="ar-SA"/>
              </w:rPr>
              <w:t>si, fils, pire</w:t>
            </w:r>
          </w:p>
        </w:tc>
      </w:tr>
      <w:tr w:rsidR="007E104C" w:rsidRPr="00BA4A3B" w:rsidTr="00315713">
        <w:trPr>
          <w:jc w:val="center"/>
        </w:trPr>
        <w:tc>
          <w:tcPr>
            <w:tcW w:w="959" w:type="pct"/>
            <w:hideMark/>
          </w:tcPr>
          <w:p w:rsidR="007E104C" w:rsidRPr="00BA4A3B" w:rsidRDefault="007E104C" w:rsidP="007E104C">
            <w:pPr>
              <w:spacing w:line="276" w:lineRule="auto"/>
              <w:jc w:val="center"/>
              <w:rPr>
                <w:rFonts w:ascii="Times New Roman" w:eastAsia="Times New Roman" w:hAnsi="Times New Roman"/>
                <w:szCs w:val="24"/>
                <w:lang w:val="fr-FR" w:eastAsia="fr-FR" w:bidi="ar-SA"/>
              </w:rPr>
            </w:pPr>
            <w:r w:rsidRPr="00BA4A3B">
              <w:rPr>
                <w:rFonts w:ascii="Times New Roman" w:eastAsia="Times New Roman" w:hAnsi="Times New Roman"/>
                <w:lang w:val="fr-FR" w:eastAsia="fr-FR" w:bidi="ar-SA"/>
              </w:rPr>
              <w:t>[e]</w:t>
            </w:r>
          </w:p>
        </w:tc>
        <w:tc>
          <w:tcPr>
            <w:tcW w:w="1258" w:type="pct"/>
            <w:hideMark/>
          </w:tcPr>
          <w:p w:rsidR="007E104C" w:rsidRPr="00BA4A3B" w:rsidRDefault="007E104C" w:rsidP="007E104C">
            <w:pPr>
              <w:spacing w:line="276" w:lineRule="auto"/>
              <w:rPr>
                <w:rFonts w:ascii="Times New Roman" w:eastAsia="Times New Roman" w:hAnsi="Times New Roman"/>
                <w:szCs w:val="24"/>
                <w:lang w:val="fr-FR" w:eastAsia="fr-FR" w:bidi="ar-SA"/>
              </w:rPr>
            </w:pPr>
            <w:r w:rsidRPr="00BA4A3B">
              <w:rPr>
                <w:rFonts w:ascii="Times New Roman" w:eastAsia="Times New Roman" w:hAnsi="Times New Roman"/>
                <w:lang w:val="fr-FR" w:eastAsia="fr-FR" w:bidi="ar-SA"/>
              </w:rPr>
              <w:t>mes, fée,</w:t>
            </w:r>
            <w:r w:rsidR="003476D9">
              <w:rPr>
                <w:rFonts w:ascii="Times New Roman" w:eastAsia="Times New Roman" w:hAnsi="Times New Roman"/>
                <w:lang w:val="fr-FR" w:eastAsia="fr-FR" w:bidi="ar-SA"/>
              </w:rPr>
              <w:t xml:space="preserve"> </w:t>
            </w:r>
            <w:r w:rsidRPr="00BA4A3B">
              <w:rPr>
                <w:rFonts w:ascii="Times New Roman" w:eastAsia="Times New Roman" w:hAnsi="Times New Roman"/>
                <w:lang w:val="fr-FR" w:eastAsia="fr-FR" w:bidi="ar-SA"/>
              </w:rPr>
              <w:t>soufflé</w:t>
            </w:r>
          </w:p>
        </w:tc>
      </w:tr>
      <w:tr w:rsidR="007E104C" w:rsidRPr="00BA4A3B" w:rsidTr="007E104C">
        <w:trPr>
          <w:trHeight w:val="360"/>
          <w:jc w:val="center"/>
        </w:trPr>
        <w:tc>
          <w:tcPr>
            <w:tcW w:w="959" w:type="pct"/>
            <w:hideMark/>
          </w:tcPr>
          <w:p w:rsidR="002B064B" w:rsidRPr="007E104C" w:rsidRDefault="002B064B" w:rsidP="002B064B">
            <w:pPr>
              <w:spacing w:line="276" w:lineRule="auto"/>
              <w:rPr>
                <w:rFonts w:ascii="Times New Roman" w:eastAsia="Times New Roman" w:hAnsi="Times New Roman"/>
                <w:szCs w:val="24"/>
                <w:lang w:val="fr-FR" w:eastAsia="fr-FR" w:bidi="ar-SA"/>
              </w:rPr>
            </w:pPr>
            <w:r>
              <w:rPr>
                <w:rFonts w:ascii="Times New Roman" w:eastAsia="Times New Roman" w:hAnsi="Times New Roman"/>
                <w:noProof/>
                <w:lang w:val="fr-FR" w:eastAsia="fr-FR" w:bidi="ar-SA"/>
              </w:rPr>
              <w:drawing>
                <wp:anchor distT="0" distB="0" distL="114300" distR="114300" simplePos="0" relativeHeight="251664384" behindDoc="1" locked="0" layoutInCell="1" allowOverlap="1">
                  <wp:simplePos x="0" y="0"/>
                  <wp:positionH relativeFrom="column">
                    <wp:posOffset>868045</wp:posOffset>
                  </wp:positionH>
                  <wp:positionV relativeFrom="paragraph">
                    <wp:posOffset>3175</wp:posOffset>
                  </wp:positionV>
                  <wp:extent cx="127000" cy="190500"/>
                  <wp:effectExtent l="19050" t="0" r="6350" b="0"/>
                  <wp:wrapTight wrapText="bothSides">
                    <wp:wrapPolygon edited="0">
                      <wp:start x="-3240" y="2160"/>
                      <wp:lineTo x="0" y="17280"/>
                      <wp:lineTo x="22680" y="17280"/>
                      <wp:lineTo x="22680" y="2160"/>
                      <wp:lineTo x="-3240" y="2160"/>
                    </wp:wrapPolygon>
                  </wp:wrapTight>
                  <wp:docPr id="86" name="Image 10" descr="http://post.queensu.ca/~lessardg/Cours/215/niepsi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ost.queensu.ca/~lessardg/Cours/215/niepsil1.gif"/>
                          <pic:cNvPicPr>
                            <a:picLocks noChangeAspect="1" noChangeArrowheads="1"/>
                          </pic:cNvPicPr>
                        </pic:nvPicPr>
                        <pic:blipFill>
                          <a:blip r:embed="rId14"/>
                          <a:srcRect/>
                          <a:stretch>
                            <a:fillRect/>
                          </a:stretch>
                        </pic:blipFill>
                        <pic:spPr bwMode="auto">
                          <a:xfrm flipH="1">
                            <a:off x="0" y="0"/>
                            <a:ext cx="127000" cy="190500"/>
                          </a:xfrm>
                          <a:prstGeom prst="rect">
                            <a:avLst/>
                          </a:prstGeom>
                          <a:noFill/>
                          <a:ln w="9525">
                            <a:noFill/>
                            <a:miter lim="800000"/>
                            <a:headEnd/>
                            <a:tailEnd/>
                          </a:ln>
                        </pic:spPr>
                      </pic:pic>
                    </a:graphicData>
                  </a:graphic>
                </wp:anchor>
              </w:drawing>
            </w:r>
            <w:r w:rsidR="007E104C">
              <w:rPr>
                <w:rFonts w:ascii="Times New Roman" w:eastAsia="Times New Roman" w:hAnsi="Times New Roman"/>
                <w:noProof/>
                <w:lang w:val="fr-FR" w:eastAsia="fr-FR" w:bidi="ar-SA"/>
              </w:rPr>
              <w:t xml:space="preserve">                </w:t>
            </w:r>
            <w:r>
              <w:rPr>
                <w:rFonts w:ascii="Times New Roman" w:eastAsia="Times New Roman" w:hAnsi="Times New Roman"/>
                <w:noProof/>
                <w:lang w:val="fr-FR" w:eastAsia="fr-FR" w:bidi="ar-SA"/>
              </w:rPr>
              <w:t xml:space="preserve"> </w:t>
            </w:r>
            <w:r w:rsidR="007E104C">
              <w:rPr>
                <w:rFonts w:ascii="Times New Roman" w:eastAsia="Times New Roman" w:hAnsi="Times New Roman"/>
                <w:noProof/>
                <w:lang w:val="fr-FR" w:eastAsia="fr-FR" w:bidi="ar-SA"/>
              </w:rPr>
              <w:t xml:space="preserve">  </w:t>
            </w:r>
            <w:r>
              <w:rPr>
                <w:rFonts w:ascii="Times New Roman" w:eastAsia="Times New Roman" w:hAnsi="Times New Roman"/>
                <w:lang w:val="fr-FR" w:eastAsia="fr-FR" w:bidi="ar-SA"/>
              </w:rPr>
              <w:t xml:space="preserve">  </w:t>
            </w:r>
          </w:p>
        </w:tc>
        <w:tc>
          <w:tcPr>
            <w:tcW w:w="1258" w:type="pct"/>
            <w:hideMark/>
          </w:tcPr>
          <w:p w:rsidR="007E104C" w:rsidRPr="007E104C" w:rsidRDefault="007E104C" w:rsidP="007E104C">
            <w:pPr>
              <w:spacing w:line="276" w:lineRule="auto"/>
              <w:rPr>
                <w:rFonts w:ascii="Times New Roman" w:eastAsia="Times New Roman" w:hAnsi="Times New Roman"/>
                <w:szCs w:val="24"/>
                <w:lang w:val="fr-FR" w:eastAsia="fr-FR" w:bidi="ar-SA"/>
              </w:rPr>
            </w:pPr>
            <w:r w:rsidRPr="00BA4A3B">
              <w:rPr>
                <w:rFonts w:ascii="Times New Roman" w:eastAsia="Times New Roman" w:hAnsi="Times New Roman"/>
                <w:lang w:val="fr-FR" w:eastAsia="fr-FR" w:bidi="ar-SA"/>
              </w:rPr>
              <w:t>dette, paire, paix</w:t>
            </w:r>
          </w:p>
        </w:tc>
      </w:tr>
      <w:tr w:rsidR="007E104C" w:rsidRPr="00BA4A3B" w:rsidTr="00315713">
        <w:trPr>
          <w:jc w:val="center"/>
        </w:trPr>
        <w:tc>
          <w:tcPr>
            <w:tcW w:w="959" w:type="pct"/>
            <w:hideMark/>
          </w:tcPr>
          <w:p w:rsidR="007E104C" w:rsidRPr="00BA4A3B" w:rsidRDefault="007E104C" w:rsidP="007E104C">
            <w:pPr>
              <w:spacing w:line="276" w:lineRule="auto"/>
              <w:jc w:val="center"/>
              <w:rPr>
                <w:rFonts w:ascii="Times New Roman" w:eastAsia="Times New Roman" w:hAnsi="Times New Roman"/>
                <w:szCs w:val="24"/>
                <w:lang w:val="fr-FR" w:eastAsia="fr-FR" w:bidi="ar-SA"/>
              </w:rPr>
            </w:pPr>
            <w:r w:rsidRPr="00BA4A3B">
              <w:rPr>
                <w:rFonts w:ascii="Times New Roman" w:eastAsia="Times New Roman" w:hAnsi="Times New Roman"/>
                <w:lang w:val="fr-FR" w:eastAsia="fr-FR" w:bidi="ar-SA"/>
              </w:rPr>
              <w:t>[a]</w:t>
            </w:r>
          </w:p>
        </w:tc>
        <w:tc>
          <w:tcPr>
            <w:tcW w:w="1258" w:type="pct"/>
            <w:hideMark/>
          </w:tcPr>
          <w:p w:rsidR="007E104C" w:rsidRPr="00BA4A3B" w:rsidRDefault="00682334" w:rsidP="00682334">
            <w:pPr>
              <w:spacing w:line="276" w:lineRule="auto"/>
              <w:rPr>
                <w:rFonts w:ascii="Times New Roman" w:eastAsia="Times New Roman" w:hAnsi="Times New Roman"/>
                <w:szCs w:val="24"/>
                <w:lang w:val="fr-FR" w:eastAsia="fr-FR" w:bidi="ar-SA"/>
              </w:rPr>
            </w:pPr>
            <w:r>
              <w:rPr>
                <w:rFonts w:ascii="Times New Roman" w:eastAsia="Times New Roman" w:hAnsi="Times New Roman"/>
                <w:lang w:val="fr-FR" w:eastAsia="fr-FR" w:bidi="ar-SA"/>
              </w:rPr>
              <w:t xml:space="preserve">ma, </w:t>
            </w:r>
            <w:r w:rsidR="007E104C" w:rsidRPr="00BA4A3B">
              <w:rPr>
                <w:rFonts w:ascii="Times New Roman" w:eastAsia="Times New Roman" w:hAnsi="Times New Roman"/>
                <w:lang w:val="fr-FR" w:eastAsia="fr-FR" w:bidi="ar-SA"/>
              </w:rPr>
              <w:t xml:space="preserve"> date</w:t>
            </w:r>
          </w:p>
        </w:tc>
      </w:tr>
      <w:tr w:rsidR="00B3056A" w:rsidRPr="00BA4A3B" w:rsidTr="00315713">
        <w:trPr>
          <w:jc w:val="center"/>
        </w:trPr>
        <w:tc>
          <w:tcPr>
            <w:tcW w:w="959" w:type="pct"/>
            <w:hideMark/>
          </w:tcPr>
          <w:p w:rsidR="00B3056A" w:rsidRPr="00BA4A3B" w:rsidRDefault="00B3056A" w:rsidP="007E104C">
            <w:pPr>
              <w:spacing w:line="276" w:lineRule="auto"/>
              <w:jc w:val="center"/>
              <w:rPr>
                <w:rFonts w:ascii="Times New Roman" w:eastAsia="Times New Roman" w:hAnsi="Times New Roman"/>
                <w:lang w:val="fr-FR" w:eastAsia="fr-FR" w:bidi="ar-SA"/>
              </w:rPr>
            </w:pPr>
          </w:p>
        </w:tc>
        <w:tc>
          <w:tcPr>
            <w:tcW w:w="1258" w:type="pct"/>
            <w:hideMark/>
          </w:tcPr>
          <w:p w:rsidR="00B3056A" w:rsidRDefault="00B3056A" w:rsidP="00682334">
            <w:pPr>
              <w:spacing w:line="276" w:lineRule="auto"/>
              <w:rPr>
                <w:rFonts w:ascii="Times New Roman" w:eastAsia="Times New Roman" w:hAnsi="Times New Roman"/>
                <w:lang w:val="fr-FR" w:eastAsia="fr-FR" w:bidi="ar-SA"/>
              </w:rPr>
            </w:pPr>
          </w:p>
        </w:tc>
      </w:tr>
      <w:tr w:rsidR="00B3056A" w:rsidRPr="00BA4A3B" w:rsidTr="00315713">
        <w:trPr>
          <w:jc w:val="center"/>
        </w:trPr>
        <w:tc>
          <w:tcPr>
            <w:tcW w:w="959" w:type="pct"/>
            <w:hideMark/>
          </w:tcPr>
          <w:p w:rsidR="00B3056A" w:rsidRPr="00BA4A3B" w:rsidRDefault="00B3056A" w:rsidP="007E104C">
            <w:pPr>
              <w:spacing w:line="276" w:lineRule="auto"/>
              <w:jc w:val="center"/>
              <w:rPr>
                <w:rFonts w:ascii="Times New Roman" w:eastAsia="Times New Roman" w:hAnsi="Times New Roman"/>
                <w:lang w:val="fr-FR" w:eastAsia="fr-FR" w:bidi="ar-SA"/>
              </w:rPr>
            </w:pPr>
          </w:p>
        </w:tc>
        <w:tc>
          <w:tcPr>
            <w:tcW w:w="1258" w:type="pct"/>
            <w:hideMark/>
          </w:tcPr>
          <w:p w:rsidR="00B3056A" w:rsidRDefault="00B3056A" w:rsidP="00682334">
            <w:pPr>
              <w:spacing w:line="276" w:lineRule="auto"/>
              <w:rPr>
                <w:rFonts w:ascii="Times New Roman" w:eastAsia="Times New Roman" w:hAnsi="Times New Roman"/>
                <w:lang w:val="fr-FR" w:eastAsia="fr-FR" w:bidi="ar-SA"/>
              </w:rPr>
            </w:pPr>
          </w:p>
        </w:tc>
      </w:tr>
    </w:tbl>
    <w:p w:rsidR="00612D38" w:rsidRDefault="007C293E" w:rsidP="007E104C">
      <w:pPr>
        <w:jc w:val="center"/>
        <w:rPr>
          <w:rFonts w:ascii="Times New Roman" w:eastAsia="Times New Roman" w:hAnsi="Times New Roman"/>
          <w:color w:val="000000"/>
          <w:sz w:val="27"/>
          <w:szCs w:val="27"/>
          <w:lang w:val="fr-FR" w:eastAsia="fr-FR" w:bidi="ar-SA"/>
        </w:rPr>
      </w:pPr>
      <w:r>
        <w:rPr>
          <w:rFonts w:ascii="Times New Roman" w:eastAsia="Times New Roman" w:hAnsi="Times New Roman"/>
          <w:noProof/>
          <w:color w:val="000000"/>
          <w:sz w:val="27"/>
          <w:szCs w:val="27"/>
          <w:lang w:val="fr-FR" w:eastAsia="fr-FR" w:bidi="ar-SA"/>
        </w:rPr>
        <w:lastRenderedPageBreak/>
        <w:drawing>
          <wp:anchor distT="0" distB="0" distL="114300" distR="114300" simplePos="0" relativeHeight="251671552" behindDoc="1" locked="0" layoutInCell="1" allowOverlap="1">
            <wp:simplePos x="0" y="0"/>
            <wp:positionH relativeFrom="column">
              <wp:posOffset>1100455</wp:posOffset>
            </wp:positionH>
            <wp:positionV relativeFrom="paragraph">
              <wp:posOffset>-271145</wp:posOffset>
            </wp:positionV>
            <wp:extent cx="3524250" cy="1038225"/>
            <wp:effectExtent l="19050" t="0" r="0" b="0"/>
            <wp:wrapTight wrapText="bothSides">
              <wp:wrapPolygon edited="0">
                <wp:start x="-117" y="0"/>
                <wp:lineTo x="-117" y="21402"/>
                <wp:lineTo x="21600" y="21402"/>
                <wp:lineTo x="21600" y="0"/>
                <wp:lineTo x="-117" y="0"/>
              </wp:wrapPolygon>
            </wp:wrapTight>
            <wp:docPr id="9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srcRect/>
                    <a:stretch>
                      <a:fillRect/>
                    </a:stretch>
                  </pic:blipFill>
                  <pic:spPr bwMode="auto">
                    <a:xfrm>
                      <a:off x="0" y="0"/>
                      <a:ext cx="3524250" cy="1038225"/>
                    </a:xfrm>
                    <a:prstGeom prst="rect">
                      <a:avLst/>
                    </a:prstGeom>
                    <a:noFill/>
                    <a:ln w="9525">
                      <a:noFill/>
                      <a:miter lim="800000"/>
                      <a:headEnd/>
                      <a:tailEnd/>
                    </a:ln>
                  </pic:spPr>
                </pic:pic>
              </a:graphicData>
            </a:graphic>
          </wp:anchor>
        </w:drawing>
      </w:r>
      <w:r w:rsidR="00BA4A3B" w:rsidRPr="00BA4A3B">
        <w:rPr>
          <w:rFonts w:ascii="Times New Roman" w:eastAsia="Times New Roman" w:hAnsi="Times New Roman"/>
          <w:color w:val="000000"/>
          <w:sz w:val="27"/>
          <w:szCs w:val="27"/>
          <w:lang w:val="fr-FR" w:eastAsia="fr-FR" w:bidi="ar-SA"/>
        </w:rPr>
        <w:br/>
      </w:r>
    </w:p>
    <w:p w:rsidR="007C293E" w:rsidRDefault="007C293E" w:rsidP="007C293E">
      <w:pPr>
        <w:spacing w:before="100" w:beforeAutospacing="1" w:after="100" w:afterAutospacing="1"/>
        <w:outlineLvl w:val="2"/>
        <w:rPr>
          <w:rFonts w:ascii="Times New Roman" w:eastAsia="Times New Roman" w:hAnsi="Times New Roman"/>
          <w:b/>
          <w:bCs/>
          <w:color w:val="000000"/>
          <w:sz w:val="27"/>
          <w:szCs w:val="27"/>
          <w:lang w:val="fr-FR" w:eastAsia="fr-FR" w:bidi="ar-SA"/>
        </w:rPr>
      </w:pPr>
    </w:p>
    <w:p w:rsidR="007C293E" w:rsidRDefault="007C293E" w:rsidP="007C293E">
      <w:pPr>
        <w:spacing w:before="100" w:beforeAutospacing="1" w:after="100" w:afterAutospacing="1"/>
        <w:outlineLvl w:val="2"/>
        <w:rPr>
          <w:rFonts w:ascii="Times New Roman" w:eastAsia="Times New Roman" w:hAnsi="Times New Roman"/>
          <w:b/>
          <w:bCs/>
          <w:color w:val="000000"/>
          <w:sz w:val="27"/>
          <w:szCs w:val="27"/>
          <w:lang w:val="fr-FR" w:eastAsia="fr-FR" w:bidi="ar-SA"/>
        </w:rPr>
      </w:pPr>
      <w:r>
        <w:rPr>
          <w:rFonts w:ascii="Times New Roman" w:eastAsia="Times New Roman" w:hAnsi="Times New Roman"/>
          <w:b/>
          <w:bCs/>
          <w:noProof/>
          <w:color w:val="000000"/>
          <w:sz w:val="27"/>
          <w:szCs w:val="27"/>
          <w:lang w:val="fr-FR" w:eastAsia="fr-FR" w:bidi="ar-SA"/>
        </w:rPr>
        <w:drawing>
          <wp:anchor distT="0" distB="0" distL="114300" distR="114300" simplePos="0" relativeHeight="251676672" behindDoc="1" locked="0" layoutInCell="1" allowOverlap="1">
            <wp:simplePos x="0" y="0"/>
            <wp:positionH relativeFrom="column">
              <wp:posOffset>71755</wp:posOffset>
            </wp:positionH>
            <wp:positionV relativeFrom="paragraph">
              <wp:posOffset>274320</wp:posOffset>
            </wp:positionV>
            <wp:extent cx="5524500" cy="3390900"/>
            <wp:effectExtent l="19050" t="0" r="0" b="0"/>
            <wp:wrapTight wrapText="bothSides">
              <wp:wrapPolygon edited="0">
                <wp:start x="-74" y="0"/>
                <wp:lineTo x="-74" y="21479"/>
                <wp:lineTo x="21600" y="21479"/>
                <wp:lineTo x="21600" y="0"/>
                <wp:lineTo x="-74" y="0"/>
              </wp:wrapPolygon>
            </wp:wrapTight>
            <wp:docPr id="9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srcRect/>
                    <a:stretch>
                      <a:fillRect/>
                    </a:stretch>
                  </pic:blipFill>
                  <pic:spPr bwMode="auto">
                    <a:xfrm>
                      <a:off x="0" y="0"/>
                      <a:ext cx="5524500" cy="3390900"/>
                    </a:xfrm>
                    <a:prstGeom prst="rect">
                      <a:avLst/>
                    </a:prstGeom>
                    <a:noFill/>
                    <a:ln w="9525">
                      <a:noFill/>
                      <a:miter lim="800000"/>
                      <a:headEnd/>
                      <a:tailEnd/>
                    </a:ln>
                  </pic:spPr>
                </pic:pic>
              </a:graphicData>
            </a:graphic>
          </wp:anchor>
        </w:drawing>
      </w:r>
    </w:p>
    <w:p w:rsidR="00BA4A3B" w:rsidRPr="007C293E" w:rsidRDefault="00BA4A3B" w:rsidP="007C293E">
      <w:pPr>
        <w:pStyle w:val="Paragraphedeliste"/>
        <w:numPr>
          <w:ilvl w:val="0"/>
          <w:numId w:val="6"/>
        </w:numPr>
        <w:spacing w:before="100" w:beforeAutospacing="1" w:after="100" w:afterAutospacing="1"/>
        <w:outlineLvl w:val="2"/>
        <w:rPr>
          <w:rFonts w:ascii="Times New Roman" w:eastAsia="Times New Roman" w:hAnsi="Times New Roman"/>
          <w:b/>
          <w:bCs/>
          <w:color w:val="000000"/>
          <w:sz w:val="27"/>
          <w:szCs w:val="27"/>
          <w:lang w:val="fr-FR" w:eastAsia="fr-FR" w:bidi="ar-SA"/>
        </w:rPr>
      </w:pPr>
      <w:r w:rsidRPr="007C293E">
        <w:rPr>
          <w:rFonts w:ascii="Times New Roman" w:eastAsia="Times New Roman" w:hAnsi="Times New Roman"/>
          <w:b/>
          <w:bCs/>
          <w:color w:val="000000"/>
          <w:sz w:val="27"/>
          <w:szCs w:val="27"/>
          <w:lang w:val="fr-FR" w:eastAsia="fr-FR" w:bidi="ar-SA"/>
        </w:rPr>
        <w:t>Le lieu d'articulation</w:t>
      </w:r>
    </w:p>
    <w:p w:rsidR="00BA4A3B" w:rsidRPr="00BA4A3B" w:rsidRDefault="00BA4A3B" w:rsidP="00A954B4">
      <w:pPr>
        <w:jc w:val="both"/>
        <w:rPr>
          <w:rFonts w:ascii="Times New Roman" w:eastAsia="Times New Roman" w:hAnsi="Times New Roman"/>
          <w:lang w:val="fr-FR" w:eastAsia="fr-FR" w:bidi="ar-SA"/>
        </w:rPr>
      </w:pPr>
      <w:r w:rsidRPr="00BA4A3B">
        <w:rPr>
          <w:rFonts w:ascii="Times New Roman" w:eastAsia="Times New Roman" w:hAnsi="Times New Roman"/>
          <w:color w:val="000000"/>
          <w:lang w:val="fr-FR" w:eastAsia="fr-FR" w:bidi="ar-SA"/>
        </w:rPr>
        <w:t>Pour bien comprendre le lieu d'articulation, il faut imaginer la bouche comme un espace à deux dimensions, allant du haut en bas, et de l'avant vers l'arrière de la bouche. C'est dans l'espace ainsi défini que se situe le point de rétrécissement maximal qui détermine le lieu d'articulation.</w:t>
      </w:r>
    </w:p>
    <w:p w:rsidR="001E02C1" w:rsidRPr="007C293E" w:rsidRDefault="001E02C1" w:rsidP="007C293E">
      <w:pPr>
        <w:pStyle w:val="Paragraphedeliste"/>
        <w:numPr>
          <w:ilvl w:val="1"/>
          <w:numId w:val="6"/>
        </w:numPr>
        <w:jc w:val="both"/>
        <w:outlineLvl w:val="3"/>
        <w:rPr>
          <w:rFonts w:ascii="Times New Roman" w:eastAsia="Times New Roman" w:hAnsi="Times New Roman"/>
          <w:b/>
          <w:bCs/>
          <w:color w:val="000000"/>
          <w:lang w:val="fr-FR" w:eastAsia="fr-FR" w:bidi="ar-SA"/>
        </w:rPr>
      </w:pPr>
      <w:r w:rsidRPr="007C293E">
        <w:rPr>
          <w:rFonts w:ascii="Times New Roman" w:eastAsia="Times New Roman" w:hAnsi="Times New Roman"/>
          <w:b/>
          <w:bCs/>
          <w:color w:val="000000"/>
          <w:lang w:val="fr-FR" w:eastAsia="fr-FR" w:bidi="ar-SA"/>
        </w:rPr>
        <w:t xml:space="preserve">Antériorité  Vs postériorité </w:t>
      </w:r>
    </w:p>
    <w:p w:rsidR="007D5EF3" w:rsidRPr="007C293E" w:rsidRDefault="001E02C1" w:rsidP="007C293E">
      <w:pPr>
        <w:pStyle w:val="Paragraphedeliste"/>
        <w:numPr>
          <w:ilvl w:val="0"/>
          <w:numId w:val="9"/>
        </w:numPr>
        <w:jc w:val="both"/>
        <w:outlineLvl w:val="3"/>
        <w:rPr>
          <w:rFonts w:ascii="Times New Roman" w:eastAsia="Times New Roman" w:hAnsi="Times New Roman"/>
          <w:b/>
          <w:bCs/>
          <w:color w:val="000000"/>
          <w:lang w:val="fr-FR" w:eastAsia="fr-FR" w:bidi="ar-SA"/>
        </w:rPr>
      </w:pPr>
      <w:r w:rsidRPr="007C293E">
        <w:rPr>
          <w:rFonts w:ascii="Times New Roman" w:eastAsia="Times New Roman" w:hAnsi="Times New Roman"/>
          <w:b/>
          <w:bCs/>
          <w:color w:val="000000"/>
          <w:lang w:val="fr-FR" w:eastAsia="fr-FR" w:bidi="ar-SA"/>
        </w:rPr>
        <w:t xml:space="preserve">Voyelles antérieures </w:t>
      </w:r>
    </w:p>
    <w:p w:rsidR="007C293E" w:rsidRDefault="007C293E" w:rsidP="007C293E">
      <w:pPr>
        <w:jc w:val="both"/>
        <w:outlineLvl w:val="3"/>
        <w:rPr>
          <w:rFonts w:ascii="Times New Roman" w:eastAsia="Times New Roman" w:hAnsi="Times New Roman"/>
          <w:color w:val="000000"/>
          <w:lang w:val="fr-FR" w:eastAsia="fr-FR" w:bidi="ar-SA"/>
        </w:rPr>
      </w:pPr>
      <w:r>
        <w:rPr>
          <w:rFonts w:ascii="Times New Roman" w:eastAsia="Times New Roman" w:hAnsi="Times New Roman"/>
          <w:noProof/>
          <w:color w:val="000000"/>
          <w:lang w:val="fr-FR" w:eastAsia="fr-FR" w:bidi="ar-SA"/>
        </w:rPr>
        <w:drawing>
          <wp:anchor distT="0" distB="0" distL="114300" distR="114300" simplePos="0" relativeHeight="251678720" behindDoc="1" locked="0" layoutInCell="1" allowOverlap="1">
            <wp:simplePos x="0" y="0"/>
            <wp:positionH relativeFrom="column">
              <wp:posOffset>1443355</wp:posOffset>
            </wp:positionH>
            <wp:positionV relativeFrom="paragraph">
              <wp:posOffset>389890</wp:posOffset>
            </wp:positionV>
            <wp:extent cx="1704975" cy="180975"/>
            <wp:effectExtent l="19050" t="0" r="9525" b="0"/>
            <wp:wrapTight wrapText="bothSides">
              <wp:wrapPolygon edited="0">
                <wp:start x="-241" y="0"/>
                <wp:lineTo x="-241" y="20463"/>
                <wp:lineTo x="21721" y="20463"/>
                <wp:lineTo x="21721" y="0"/>
                <wp:lineTo x="-241" y="0"/>
              </wp:wrapPolygon>
            </wp:wrapTight>
            <wp:docPr id="107" name="Imag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6"/>
                    <a:srcRect/>
                    <a:stretch>
                      <a:fillRect/>
                    </a:stretch>
                  </pic:blipFill>
                  <pic:spPr bwMode="auto">
                    <a:xfrm>
                      <a:off x="0" y="0"/>
                      <a:ext cx="1704975" cy="180975"/>
                    </a:xfrm>
                    <a:prstGeom prst="rect">
                      <a:avLst/>
                    </a:prstGeom>
                    <a:noFill/>
                    <a:ln w="9525">
                      <a:noFill/>
                      <a:miter lim="800000"/>
                      <a:headEnd/>
                      <a:tailEnd/>
                    </a:ln>
                  </pic:spPr>
                </pic:pic>
              </a:graphicData>
            </a:graphic>
          </wp:anchor>
        </w:drawing>
      </w:r>
      <w:r w:rsidR="001E02C1" w:rsidRPr="00A954B4">
        <w:rPr>
          <w:rFonts w:ascii="Times New Roman" w:eastAsia="Times New Roman" w:hAnsi="Times New Roman"/>
          <w:color w:val="000000"/>
          <w:lang w:val="fr-FR" w:eastAsia="fr-FR" w:bidi="ar-SA"/>
        </w:rPr>
        <w:t xml:space="preserve">Quand le bout de la langue </w:t>
      </w:r>
      <w:r w:rsidR="001E02C1" w:rsidRPr="00BA4A3B">
        <w:rPr>
          <w:rFonts w:ascii="Times New Roman" w:eastAsia="Times New Roman" w:hAnsi="Times New Roman"/>
          <w:color w:val="000000"/>
          <w:lang w:val="fr-FR" w:eastAsia="fr-FR" w:bidi="ar-SA"/>
        </w:rPr>
        <w:t>se déplace vers l'avant de la bouche</w:t>
      </w:r>
      <w:r w:rsidR="001E02C1" w:rsidRPr="00A954B4">
        <w:rPr>
          <w:rFonts w:ascii="Times New Roman" w:eastAsia="Times New Roman" w:hAnsi="Times New Roman"/>
          <w:color w:val="000000"/>
          <w:lang w:val="fr-FR" w:eastAsia="fr-FR" w:bidi="ar-SA"/>
        </w:rPr>
        <w:t>, on parle d’une voyelle antérieure</w:t>
      </w:r>
      <w:r w:rsidR="007D5EF3" w:rsidRPr="00A954B4">
        <w:rPr>
          <w:rFonts w:ascii="Times New Roman" w:eastAsia="Times New Roman" w:hAnsi="Times New Roman"/>
          <w:color w:val="000000"/>
          <w:lang w:val="fr-FR" w:eastAsia="fr-FR" w:bidi="ar-SA"/>
        </w:rPr>
        <w:t>. En d’autres termes, la partie la plus élevée du dorsum (dos de la langue) se trouve vers l’avant du palais</w:t>
      </w:r>
    </w:p>
    <w:p w:rsidR="007C293E" w:rsidRPr="007C293E" w:rsidRDefault="007C293E" w:rsidP="007C293E">
      <w:pPr>
        <w:jc w:val="both"/>
        <w:outlineLvl w:val="3"/>
        <w:rPr>
          <w:rFonts w:ascii="Times New Roman" w:eastAsia="Times New Roman" w:hAnsi="Times New Roman"/>
          <w:color w:val="000000"/>
          <w:lang w:val="fr-FR" w:eastAsia="fr-FR" w:bidi="ar-SA"/>
        </w:rPr>
      </w:pPr>
      <w:r>
        <w:rPr>
          <w:rFonts w:ascii="Times New Roman" w:eastAsia="Times New Roman" w:hAnsi="Times New Roman"/>
          <w:color w:val="000000"/>
          <w:lang w:val="fr-FR" w:eastAsia="fr-FR" w:bidi="ar-SA"/>
        </w:rPr>
        <w:t xml:space="preserve">     </w:t>
      </w:r>
    </w:p>
    <w:p w:rsidR="007D5EF3" w:rsidRDefault="006A77AE" w:rsidP="007C293E">
      <w:pPr>
        <w:pStyle w:val="Paragraphedeliste"/>
        <w:numPr>
          <w:ilvl w:val="0"/>
          <w:numId w:val="9"/>
        </w:numPr>
        <w:autoSpaceDE w:val="0"/>
        <w:autoSpaceDN w:val="0"/>
        <w:adjustRightInd w:val="0"/>
        <w:jc w:val="both"/>
        <w:rPr>
          <w:rFonts w:ascii="Times New Roman" w:eastAsia="Times New Roman" w:hAnsi="Times New Roman"/>
          <w:b/>
          <w:bCs/>
          <w:color w:val="000000"/>
          <w:lang w:val="fr-FR" w:eastAsia="fr-FR" w:bidi="ar-SA"/>
        </w:rPr>
      </w:pPr>
      <w:r w:rsidRPr="007C293E">
        <w:rPr>
          <w:rFonts w:ascii="Times New Roman" w:eastAsia="Times New Roman" w:hAnsi="Times New Roman"/>
          <w:b/>
          <w:bCs/>
          <w:color w:val="000000"/>
          <w:lang w:val="fr-FR" w:eastAsia="fr-FR" w:bidi="ar-SA"/>
        </w:rPr>
        <w:t xml:space="preserve">Voyelles </w:t>
      </w:r>
      <w:r w:rsidR="001E02C1" w:rsidRPr="007C293E">
        <w:rPr>
          <w:rFonts w:ascii="Times New Roman" w:eastAsia="Times New Roman" w:hAnsi="Times New Roman"/>
          <w:b/>
          <w:bCs/>
          <w:color w:val="000000"/>
          <w:lang w:val="fr-FR" w:eastAsia="fr-FR" w:bidi="ar-SA"/>
        </w:rPr>
        <w:t>postérieures</w:t>
      </w:r>
    </w:p>
    <w:p w:rsidR="006A77AE" w:rsidRPr="00A954B4" w:rsidRDefault="007C293E" w:rsidP="00A954B4">
      <w:pPr>
        <w:autoSpaceDE w:val="0"/>
        <w:autoSpaceDN w:val="0"/>
        <w:adjustRightInd w:val="0"/>
        <w:jc w:val="both"/>
        <w:rPr>
          <w:rFonts w:ascii="Times New Roman" w:eastAsia="Times New Roman" w:hAnsi="Times New Roman"/>
          <w:color w:val="000000"/>
          <w:lang w:val="fr-FR" w:eastAsia="fr-FR" w:bidi="ar-SA"/>
        </w:rPr>
      </w:pPr>
      <w:r>
        <w:rPr>
          <w:rFonts w:ascii="Times New Roman" w:hAnsi="Times New Roman"/>
          <w:noProof/>
          <w:color w:val="000000"/>
          <w:lang w:val="fr-FR" w:eastAsia="fr-FR" w:bidi="ar-SA"/>
        </w:rPr>
        <w:drawing>
          <wp:anchor distT="0" distB="0" distL="114300" distR="114300" simplePos="0" relativeHeight="251679744" behindDoc="1" locked="0" layoutInCell="1" allowOverlap="1">
            <wp:simplePos x="0" y="0"/>
            <wp:positionH relativeFrom="column">
              <wp:posOffset>2043430</wp:posOffset>
            </wp:positionH>
            <wp:positionV relativeFrom="paragraph">
              <wp:posOffset>175260</wp:posOffset>
            </wp:positionV>
            <wp:extent cx="1485900" cy="228600"/>
            <wp:effectExtent l="19050" t="0" r="0" b="0"/>
            <wp:wrapTight wrapText="bothSides">
              <wp:wrapPolygon edited="0">
                <wp:start x="-277" y="0"/>
                <wp:lineTo x="-277" y="19800"/>
                <wp:lineTo x="21600" y="19800"/>
                <wp:lineTo x="21600" y="0"/>
                <wp:lineTo x="-277" y="0"/>
              </wp:wrapPolygon>
            </wp:wrapTight>
            <wp:docPr id="109" name="Imag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7"/>
                    <a:srcRect/>
                    <a:stretch>
                      <a:fillRect/>
                    </a:stretch>
                  </pic:blipFill>
                  <pic:spPr bwMode="auto">
                    <a:xfrm>
                      <a:off x="0" y="0"/>
                      <a:ext cx="1485900" cy="228600"/>
                    </a:xfrm>
                    <a:prstGeom prst="rect">
                      <a:avLst/>
                    </a:prstGeom>
                    <a:noFill/>
                    <a:ln w="9525">
                      <a:noFill/>
                      <a:miter lim="800000"/>
                      <a:headEnd/>
                      <a:tailEnd/>
                    </a:ln>
                  </pic:spPr>
                </pic:pic>
              </a:graphicData>
            </a:graphic>
          </wp:anchor>
        </w:drawing>
      </w:r>
      <w:r w:rsidR="006A77AE" w:rsidRPr="00A954B4">
        <w:rPr>
          <w:rFonts w:ascii="Times New Roman" w:hAnsi="Times New Roman"/>
          <w:color w:val="000000"/>
          <w:lang w:val="fr-FR"/>
        </w:rPr>
        <w:t>Le dos de la langue se masse dans l'arrière de la bouche</w:t>
      </w:r>
      <w:r w:rsidR="007D5EF3" w:rsidRPr="00A954B4">
        <w:rPr>
          <w:rFonts w:ascii="Times New Roman" w:hAnsi="Times New Roman"/>
          <w:color w:val="000000"/>
          <w:lang w:val="fr-FR"/>
        </w:rPr>
        <w:t xml:space="preserve"> c'est-à-dire, on remarque un </w:t>
      </w:r>
      <w:r w:rsidR="007D5EF3" w:rsidRPr="00A954B4">
        <w:rPr>
          <w:rFonts w:ascii="Times New Roman" w:hAnsi="Times New Roman"/>
          <w:color w:val="000000"/>
          <w:lang w:val="fr-FR" w:bidi="ar-SA"/>
        </w:rPr>
        <w:t>recul du dorsum vers l’arrière du palais</w:t>
      </w:r>
      <w:r>
        <w:rPr>
          <w:rFonts w:ascii="Times New Roman" w:hAnsi="Times New Roman"/>
          <w:color w:val="000000"/>
          <w:lang w:val="fr-FR" w:bidi="ar-SA"/>
        </w:rPr>
        <w:t xml:space="preserve"> </w:t>
      </w:r>
    </w:p>
    <w:p w:rsidR="006A77AE" w:rsidRDefault="00A954B4" w:rsidP="00BA4A3B">
      <w:pPr>
        <w:spacing w:before="100" w:beforeAutospacing="1" w:after="100" w:afterAutospacing="1"/>
        <w:rPr>
          <w:rFonts w:ascii="Times New Roman" w:eastAsia="Times New Roman" w:hAnsi="Times New Roman"/>
          <w:color w:val="000000"/>
          <w:sz w:val="27"/>
          <w:szCs w:val="27"/>
          <w:lang w:val="fr-FR" w:eastAsia="fr-FR" w:bidi="ar-SA"/>
        </w:rPr>
      </w:pPr>
      <w:r>
        <w:rPr>
          <w:rFonts w:ascii="Times New Roman" w:eastAsia="Times New Roman" w:hAnsi="Times New Roman"/>
          <w:noProof/>
          <w:color w:val="000000"/>
          <w:sz w:val="27"/>
          <w:szCs w:val="27"/>
          <w:lang w:val="fr-FR" w:eastAsia="fr-FR" w:bidi="ar-SA"/>
        </w:rPr>
        <w:drawing>
          <wp:anchor distT="0" distB="0" distL="114300" distR="114300" simplePos="0" relativeHeight="251672576" behindDoc="1" locked="0" layoutInCell="1" allowOverlap="1">
            <wp:simplePos x="0" y="0"/>
            <wp:positionH relativeFrom="column">
              <wp:posOffset>3148330</wp:posOffset>
            </wp:positionH>
            <wp:positionV relativeFrom="paragraph">
              <wp:posOffset>115570</wp:posOffset>
            </wp:positionV>
            <wp:extent cx="2247900" cy="2105025"/>
            <wp:effectExtent l="19050" t="0" r="0" b="0"/>
            <wp:wrapTight wrapText="bothSides">
              <wp:wrapPolygon edited="0">
                <wp:start x="-183" y="0"/>
                <wp:lineTo x="-183" y="21502"/>
                <wp:lineTo x="21600" y="21502"/>
                <wp:lineTo x="21600" y="0"/>
                <wp:lineTo x="-183" y="0"/>
              </wp:wrapPolygon>
            </wp:wrapTight>
            <wp:docPr id="98" name="Imag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8"/>
                    <a:srcRect/>
                    <a:stretch>
                      <a:fillRect/>
                    </a:stretch>
                  </pic:blipFill>
                  <pic:spPr bwMode="auto">
                    <a:xfrm>
                      <a:off x="0" y="0"/>
                      <a:ext cx="2247900" cy="2105025"/>
                    </a:xfrm>
                    <a:prstGeom prst="rect">
                      <a:avLst/>
                    </a:prstGeom>
                    <a:noFill/>
                    <a:ln w="9525">
                      <a:noFill/>
                      <a:miter lim="800000"/>
                      <a:headEnd/>
                      <a:tailEnd/>
                    </a:ln>
                  </pic:spPr>
                </pic:pic>
              </a:graphicData>
            </a:graphic>
          </wp:anchor>
        </w:drawing>
      </w:r>
      <w:r>
        <w:rPr>
          <w:rFonts w:ascii="Times New Roman" w:eastAsia="Times New Roman" w:hAnsi="Times New Roman"/>
          <w:noProof/>
          <w:color w:val="000000"/>
          <w:sz w:val="27"/>
          <w:szCs w:val="27"/>
          <w:lang w:val="fr-FR" w:eastAsia="fr-FR" w:bidi="ar-SA"/>
        </w:rPr>
        <w:drawing>
          <wp:anchor distT="0" distB="0" distL="114300" distR="114300" simplePos="0" relativeHeight="251673600" behindDoc="1" locked="0" layoutInCell="1" allowOverlap="1">
            <wp:simplePos x="0" y="0"/>
            <wp:positionH relativeFrom="column">
              <wp:posOffset>-33020</wp:posOffset>
            </wp:positionH>
            <wp:positionV relativeFrom="paragraph">
              <wp:posOffset>115570</wp:posOffset>
            </wp:positionV>
            <wp:extent cx="2162175" cy="2181225"/>
            <wp:effectExtent l="19050" t="0" r="9525" b="0"/>
            <wp:wrapTight wrapText="bothSides">
              <wp:wrapPolygon edited="0">
                <wp:start x="-190" y="0"/>
                <wp:lineTo x="-190" y="21506"/>
                <wp:lineTo x="21695" y="21506"/>
                <wp:lineTo x="21695" y="0"/>
                <wp:lineTo x="-190" y="0"/>
              </wp:wrapPolygon>
            </wp:wrapTight>
            <wp:docPr id="97" name="Imag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9"/>
                    <a:srcRect/>
                    <a:stretch>
                      <a:fillRect/>
                    </a:stretch>
                  </pic:blipFill>
                  <pic:spPr bwMode="auto">
                    <a:xfrm>
                      <a:off x="0" y="0"/>
                      <a:ext cx="2162175" cy="2181225"/>
                    </a:xfrm>
                    <a:prstGeom prst="rect">
                      <a:avLst/>
                    </a:prstGeom>
                    <a:noFill/>
                    <a:ln w="9525">
                      <a:noFill/>
                      <a:miter lim="800000"/>
                      <a:headEnd/>
                      <a:tailEnd/>
                    </a:ln>
                  </pic:spPr>
                </pic:pic>
              </a:graphicData>
            </a:graphic>
          </wp:anchor>
        </w:drawing>
      </w:r>
    </w:p>
    <w:p w:rsidR="006A77AE" w:rsidRDefault="00E97223" w:rsidP="00BA4A3B">
      <w:pPr>
        <w:spacing w:before="100" w:beforeAutospacing="1" w:after="100" w:afterAutospacing="1"/>
        <w:rPr>
          <w:rFonts w:ascii="Times New Roman" w:eastAsia="Times New Roman" w:hAnsi="Times New Roman"/>
          <w:color w:val="000000"/>
          <w:sz w:val="27"/>
          <w:szCs w:val="27"/>
          <w:lang w:val="fr-FR" w:eastAsia="fr-FR" w:bidi="ar-SA"/>
        </w:rPr>
      </w:pPr>
      <w:r>
        <w:rPr>
          <w:rFonts w:ascii="Times New Roman" w:eastAsia="Times New Roman" w:hAnsi="Times New Roman"/>
          <w:noProof/>
          <w:color w:val="000000"/>
          <w:sz w:val="27"/>
          <w:szCs w:val="27"/>
          <w:lang w:val="fr-FR" w:eastAsia="fr-FR" w:bidi="ar-SA"/>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029" type="#_x0000_t94" style="position:absolute;margin-left:140.15pt;margin-top:53.65pt;width:88.25pt;height:33.7pt;rotation:19835546fd;z-index:251674624" fillcolor="#c0504d [3205]" strokecolor="#f2f2f2 [3041]" strokeweight="3pt">
            <v:shadow on="t" type="perspective" color="#622423 [1605]" opacity=".5" offset="1pt" offset2="-1pt"/>
          </v:shape>
        </w:pict>
      </w:r>
    </w:p>
    <w:p w:rsidR="007D5EF3" w:rsidRDefault="00E97223" w:rsidP="00FB4382">
      <w:pPr>
        <w:spacing w:before="100" w:beforeAutospacing="1" w:after="100" w:afterAutospacing="1"/>
        <w:rPr>
          <w:rFonts w:ascii="Times New Roman" w:eastAsia="Times New Roman" w:hAnsi="Times New Roman"/>
          <w:color w:val="000000"/>
          <w:sz w:val="27"/>
          <w:szCs w:val="27"/>
          <w:lang w:val="fr-FR" w:eastAsia="fr-FR" w:bidi="ar-SA"/>
        </w:rPr>
      </w:pPr>
      <w:r>
        <w:rPr>
          <w:rFonts w:ascii="Times New Roman" w:eastAsia="Times New Roman" w:hAnsi="Times New Roman"/>
          <w:noProof/>
          <w:color w:val="000000"/>
          <w:sz w:val="27"/>
          <w:szCs w:val="27"/>
          <w:lang w:val="fr-FR" w:eastAsia="fr-FR" w:bidi="ar-SA"/>
        </w:rPr>
        <w:pict>
          <v:shape id="_x0000_s1030" type="#_x0000_t94" style="position:absolute;margin-left:-109.15pt;margin-top:13.75pt;width:54.5pt;height:32pt;rotation:40306494fd;z-index:251675648" fillcolor="#c0504d [3205]" strokecolor="#f2f2f2 [3041]" strokeweight="3pt">
            <v:shadow on="t" type="perspective" color="#622423 [1605]" opacity=".5" offset="1pt" offset2="-1pt"/>
          </v:shape>
        </w:pict>
      </w:r>
    </w:p>
    <w:p w:rsidR="006A77AE" w:rsidRPr="005A3723" w:rsidRDefault="007C293E" w:rsidP="005A3723">
      <w:pPr>
        <w:pStyle w:val="Paragraphedeliste"/>
        <w:numPr>
          <w:ilvl w:val="0"/>
          <w:numId w:val="6"/>
        </w:numPr>
        <w:spacing w:before="100" w:beforeAutospacing="1" w:after="100" w:afterAutospacing="1"/>
        <w:jc w:val="both"/>
        <w:rPr>
          <w:rFonts w:asciiTheme="majorBidi" w:eastAsia="Times New Roman" w:hAnsiTheme="majorBidi" w:cstheme="majorBidi"/>
          <w:color w:val="000000"/>
          <w:lang w:val="fr-FR" w:eastAsia="fr-FR" w:bidi="ar-SA"/>
        </w:rPr>
      </w:pPr>
      <w:r w:rsidRPr="005A3723">
        <w:rPr>
          <w:rFonts w:asciiTheme="majorBidi" w:eastAsia="Times New Roman" w:hAnsiTheme="majorBidi" w:cstheme="majorBidi"/>
          <w:b/>
          <w:bCs/>
          <w:color w:val="000000"/>
          <w:lang w:val="fr-FR" w:eastAsia="fr-FR" w:bidi="ar-SA"/>
        </w:rPr>
        <w:lastRenderedPageBreak/>
        <w:t>Degrés d’aperture</w:t>
      </w:r>
      <w:r w:rsidRPr="005A3723">
        <w:rPr>
          <w:rFonts w:asciiTheme="majorBidi" w:eastAsia="Times New Roman" w:hAnsiTheme="majorBidi" w:cstheme="majorBidi"/>
          <w:color w:val="000000"/>
          <w:lang w:val="fr-FR" w:eastAsia="fr-FR" w:bidi="ar-SA"/>
        </w:rPr>
        <w:t xml:space="preserve"> (</w:t>
      </w:r>
      <w:r w:rsidR="00FB4382" w:rsidRPr="005A3723">
        <w:rPr>
          <w:rFonts w:asciiTheme="majorBidi" w:eastAsia="Times New Roman" w:hAnsiTheme="majorBidi" w:cstheme="majorBidi"/>
          <w:color w:val="000000"/>
          <w:lang w:val="fr-FR" w:eastAsia="fr-FR" w:bidi="ar-SA"/>
        </w:rPr>
        <w:t>degrés d’ouverture/fermeture de l’espace entre la langue et le palais.</w:t>
      </w:r>
    </w:p>
    <w:p w:rsidR="00FB4382" w:rsidRPr="005A3723" w:rsidRDefault="00BA4A3B" w:rsidP="005A3723">
      <w:pPr>
        <w:pStyle w:val="Paragraphedeliste"/>
        <w:numPr>
          <w:ilvl w:val="0"/>
          <w:numId w:val="10"/>
        </w:numPr>
        <w:spacing w:before="100" w:beforeAutospacing="1" w:after="100" w:afterAutospacing="1"/>
        <w:jc w:val="both"/>
        <w:outlineLvl w:val="3"/>
        <w:rPr>
          <w:rFonts w:asciiTheme="majorBidi" w:eastAsia="Times New Roman" w:hAnsiTheme="majorBidi" w:cstheme="majorBidi"/>
          <w:b/>
          <w:bCs/>
          <w:color w:val="000000"/>
          <w:lang w:val="fr-FR" w:eastAsia="fr-FR" w:bidi="ar-SA"/>
        </w:rPr>
      </w:pPr>
      <w:r w:rsidRPr="005A3723">
        <w:rPr>
          <w:rFonts w:asciiTheme="majorBidi" w:eastAsia="Times New Roman" w:hAnsiTheme="majorBidi" w:cstheme="majorBidi"/>
          <w:b/>
          <w:bCs/>
          <w:color w:val="000000"/>
          <w:lang w:val="fr-FR" w:eastAsia="fr-FR" w:bidi="ar-SA"/>
        </w:rPr>
        <w:t xml:space="preserve">Voyelles fermées, </w:t>
      </w:r>
    </w:p>
    <w:p w:rsidR="00FB4382" w:rsidRPr="005A3723" w:rsidRDefault="00FB4382" w:rsidP="005A3723">
      <w:pPr>
        <w:spacing w:before="100" w:beforeAutospacing="1" w:after="100" w:afterAutospacing="1"/>
        <w:jc w:val="both"/>
        <w:outlineLvl w:val="3"/>
        <w:rPr>
          <w:rFonts w:asciiTheme="majorBidi" w:eastAsia="Times New Roman" w:hAnsiTheme="majorBidi" w:cstheme="majorBidi"/>
          <w:b/>
          <w:bCs/>
          <w:color w:val="000000"/>
          <w:lang w:val="fr-FR" w:eastAsia="fr-FR" w:bidi="ar-SA"/>
        </w:rPr>
      </w:pPr>
      <w:r w:rsidRPr="00BA4A3B">
        <w:rPr>
          <w:rFonts w:asciiTheme="majorBidi" w:eastAsia="Times New Roman" w:hAnsiTheme="majorBidi" w:cstheme="majorBidi"/>
          <w:color w:val="000000"/>
          <w:lang w:val="fr-FR" w:eastAsia="fr-FR" w:bidi="ar-SA"/>
        </w:rPr>
        <w:t>Dans la prononciation d'un [i] [y] ou [u] elle se trouve près du palais. On parle alors de </w:t>
      </w:r>
      <w:r w:rsidRPr="005A3723">
        <w:rPr>
          <w:rFonts w:asciiTheme="majorBidi" w:eastAsia="Times New Roman" w:hAnsiTheme="majorBidi" w:cstheme="majorBidi"/>
          <w:b/>
          <w:bCs/>
          <w:color w:val="000000"/>
          <w:lang w:val="fr-FR" w:eastAsia="fr-FR" w:bidi="ar-SA"/>
        </w:rPr>
        <w:t>voyelles fermées</w:t>
      </w:r>
      <w:r w:rsidRPr="00BA4A3B">
        <w:rPr>
          <w:rFonts w:asciiTheme="majorBidi" w:eastAsia="Times New Roman" w:hAnsiTheme="majorBidi" w:cstheme="majorBidi"/>
          <w:color w:val="000000"/>
          <w:lang w:val="fr-FR" w:eastAsia="fr-FR" w:bidi="ar-SA"/>
        </w:rPr>
        <w:t>  puisque le passage est presque fermé</w:t>
      </w:r>
      <w:r w:rsidRPr="005A3723">
        <w:rPr>
          <w:rFonts w:asciiTheme="majorBidi" w:eastAsia="Times New Roman" w:hAnsiTheme="majorBidi" w:cstheme="majorBidi"/>
          <w:b/>
          <w:bCs/>
          <w:color w:val="000000"/>
          <w:lang w:val="fr-FR" w:eastAsia="fr-FR" w:bidi="ar-SA"/>
        </w:rPr>
        <w:t xml:space="preserve"> </w:t>
      </w:r>
      <w:r w:rsidR="00BA4A3B" w:rsidRPr="00BA4A3B">
        <w:rPr>
          <w:rFonts w:asciiTheme="majorBidi" w:eastAsia="Times New Roman" w:hAnsiTheme="majorBidi" w:cstheme="majorBidi"/>
          <w:b/>
          <w:bCs/>
          <w:color w:val="000000"/>
          <w:lang w:val="fr-FR" w:eastAsia="fr-FR" w:bidi="ar-SA"/>
        </w:rPr>
        <w:t xml:space="preserve">mi-fermées, </w:t>
      </w:r>
    </w:p>
    <w:p w:rsidR="00BA4A3B" w:rsidRPr="005A3723" w:rsidRDefault="00FB4382" w:rsidP="005A3723">
      <w:pPr>
        <w:pStyle w:val="Paragraphedeliste"/>
        <w:numPr>
          <w:ilvl w:val="0"/>
          <w:numId w:val="10"/>
        </w:numPr>
        <w:spacing w:before="100" w:beforeAutospacing="1" w:after="100" w:afterAutospacing="1"/>
        <w:jc w:val="both"/>
        <w:outlineLvl w:val="3"/>
        <w:rPr>
          <w:rFonts w:asciiTheme="majorBidi" w:eastAsia="Times New Roman" w:hAnsiTheme="majorBidi" w:cstheme="majorBidi"/>
          <w:b/>
          <w:bCs/>
          <w:color w:val="000000"/>
          <w:lang w:val="fr-FR" w:eastAsia="fr-FR" w:bidi="ar-SA"/>
        </w:rPr>
      </w:pPr>
      <w:r w:rsidRPr="005A3723">
        <w:rPr>
          <w:rFonts w:asciiTheme="majorBidi" w:eastAsia="Times New Roman" w:hAnsiTheme="majorBidi" w:cstheme="majorBidi"/>
          <w:b/>
          <w:bCs/>
          <w:color w:val="000000"/>
          <w:lang w:val="fr-FR" w:eastAsia="fr-FR" w:bidi="ar-SA"/>
        </w:rPr>
        <w:t>Voyelles</w:t>
      </w:r>
      <w:r w:rsidR="00BA4A3B" w:rsidRPr="005A3723">
        <w:rPr>
          <w:rFonts w:asciiTheme="majorBidi" w:eastAsia="Times New Roman" w:hAnsiTheme="majorBidi" w:cstheme="majorBidi"/>
          <w:b/>
          <w:bCs/>
          <w:color w:val="000000"/>
          <w:lang w:val="fr-FR" w:eastAsia="fr-FR" w:bidi="ar-SA"/>
        </w:rPr>
        <w:t xml:space="preserve"> ouvertes</w:t>
      </w:r>
    </w:p>
    <w:p w:rsidR="00FB4382" w:rsidRPr="005A3723" w:rsidRDefault="005A3723" w:rsidP="005A3723">
      <w:pPr>
        <w:spacing w:before="100" w:beforeAutospacing="1" w:after="100" w:afterAutospacing="1"/>
        <w:jc w:val="both"/>
        <w:outlineLvl w:val="3"/>
        <w:rPr>
          <w:rFonts w:asciiTheme="majorBidi" w:eastAsia="Times New Roman" w:hAnsiTheme="majorBidi" w:cstheme="majorBidi"/>
          <w:color w:val="000000"/>
          <w:lang w:val="fr-FR" w:eastAsia="fr-FR" w:bidi="ar-SA"/>
        </w:rPr>
      </w:pPr>
      <w:r>
        <w:rPr>
          <w:rFonts w:asciiTheme="majorBidi" w:eastAsia="Times New Roman" w:hAnsiTheme="majorBidi" w:cstheme="majorBidi"/>
          <w:color w:val="000000"/>
          <w:lang w:val="fr-FR" w:eastAsia="fr-FR" w:bidi="ar-SA"/>
        </w:rPr>
        <w:t>D</w:t>
      </w:r>
      <w:r w:rsidR="00FB4382" w:rsidRPr="00BA4A3B">
        <w:rPr>
          <w:rFonts w:asciiTheme="majorBidi" w:eastAsia="Times New Roman" w:hAnsiTheme="majorBidi" w:cstheme="majorBidi"/>
          <w:color w:val="000000"/>
          <w:lang w:val="fr-FR" w:eastAsia="fr-FR" w:bidi="ar-SA"/>
        </w:rPr>
        <w:t>ans la prononciation de [a] et [</w:t>
      </w:r>
      <w:r w:rsidR="00FB4382" w:rsidRPr="005A3723">
        <w:rPr>
          <w:rFonts w:asciiTheme="majorBidi" w:eastAsia="Times New Roman" w:hAnsiTheme="majorBidi" w:cstheme="majorBidi"/>
          <w:noProof/>
          <w:lang w:val="fr-FR" w:eastAsia="fr-FR" w:bidi="ar-SA"/>
        </w:rPr>
        <w:drawing>
          <wp:inline distT="0" distB="0" distL="0" distR="0">
            <wp:extent cx="75565" cy="139700"/>
            <wp:effectExtent l="19050" t="0" r="635" b="0"/>
            <wp:docPr id="110" name="Image 35" descr="http://post.queensu.ca/~lessardg/Cours/215/pho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post.queensu.ca/~lessardg/Cours/215/phon1.gif"/>
                    <pic:cNvPicPr>
                      <a:picLocks noChangeAspect="1" noChangeArrowheads="1"/>
                    </pic:cNvPicPr>
                  </pic:nvPicPr>
                  <pic:blipFill>
                    <a:blip r:embed="rId23"/>
                    <a:srcRect/>
                    <a:stretch>
                      <a:fillRect/>
                    </a:stretch>
                  </pic:blipFill>
                  <pic:spPr bwMode="auto">
                    <a:xfrm>
                      <a:off x="0" y="0"/>
                      <a:ext cx="75565" cy="139700"/>
                    </a:xfrm>
                    <a:prstGeom prst="rect">
                      <a:avLst/>
                    </a:prstGeom>
                    <a:noFill/>
                    <a:ln w="9525">
                      <a:noFill/>
                      <a:miter lim="800000"/>
                      <a:headEnd/>
                      <a:tailEnd/>
                    </a:ln>
                  </pic:spPr>
                </pic:pic>
              </a:graphicData>
            </a:graphic>
          </wp:inline>
        </w:drawing>
      </w:r>
      <w:r w:rsidR="00FB4382" w:rsidRPr="00BA4A3B">
        <w:rPr>
          <w:rFonts w:asciiTheme="majorBidi" w:eastAsia="Times New Roman" w:hAnsiTheme="majorBidi" w:cstheme="majorBidi"/>
          <w:color w:val="000000"/>
          <w:lang w:val="fr-FR" w:eastAsia="fr-FR" w:bidi="ar-SA"/>
        </w:rPr>
        <w:t>], la langue se trouve au fond de la bouche: on parle alors de </w:t>
      </w:r>
      <w:r w:rsidR="00FB4382" w:rsidRPr="005A3723">
        <w:rPr>
          <w:rFonts w:asciiTheme="majorBidi" w:eastAsia="Times New Roman" w:hAnsiTheme="majorBidi" w:cstheme="majorBidi"/>
          <w:b/>
          <w:bCs/>
          <w:color w:val="000000"/>
          <w:lang w:val="fr-FR" w:eastAsia="fr-FR" w:bidi="ar-SA"/>
        </w:rPr>
        <w:t>voyelles ouvertes</w:t>
      </w:r>
      <w:r w:rsidR="00FB4382" w:rsidRPr="00BA4A3B">
        <w:rPr>
          <w:rFonts w:asciiTheme="majorBidi" w:eastAsia="Times New Roman" w:hAnsiTheme="majorBidi" w:cstheme="majorBidi"/>
          <w:color w:val="000000"/>
          <w:lang w:val="fr-FR" w:eastAsia="fr-FR" w:bidi="ar-SA"/>
        </w:rPr>
        <w:t> puisque le passage de l'air est ouvert</w:t>
      </w:r>
    </w:p>
    <w:p w:rsidR="005A3723" w:rsidRDefault="00FB4382" w:rsidP="00FF6441">
      <w:pPr>
        <w:spacing w:before="100" w:beforeAutospacing="1" w:after="100" w:afterAutospacing="1"/>
        <w:outlineLvl w:val="3"/>
        <w:rPr>
          <w:rFonts w:ascii="Times New Roman" w:eastAsia="Times New Roman" w:hAnsi="Times New Roman"/>
          <w:b/>
          <w:bCs/>
          <w:color w:val="000000"/>
          <w:sz w:val="27"/>
          <w:szCs w:val="27"/>
          <w:lang w:val="fr-FR" w:eastAsia="fr-FR" w:bidi="ar-SA"/>
        </w:rPr>
      </w:pPr>
      <w:r w:rsidRPr="005A3723">
        <w:rPr>
          <w:rFonts w:asciiTheme="majorBidi" w:eastAsia="Times New Roman" w:hAnsiTheme="majorBidi" w:cstheme="majorBidi"/>
          <w:b/>
          <w:bCs/>
          <w:color w:val="000000"/>
          <w:u w:val="single"/>
          <w:lang w:val="fr-FR" w:eastAsia="fr-FR" w:bidi="ar-SA"/>
        </w:rPr>
        <w:t>Remarque</w:t>
      </w:r>
      <w:r w:rsidRPr="005A3723">
        <w:rPr>
          <w:rFonts w:asciiTheme="majorBidi" w:eastAsia="Times New Roman" w:hAnsiTheme="majorBidi" w:cstheme="majorBidi"/>
          <w:color w:val="000000"/>
          <w:lang w:val="fr-FR" w:eastAsia="fr-FR" w:bidi="ar-SA"/>
        </w:rPr>
        <w:t xml:space="preserve"> : </w:t>
      </w:r>
      <w:r w:rsidRPr="00BA4A3B">
        <w:rPr>
          <w:rFonts w:asciiTheme="majorBidi" w:eastAsia="Times New Roman" w:hAnsiTheme="majorBidi" w:cstheme="majorBidi"/>
          <w:color w:val="000000"/>
          <w:lang w:val="fr-FR" w:eastAsia="fr-FR" w:bidi="ar-SA"/>
        </w:rPr>
        <w:t>Entre les deux extrêmes</w:t>
      </w:r>
      <w:r w:rsidRPr="005A3723">
        <w:rPr>
          <w:rFonts w:asciiTheme="majorBidi" w:eastAsia="Times New Roman" w:hAnsiTheme="majorBidi" w:cstheme="majorBidi"/>
          <w:color w:val="000000"/>
          <w:lang w:val="fr-FR" w:eastAsia="fr-FR" w:bidi="ar-SA"/>
        </w:rPr>
        <w:t xml:space="preserve">  (voyelles ouvertes et voyelles fermées) </w:t>
      </w:r>
      <w:r w:rsidRPr="00BA4A3B">
        <w:rPr>
          <w:rFonts w:asciiTheme="majorBidi" w:eastAsia="Times New Roman" w:hAnsiTheme="majorBidi" w:cstheme="majorBidi"/>
          <w:color w:val="000000"/>
          <w:lang w:val="fr-FR" w:eastAsia="fr-FR" w:bidi="ar-SA"/>
        </w:rPr>
        <w:t>on trouve les </w:t>
      </w:r>
      <w:r w:rsidRPr="005A3723">
        <w:rPr>
          <w:rFonts w:asciiTheme="majorBidi" w:eastAsia="Times New Roman" w:hAnsiTheme="majorBidi" w:cstheme="majorBidi"/>
          <w:b/>
          <w:bCs/>
          <w:color w:val="000000"/>
          <w:lang w:val="fr-FR" w:eastAsia="fr-FR" w:bidi="ar-SA"/>
        </w:rPr>
        <w:t>voyelles mi-fermées</w:t>
      </w:r>
      <w:r w:rsidRPr="005A3723">
        <w:rPr>
          <w:rFonts w:asciiTheme="majorBidi" w:eastAsia="Times New Roman" w:hAnsiTheme="majorBidi" w:cstheme="majorBidi"/>
          <w:color w:val="000000"/>
          <w:lang w:val="fr-FR" w:eastAsia="fr-FR" w:bidi="ar-SA"/>
        </w:rPr>
        <w:t> </w:t>
      </w:r>
      <w:r w:rsidRPr="00BA4A3B">
        <w:rPr>
          <w:rFonts w:asciiTheme="majorBidi" w:eastAsia="Times New Roman" w:hAnsiTheme="majorBidi" w:cstheme="majorBidi"/>
          <w:color w:val="000000"/>
          <w:lang w:val="fr-FR" w:eastAsia="fr-FR" w:bidi="ar-SA"/>
        </w:rPr>
        <w:t>[e] [</w:t>
      </w:r>
      <w:r w:rsidRPr="005A3723">
        <w:rPr>
          <w:rFonts w:asciiTheme="majorBidi" w:eastAsia="Times New Roman" w:hAnsiTheme="majorBidi" w:cstheme="majorBidi"/>
          <w:noProof/>
          <w:lang w:val="fr-FR" w:eastAsia="fr-FR" w:bidi="ar-SA"/>
        </w:rPr>
        <w:drawing>
          <wp:inline distT="0" distB="0" distL="0" distR="0">
            <wp:extent cx="133985" cy="151130"/>
            <wp:effectExtent l="19050" t="0" r="0" b="0"/>
            <wp:docPr id="111" name="Image 36" descr="http://post.queensu.ca/~lessardg/Cours/215/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post.queensu.ca/~lessardg/Cours/215/o1.gif"/>
                    <pic:cNvPicPr>
                      <a:picLocks noChangeAspect="1" noChangeArrowheads="1"/>
                    </pic:cNvPicPr>
                  </pic:nvPicPr>
                  <pic:blipFill>
                    <a:blip r:embed="rId16"/>
                    <a:srcRect/>
                    <a:stretch>
                      <a:fillRect/>
                    </a:stretch>
                  </pic:blipFill>
                  <pic:spPr bwMode="auto">
                    <a:xfrm>
                      <a:off x="0" y="0"/>
                      <a:ext cx="133985" cy="151130"/>
                    </a:xfrm>
                    <a:prstGeom prst="rect">
                      <a:avLst/>
                    </a:prstGeom>
                    <a:noFill/>
                    <a:ln w="9525">
                      <a:noFill/>
                      <a:miter lim="800000"/>
                      <a:headEnd/>
                      <a:tailEnd/>
                    </a:ln>
                  </pic:spPr>
                </pic:pic>
              </a:graphicData>
            </a:graphic>
          </wp:inline>
        </w:drawing>
      </w:r>
      <w:r w:rsidRPr="005A3723">
        <w:rPr>
          <w:rFonts w:asciiTheme="majorBidi" w:eastAsia="Times New Roman" w:hAnsiTheme="majorBidi" w:cstheme="majorBidi"/>
          <w:color w:val="000000"/>
          <w:lang w:val="fr-FR" w:eastAsia="fr-FR" w:bidi="ar-SA"/>
        </w:rPr>
        <w:t>] [o]</w:t>
      </w:r>
      <w:r w:rsidRPr="00BA4A3B">
        <w:rPr>
          <w:rFonts w:asciiTheme="majorBidi" w:eastAsia="Times New Roman" w:hAnsiTheme="majorBidi" w:cstheme="majorBidi"/>
          <w:color w:val="000000"/>
          <w:lang w:val="fr-FR" w:eastAsia="fr-FR" w:bidi="ar-SA"/>
        </w:rPr>
        <w:t xml:space="preserve"> et les voyelles </w:t>
      </w:r>
      <w:r w:rsidRPr="005A3723">
        <w:rPr>
          <w:rFonts w:asciiTheme="majorBidi" w:eastAsia="Times New Roman" w:hAnsiTheme="majorBidi" w:cstheme="majorBidi"/>
          <w:b/>
          <w:bCs/>
          <w:color w:val="000000"/>
          <w:lang w:val="fr-FR" w:eastAsia="fr-FR" w:bidi="ar-SA"/>
        </w:rPr>
        <w:t>mi-ouvertes</w:t>
      </w:r>
      <w:r w:rsidRPr="005A3723">
        <w:rPr>
          <w:rFonts w:asciiTheme="majorBidi" w:eastAsia="Times New Roman" w:hAnsiTheme="majorBidi" w:cstheme="majorBidi"/>
          <w:color w:val="000000"/>
          <w:lang w:val="fr-FR" w:eastAsia="fr-FR" w:bidi="ar-SA"/>
        </w:rPr>
        <w:t> </w:t>
      </w:r>
      <w:r w:rsidRPr="00BA4A3B">
        <w:rPr>
          <w:rFonts w:asciiTheme="majorBidi" w:eastAsia="Times New Roman" w:hAnsiTheme="majorBidi" w:cstheme="majorBidi"/>
          <w:color w:val="000000"/>
          <w:lang w:val="fr-FR" w:eastAsia="fr-FR" w:bidi="ar-SA"/>
        </w:rPr>
        <w:t>[</w:t>
      </w:r>
      <w:r w:rsidRPr="005A3723">
        <w:rPr>
          <w:rFonts w:asciiTheme="majorBidi" w:eastAsia="Times New Roman" w:hAnsiTheme="majorBidi" w:cstheme="majorBidi"/>
          <w:noProof/>
          <w:lang w:val="fr-FR" w:eastAsia="fr-FR" w:bidi="ar-SA"/>
        </w:rPr>
        <w:drawing>
          <wp:inline distT="0" distB="0" distL="0" distR="0">
            <wp:extent cx="116205" cy="174625"/>
            <wp:effectExtent l="0" t="0" r="0" b="0"/>
            <wp:docPr id="112" name="Image 37" descr="http://post.queensu.ca/~lessardg/Cours/215/niepsi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post.queensu.ca/~lessardg/Cours/215/niepsil1.gif"/>
                    <pic:cNvPicPr>
                      <a:picLocks noChangeAspect="1" noChangeArrowheads="1"/>
                    </pic:cNvPicPr>
                  </pic:nvPicPr>
                  <pic:blipFill>
                    <a:blip r:embed="rId14"/>
                    <a:srcRect/>
                    <a:stretch>
                      <a:fillRect/>
                    </a:stretch>
                  </pic:blipFill>
                  <pic:spPr bwMode="auto">
                    <a:xfrm>
                      <a:off x="0" y="0"/>
                      <a:ext cx="116205" cy="174625"/>
                    </a:xfrm>
                    <a:prstGeom prst="rect">
                      <a:avLst/>
                    </a:prstGeom>
                    <a:noFill/>
                    <a:ln w="9525">
                      <a:noFill/>
                      <a:miter lim="800000"/>
                      <a:headEnd/>
                      <a:tailEnd/>
                    </a:ln>
                  </pic:spPr>
                </pic:pic>
              </a:graphicData>
            </a:graphic>
          </wp:inline>
        </w:drawing>
      </w:r>
      <w:r w:rsidRPr="00BA4A3B">
        <w:rPr>
          <w:rFonts w:asciiTheme="majorBidi" w:eastAsia="Times New Roman" w:hAnsiTheme="majorBidi" w:cstheme="majorBidi"/>
          <w:color w:val="000000"/>
          <w:lang w:val="fr-FR" w:eastAsia="fr-FR" w:bidi="ar-SA"/>
        </w:rPr>
        <w:t>] [</w:t>
      </w:r>
      <w:r w:rsidRPr="005A3723">
        <w:rPr>
          <w:rFonts w:asciiTheme="majorBidi" w:eastAsia="Times New Roman" w:hAnsiTheme="majorBidi" w:cstheme="majorBidi"/>
          <w:noProof/>
          <w:lang w:val="fr-FR" w:eastAsia="fr-FR" w:bidi="ar-SA"/>
        </w:rPr>
        <w:drawing>
          <wp:inline distT="0" distB="0" distL="0" distR="0">
            <wp:extent cx="139700" cy="122555"/>
            <wp:effectExtent l="19050" t="0" r="0" b="0"/>
            <wp:docPr id="113" name="Image 38" descr="http://post.queensu.ca/~lessardg/Cours/215/o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post.queensu.ca/~lessardg/Cours/215/oe1.gif"/>
                    <pic:cNvPicPr>
                      <a:picLocks noChangeAspect="1" noChangeArrowheads="1"/>
                    </pic:cNvPicPr>
                  </pic:nvPicPr>
                  <pic:blipFill>
                    <a:blip r:embed="rId12"/>
                    <a:srcRect/>
                    <a:stretch>
                      <a:fillRect/>
                    </a:stretch>
                  </pic:blipFill>
                  <pic:spPr bwMode="auto">
                    <a:xfrm>
                      <a:off x="0" y="0"/>
                      <a:ext cx="139700" cy="122555"/>
                    </a:xfrm>
                    <a:prstGeom prst="rect">
                      <a:avLst/>
                    </a:prstGeom>
                    <a:noFill/>
                    <a:ln w="9525">
                      <a:noFill/>
                      <a:miter lim="800000"/>
                      <a:headEnd/>
                      <a:tailEnd/>
                    </a:ln>
                  </pic:spPr>
                </pic:pic>
              </a:graphicData>
            </a:graphic>
          </wp:inline>
        </w:drawing>
      </w:r>
      <w:r w:rsidRPr="00BA4A3B">
        <w:rPr>
          <w:rFonts w:asciiTheme="majorBidi" w:eastAsia="Times New Roman" w:hAnsiTheme="majorBidi" w:cstheme="majorBidi"/>
          <w:color w:val="000000"/>
          <w:lang w:val="fr-FR" w:eastAsia="fr-FR" w:bidi="ar-SA"/>
        </w:rPr>
        <w:t>] [</w:t>
      </w:r>
      <w:r w:rsidRPr="005A3723">
        <w:rPr>
          <w:rFonts w:asciiTheme="majorBidi" w:eastAsia="Times New Roman" w:hAnsiTheme="majorBidi" w:cstheme="majorBidi"/>
          <w:noProof/>
          <w:lang w:val="fr-FR" w:eastAsia="fr-FR" w:bidi="ar-SA"/>
        </w:rPr>
        <w:drawing>
          <wp:inline distT="0" distB="0" distL="0" distR="0">
            <wp:extent cx="58420" cy="139700"/>
            <wp:effectExtent l="19050" t="0" r="0" b="0"/>
            <wp:docPr id="114" name="Image 39" descr="http://post.queensu.ca/~lessardg/Cours/215/phon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post.queensu.ca/~lessardg/Cours/215/phon61.gif"/>
                    <pic:cNvPicPr>
                      <a:picLocks noChangeAspect="1" noChangeArrowheads="1"/>
                    </pic:cNvPicPr>
                  </pic:nvPicPr>
                  <pic:blipFill>
                    <a:blip r:embed="rId15"/>
                    <a:srcRect/>
                    <a:stretch>
                      <a:fillRect/>
                    </a:stretch>
                  </pic:blipFill>
                  <pic:spPr bwMode="auto">
                    <a:xfrm>
                      <a:off x="0" y="0"/>
                      <a:ext cx="58420" cy="139700"/>
                    </a:xfrm>
                    <a:prstGeom prst="rect">
                      <a:avLst/>
                    </a:prstGeom>
                    <a:noFill/>
                    <a:ln w="9525">
                      <a:noFill/>
                      <a:miter lim="800000"/>
                      <a:headEnd/>
                      <a:tailEnd/>
                    </a:ln>
                  </pic:spPr>
                </pic:pic>
              </a:graphicData>
            </a:graphic>
          </wp:inline>
        </w:drawing>
      </w:r>
      <w:r w:rsidRPr="005A3723">
        <w:rPr>
          <w:rFonts w:asciiTheme="majorBidi" w:eastAsia="Times New Roman" w:hAnsiTheme="majorBidi" w:cstheme="majorBidi"/>
          <w:color w:val="000000"/>
          <w:lang w:val="fr-FR" w:eastAsia="fr-FR" w:bidi="ar-SA"/>
        </w:rPr>
        <w:t>]</w:t>
      </w:r>
      <w:r w:rsidR="005A3723" w:rsidRPr="00BA4A3B">
        <w:rPr>
          <w:rFonts w:ascii="Times New Roman" w:eastAsia="Times New Roman" w:hAnsi="Times New Roman"/>
          <w:color w:val="000000"/>
          <w:sz w:val="27"/>
          <w:szCs w:val="27"/>
          <w:lang w:val="fr-FR" w:eastAsia="fr-FR" w:bidi="ar-SA"/>
        </w:rPr>
        <w:t>[</w:t>
      </w:r>
      <w:r w:rsidR="005A3723">
        <w:rPr>
          <w:rFonts w:ascii="Times New Roman" w:eastAsia="Times New Roman" w:hAnsi="Times New Roman"/>
          <w:noProof/>
          <w:color w:val="000000"/>
          <w:sz w:val="27"/>
          <w:szCs w:val="27"/>
          <w:lang w:val="fr-FR" w:eastAsia="fr-FR" w:bidi="ar-SA"/>
        </w:rPr>
        <w:drawing>
          <wp:inline distT="0" distB="0" distL="0" distR="0">
            <wp:extent cx="122555" cy="186690"/>
            <wp:effectExtent l="19050" t="0" r="0" b="0"/>
            <wp:docPr id="115" name="Image 41" descr="http://post.queensu.ca/~lessardg/Cours/215/niepsi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post.queensu.ca/~lessardg/Cours/215/niepsil2.gif"/>
                    <pic:cNvPicPr>
                      <a:picLocks noChangeAspect="1" noChangeArrowheads="1"/>
                    </pic:cNvPicPr>
                  </pic:nvPicPr>
                  <pic:blipFill>
                    <a:blip r:embed="rId22"/>
                    <a:srcRect/>
                    <a:stretch>
                      <a:fillRect/>
                    </a:stretch>
                  </pic:blipFill>
                  <pic:spPr bwMode="auto">
                    <a:xfrm>
                      <a:off x="0" y="0"/>
                      <a:ext cx="122555" cy="186690"/>
                    </a:xfrm>
                    <a:prstGeom prst="rect">
                      <a:avLst/>
                    </a:prstGeom>
                    <a:noFill/>
                    <a:ln w="9525">
                      <a:noFill/>
                      <a:miter lim="800000"/>
                      <a:headEnd/>
                      <a:tailEnd/>
                    </a:ln>
                  </pic:spPr>
                </pic:pic>
              </a:graphicData>
            </a:graphic>
          </wp:inline>
        </w:drawing>
      </w:r>
      <w:r w:rsidR="005A3723" w:rsidRPr="00BA4A3B">
        <w:rPr>
          <w:rFonts w:ascii="Times New Roman" w:eastAsia="Times New Roman" w:hAnsi="Times New Roman"/>
          <w:color w:val="000000"/>
          <w:sz w:val="27"/>
          <w:szCs w:val="27"/>
          <w:lang w:val="fr-FR" w:eastAsia="fr-FR" w:bidi="ar-SA"/>
        </w:rPr>
        <w:t>] [</w:t>
      </w:r>
      <w:r w:rsidR="005A3723">
        <w:rPr>
          <w:rFonts w:ascii="Times New Roman" w:eastAsia="Times New Roman" w:hAnsi="Times New Roman"/>
          <w:noProof/>
          <w:color w:val="000000"/>
          <w:sz w:val="27"/>
          <w:szCs w:val="27"/>
          <w:lang w:val="fr-FR" w:eastAsia="fr-FR" w:bidi="ar-SA"/>
        </w:rPr>
        <w:drawing>
          <wp:inline distT="0" distB="0" distL="0" distR="0">
            <wp:extent cx="174625" cy="180340"/>
            <wp:effectExtent l="0" t="0" r="0" b="0"/>
            <wp:docPr id="116" name="Image 42" descr="http://post.queensu.ca/~lessardg/Cours/215/o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post.queensu.ca/~lessardg/Cours/215/oe2.gif"/>
                    <pic:cNvPicPr>
                      <a:picLocks noChangeAspect="1" noChangeArrowheads="1"/>
                    </pic:cNvPicPr>
                  </pic:nvPicPr>
                  <pic:blipFill>
                    <a:blip r:embed="rId21"/>
                    <a:srcRect/>
                    <a:stretch>
                      <a:fillRect/>
                    </a:stretch>
                  </pic:blipFill>
                  <pic:spPr bwMode="auto">
                    <a:xfrm>
                      <a:off x="0" y="0"/>
                      <a:ext cx="174625" cy="180340"/>
                    </a:xfrm>
                    <a:prstGeom prst="rect">
                      <a:avLst/>
                    </a:prstGeom>
                    <a:noFill/>
                    <a:ln w="9525">
                      <a:noFill/>
                      <a:miter lim="800000"/>
                      <a:headEnd/>
                      <a:tailEnd/>
                    </a:ln>
                  </pic:spPr>
                </pic:pic>
              </a:graphicData>
            </a:graphic>
          </wp:inline>
        </w:drawing>
      </w:r>
      <w:r w:rsidR="005A3723" w:rsidRPr="00BA4A3B">
        <w:rPr>
          <w:rFonts w:ascii="Times New Roman" w:eastAsia="Times New Roman" w:hAnsi="Times New Roman"/>
          <w:color w:val="000000"/>
          <w:sz w:val="27"/>
          <w:szCs w:val="27"/>
          <w:lang w:val="fr-FR" w:eastAsia="fr-FR" w:bidi="ar-SA"/>
        </w:rPr>
        <w:t>] [</w:t>
      </w:r>
      <w:r w:rsidR="005A3723">
        <w:rPr>
          <w:rFonts w:ascii="Times New Roman" w:eastAsia="Times New Roman" w:hAnsi="Times New Roman"/>
          <w:noProof/>
          <w:color w:val="000000"/>
          <w:sz w:val="27"/>
          <w:szCs w:val="27"/>
          <w:lang w:val="fr-FR" w:eastAsia="fr-FR" w:bidi="ar-SA"/>
        </w:rPr>
        <w:drawing>
          <wp:inline distT="0" distB="0" distL="0" distR="0">
            <wp:extent cx="58420" cy="139700"/>
            <wp:effectExtent l="19050" t="0" r="0" b="0"/>
            <wp:docPr id="117" name="Image 43" descr="http://post.queensu.ca/~lessardg/Cours/215/phon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post.queensu.ca/~lessardg/Cours/215/phon61.gif"/>
                    <pic:cNvPicPr>
                      <a:picLocks noChangeAspect="1" noChangeArrowheads="1"/>
                    </pic:cNvPicPr>
                  </pic:nvPicPr>
                  <pic:blipFill>
                    <a:blip r:embed="rId15"/>
                    <a:srcRect/>
                    <a:stretch>
                      <a:fillRect/>
                    </a:stretch>
                  </pic:blipFill>
                  <pic:spPr bwMode="auto">
                    <a:xfrm>
                      <a:off x="0" y="0"/>
                      <a:ext cx="58420" cy="139700"/>
                    </a:xfrm>
                    <a:prstGeom prst="rect">
                      <a:avLst/>
                    </a:prstGeom>
                    <a:noFill/>
                    <a:ln w="9525">
                      <a:noFill/>
                      <a:miter lim="800000"/>
                      <a:headEnd/>
                      <a:tailEnd/>
                    </a:ln>
                  </pic:spPr>
                </pic:pic>
              </a:graphicData>
            </a:graphic>
          </wp:inline>
        </w:drawing>
      </w:r>
      <w:r w:rsidR="005A3723" w:rsidRPr="00BA4A3B">
        <w:rPr>
          <w:rFonts w:ascii="Times New Roman" w:eastAsia="Times New Roman" w:hAnsi="Times New Roman"/>
          <w:color w:val="000000"/>
          <w:sz w:val="27"/>
          <w:szCs w:val="27"/>
          <w:lang w:val="fr-FR" w:eastAsia="fr-FR" w:bidi="ar-SA"/>
        </w:rPr>
        <w:t> ]</w:t>
      </w:r>
      <w:r w:rsidR="00BA4A3B" w:rsidRPr="00BA4A3B">
        <w:rPr>
          <w:rFonts w:ascii="Times New Roman" w:eastAsia="Times New Roman" w:hAnsi="Times New Roman"/>
          <w:b/>
          <w:bCs/>
          <w:color w:val="000000"/>
          <w:sz w:val="27"/>
          <w:szCs w:val="27"/>
          <w:lang w:val="fr-FR" w:eastAsia="fr-FR" w:bidi="ar-SA"/>
        </w:rPr>
        <w:br/>
      </w:r>
      <w:r w:rsidR="005A3723">
        <w:rPr>
          <w:rFonts w:ascii="Times New Roman" w:eastAsia="Times New Roman" w:hAnsi="Times New Roman"/>
          <w:b/>
          <w:bCs/>
          <w:color w:val="000000"/>
          <w:sz w:val="27"/>
          <w:szCs w:val="27"/>
          <w:lang w:val="fr-FR" w:eastAsia="fr-FR" w:bidi="ar-SA"/>
        </w:rPr>
        <w:t xml:space="preserve">   </w:t>
      </w:r>
      <w:r w:rsidR="00FF6441">
        <w:rPr>
          <w:rFonts w:ascii="Times New Roman" w:eastAsia="Times New Roman" w:hAnsi="Times New Roman"/>
          <w:b/>
          <w:bCs/>
          <w:color w:val="000000"/>
          <w:sz w:val="27"/>
          <w:szCs w:val="27"/>
          <w:lang w:val="fr-FR" w:eastAsia="fr-FR" w:bidi="ar-SA"/>
        </w:rPr>
        <w:t>NB :</w:t>
      </w:r>
      <w:r w:rsidR="00FF6441" w:rsidRPr="00FF6441">
        <w:rPr>
          <w:rFonts w:asciiTheme="majorBidi" w:eastAsia="Times New Roman" w:hAnsiTheme="majorBidi" w:cstheme="majorBidi"/>
          <w:color w:val="000000"/>
          <w:lang w:val="fr-FR" w:eastAsia="fr-FR" w:bidi="ar-SA"/>
        </w:rPr>
        <w:t xml:space="preserve"> </w:t>
      </w:r>
      <w:r w:rsidR="00FF6441" w:rsidRPr="00BA4A3B">
        <w:rPr>
          <w:rFonts w:asciiTheme="majorBidi" w:eastAsia="Times New Roman" w:hAnsiTheme="majorBidi" w:cstheme="majorBidi"/>
          <w:color w:val="000000"/>
          <w:lang w:val="fr-FR" w:eastAsia="fr-FR" w:bidi="ar-SA"/>
        </w:rPr>
        <w:t>[</w:t>
      </w:r>
      <w:r w:rsidR="00FF6441">
        <w:rPr>
          <w:rFonts w:ascii="Times New Roman" w:eastAsia="Times New Roman" w:hAnsi="Times New Roman"/>
          <w:b/>
          <w:bCs/>
          <w:color w:val="000000"/>
          <w:sz w:val="27"/>
          <w:szCs w:val="27"/>
          <w:lang w:val="fr-FR" w:eastAsia="fr-FR" w:bidi="ar-SA"/>
        </w:rPr>
        <w:t xml:space="preserve"> </w:t>
      </w:r>
      <w:r w:rsidR="00FF6441" w:rsidRPr="00FF6441">
        <w:rPr>
          <w:rFonts w:ascii="Times New Roman" w:eastAsia="Times New Roman" w:hAnsi="Times New Roman"/>
          <w:b/>
          <w:bCs/>
          <w:noProof/>
          <w:color w:val="000000"/>
          <w:sz w:val="27"/>
          <w:szCs w:val="27"/>
          <w:lang w:val="fr-FR" w:eastAsia="fr-FR" w:bidi="ar-SA"/>
        </w:rPr>
        <w:drawing>
          <wp:inline distT="0" distB="0" distL="0" distR="0">
            <wp:extent cx="180975" cy="225257"/>
            <wp:effectExtent l="19050" t="0" r="9525" b="0"/>
            <wp:docPr id="158" name="Image 92" descr="http://bbouillon.free.fr/univ/ling/fichiers/phon/voyelle/e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bbouillon.free.fr/univ/ling/fichiers/phon/voyelle/e0.gif"/>
                    <pic:cNvPicPr>
                      <a:picLocks noChangeAspect="1" noChangeArrowheads="1"/>
                    </pic:cNvPicPr>
                  </pic:nvPicPr>
                  <pic:blipFill>
                    <a:blip r:embed="rId30"/>
                    <a:srcRect/>
                    <a:stretch>
                      <a:fillRect/>
                    </a:stretch>
                  </pic:blipFill>
                  <pic:spPr bwMode="auto">
                    <a:xfrm>
                      <a:off x="0" y="0"/>
                      <a:ext cx="182354" cy="226973"/>
                    </a:xfrm>
                    <a:prstGeom prst="rect">
                      <a:avLst/>
                    </a:prstGeom>
                    <a:noFill/>
                    <a:ln w="9525">
                      <a:noFill/>
                      <a:miter lim="800000"/>
                      <a:headEnd/>
                      <a:tailEnd/>
                    </a:ln>
                  </pic:spPr>
                </pic:pic>
              </a:graphicData>
            </a:graphic>
          </wp:inline>
        </w:drawing>
      </w:r>
      <w:r w:rsidR="00FF6441" w:rsidRPr="00BA4A3B">
        <w:rPr>
          <w:rFonts w:asciiTheme="majorBidi" w:eastAsia="Times New Roman" w:hAnsiTheme="majorBidi" w:cstheme="majorBidi"/>
          <w:color w:val="000000"/>
          <w:lang w:val="fr-FR" w:eastAsia="fr-FR" w:bidi="ar-SA"/>
        </w:rPr>
        <w:t>]</w:t>
      </w:r>
      <w:r w:rsidR="00FF6441">
        <w:rPr>
          <w:rFonts w:asciiTheme="majorBidi" w:eastAsia="Times New Roman" w:hAnsiTheme="majorBidi" w:cstheme="majorBidi"/>
          <w:color w:val="000000"/>
          <w:lang w:val="fr-FR" w:eastAsia="fr-FR" w:bidi="ar-SA"/>
        </w:rPr>
        <w:t xml:space="preserve"> (transcrit en orthographe en « e » (je, le, que) est plutôt centrale ou moyenne, il se situe entre les voyelles mi-fermées et les voyelles mi-ouvertes)</w:t>
      </w:r>
    </w:p>
    <w:p w:rsidR="005A3723" w:rsidRDefault="00E97223">
      <w:pPr>
        <w:rPr>
          <w:lang w:val="fr-FR"/>
        </w:rPr>
      </w:pPr>
      <w:r>
        <w:rPr>
          <w:noProof/>
          <w:lang w:val="fr-FR" w:eastAsia="fr-FR" w:bidi="ar-SA"/>
        </w:rPr>
        <w:pict>
          <v:shapetype id="_x0000_t202" coordsize="21600,21600" o:spt="202" path="m,l,21600r21600,l21600,xe">
            <v:stroke joinstyle="miter"/>
            <v:path gradientshapeok="t" o:connecttype="rect"/>
          </v:shapetype>
          <v:shape id="_x0000_s1031" type="#_x0000_t202" style="position:absolute;margin-left:139.15pt;margin-top:85.05pt;width:156pt;height:24pt;z-index:251680768" stroked="f">
            <v:textbox>
              <w:txbxContent>
                <w:p w:rsidR="00315713" w:rsidRPr="005A3723" w:rsidRDefault="00315713" w:rsidP="005A3723">
                  <w:pPr>
                    <w:jc w:val="center"/>
                    <w:rPr>
                      <w:b/>
                      <w:bCs/>
                      <w:i/>
                      <w:iCs/>
                      <w:lang w:val="fr-FR"/>
                    </w:rPr>
                  </w:pPr>
                  <w:r w:rsidRPr="005A3723">
                    <w:rPr>
                      <w:b/>
                      <w:bCs/>
                      <w:i/>
                      <w:iCs/>
                      <w:lang w:val="fr-FR"/>
                    </w:rPr>
                    <w:t>Voyelles fermées</w:t>
                  </w:r>
                </w:p>
              </w:txbxContent>
            </v:textbox>
          </v:shape>
        </w:pict>
      </w:r>
      <w:r w:rsidR="005A3723">
        <w:rPr>
          <w:noProof/>
          <w:lang w:val="fr-FR" w:eastAsia="fr-FR" w:bidi="ar-SA"/>
        </w:rPr>
        <w:drawing>
          <wp:inline distT="0" distB="0" distL="0" distR="0">
            <wp:extent cx="5400675" cy="1190625"/>
            <wp:effectExtent l="19050" t="0" r="9525" b="0"/>
            <wp:docPr id="118" name="Imag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1"/>
                    <a:srcRect t="9039" b="7910"/>
                    <a:stretch>
                      <a:fillRect/>
                    </a:stretch>
                  </pic:blipFill>
                  <pic:spPr bwMode="auto">
                    <a:xfrm>
                      <a:off x="0" y="0"/>
                      <a:ext cx="5400675" cy="1190625"/>
                    </a:xfrm>
                    <a:prstGeom prst="rect">
                      <a:avLst/>
                    </a:prstGeom>
                    <a:noFill/>
                    <a:ln w="9525">
                      <a:noFill/>
                      <a:miter lim="800000"/>
                      <a:headEnd/>
                      <a:tailEnd/>
                    </a:ln>
                  </pic:spPr>
                </pic:pic>
              </a:graphicData>
            </a:graphic>
          </wp:inline>
        </w:drawing>
      </w:r>
    </w:p>
    <w:p w:rsidR="005A3723" w:rsidRPr="005A3723" w:rsidRDefault="005A3723" w:rsidP="005A3723">
      <w:pPr>
        <w:rPr>
          <w:lang w:val="fr-FR"/>
        </w:rPr>
      </w:pPr>
    </w:p>
    <w:p w:rsidR="005A3723" w:rsidRDefault="00E97223" w:rsidP="005A3723">
      <w:pPr>
        <w:tabs>
          <w:tab w:val="left" w:pos="3105"/>
        </w:tabs>
        <w:rPr>
          <w:lang w:val="fr-FR"/>
        </w:rPr>
      </w:pPr>
      <w:r>
        <w:rPr>
          <w:noProof/>
          <w:lang w:val="fr-FR" w:eastAsia="fr-FR" w:bidi="ar-SA"/>
        </w:rPr>
        <w:pict>
          <v:shape id="_x0000_s1032" type="#_x0000_t202" style="position:absolute;margin-left:141.3pt;margin-top:97.6pt;width:156pt;height:24pt;z-index:251681792" stroked="f">
            <v:textbox>
              <w:txbxContent>
                <w:p w:rsidR="00315713" w:rsidRPr="005A3723" w:rsidRDefault="00315713" w:rsidP="005A3723">
                  <w:pPr>
                    <w:jc w:val="center"/>
                    <w:rPr>
                      <w:b/>
                      <w:bCs/>
                      <w:i/>
                      <w:iCs/>
                      <w:lang w:val="fr-FR"/>
                    </w:rPr>
                  </w:pPr>
                  <w:r w:rsidRPr="005A3723">
                    <w:rPr>
                      <w:b/>
                      <w:bCs/>
                      <w:i/>
                      <w:iCs/>
                      <w:lang w:val="fr-FR"/>
                    </w:rPr>
                    <w:t xml:space="preserve">Voyelles </w:t>
                  </w:r>
                  <w:r>
                    <w:rPr>
                      <w:b/>
                      <w:bCs/>
                      <w:i/>
                      <w:iCs/>
                      <w:lang w:val="fr-FR"/>
                    </w:rPr>
                    <w:t>mi-</w:t>
                  </w:r>
                  <w:r w:rsidRPr="005A3723">
                    <w:rPr>
                      <w:b/>
                      <w:bCs/>
                      <w:i/>
                      <w:iCs/>
                      <w:lang w:val="fr-FR"/>
                    </w:rPr>
                    <w:t>fermées</w:t>
                  </w:r>
                </w:p>
              </w:txbxContent>
            </v:textbox>
          </v:shape>
        </w:pict>
      </w:r>
      <w:r w:rsidR="005A3723">
        <w:rPr>
          <w:lang w:val="fr-FR"/>
        </w:rPr>
        <w:tab/>
      </w:r>
      <w:r w:rsidR="005A3723">
        <w:rPr>
          <w:noProof/>
          <w:lang w:val="fr-FR" w:eastAsia="fr-FR" w:bidi="ar-SA"/>
        </w:rPr>
        <w:drawing>
          <wp:inline distT="0" distB="0" distL="0" distR="0">
            <wp:extent cx="5324475" cy="1114425"/>
            <wp:effectExtent l="19050" t="0" r="9525" b="0"/>
            <wp:docPr id="119" name="Imag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2"/>
                    <a:srcRect/>
                    <a:stretch>
                      <a:fillRect/>
                    </a:stretch>
                  </pic:blipFill>
                  <pic:spPr bwMode="auto">
                    <a:xfrm>
                      <a:off x="0" y="0"/>
                      <a:ext cx="5324475" cy="1114425"/>
                    </a:xfrm>
                    <a:prstGeom prst="rect">
                      <a:avLst/>
                    </a:prstGeom>
                    <a:noFill/>
                    <a:ln w="9525">
                      <a:noFill/>
                      <a:miter lim="800000"/>
                      <a:headEnd/>
                      <a:tailEnd/>
                    </a:ln>
                  </pic:spPr>
                </pic:pic>
              </a:graphicData>
            </a:graphic>
          </wp:inline>
        </w:drawing>
      </w:r>
    </w:p>
    <w:p w:rsidR="005A3723" w:rsidRPr="005A3723" w:rsidRDefault="005A3723" w:rsidP="005A3723">
      <w:pPr>
        <w:rPr>
          <w:lang w:val="fr-FR"/>
        </w:rPr>
      </w:pPr>
    </w:p>
    <w:p w:rsidR="005A3723" w:rsidRDefault="005A3723" w:rsidP="005A3723">
      <w:pPr>
        <w:rPr>
          <w:lang w:val="fr-FR"/>
        </w:rPr>
      </w:pPr>
    </w:p>
    <w:p w:rsidR="00067F66" w:rsidRDefault="00067F66" w:rsidP="00067F66">
      <w:pPr>
        <w:tabs>
          <w:tab w:val="left" w:pos="2220"/>
        </w:tabs>
        <w:jc w:val="center"/>
        <w:rPr>
          <w:lang w:val="fr-FR"/>
        </w:rPr>
      </w:pPr>
      <w:r>
        <w:rPr>
          <w:noProof/>
          <w:lang w:val="fr-FR" w:eastAsia="fr-FR" w:bidi="ar-SA"/>
        </w:rPr>
        <w:drawing>
          <wp:inline distT="0" distB="0" distL="0" distR="0">
            <wp:extent cx="4981575" cy="1047750"/>
            <wp:effectExtent l="19050" t="0" r="9525" b="0"/>
            <wp:docPr id="121" name="Imag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3"/>
                    <a:srcRect/>
                    <a:stretch>
                      <a:fillRect/>
                    </a:stretch>
                  </pic:blipFill>
                  <pic:spPr bwMode="auto">
                    <a:xfrm>
                      <a:off x="0" y="0"/>
                      <a:ext cx="4981575" cy="1047750"/>
                    </a:xfrm>
                    <a:prstGeom prst="rect">
                      <a:avLst/>
                    </a:prstGeom>
                    <a:noFill/>
                    <a:ln w="9525">
                      <a:noFill/>
                      <a:miter lim="800000"/>
                      <a:headEnd/>
                      <a:tailEnd/>
                    </a:ln>
                  </pic:spPr>
                </pic:pic>
              </a:graphicData>
            </a:graphic>
          </wp:inline>
        </w:drawing>
      </w:r>
    </w:p>
    <w:p w:rsidR="00067F66" w:rsidRDefault="00E97223" w:rsidP="00067F66">
      <w:pPr>
        <w:rPr>
          <w:lang w:val="fr-FR"/>
        </w:rPr>
      </w:pPr>
      <w:r>
        <w:rPr>
          <w:noProof/>
          <w:lang w:val="fr-FR" w:eastAsia="fr-FR" w:bidi="ar-SA"/>
        </w:rPr>
        <w:pict>
          <v:shape id="_x0000_s1033" type="#_x0000_t202" style="position:absolute;margin-left:153.3pt;margin-top:.4pt;width:156pt;height:24pt;z-index:251682816" stroked="f">
            <v:textbox>
              <w:txbxContent>
                <w:p w:rsidR="00315713" w:rsidRPr="005A3723" w:rsidRDefault="00315713" w:rsidP="00067F66">
                  <w:pPr>
                    <w:jc w:val="center"/>
                    <w:rPr>
                      <w:b/>
                      <w:bCs/>
                      <w:i/>
                      <w:iCs/>
                      <w:lang w:val="fr-FR"/>
                    </w:rPr>
                  </w:pPr>
                  <w:r w:rsidRPr="005A3723">
                    <w:rPr>
                      <w:b/>
                      <w:bCs/>
                      <w:i/>
                      <w:iCs/>
                      <w:lang w:val="fr-FR"/>
                    </w:rPr>
                    <w:t xml:space="preserve">Voyelles </w:t>
                  </w:r>
                  <w:r>
                    <w:rPr>
                      <w:b/>
                      <w:bCs/>
                      <w:i/>
                      <w:iCs/>
                      <w:lang w:val="fr-FR"/>
                    </w:rPr>
                    <w:t>mi-ouvertes</w:t>
                  </w:r>
                </w:p>
              </w:txbxContent>
            </v:textbox>
          </v:shape>
        </w:pict>
      </w:r>
    </w:p>
    <w:p w:rsidR="00067F66" w:rsidRDefault="00067F66" w:rsidP="00067F66">
      <w:pPr>
        <w:tabs>
          <w:tab w:val="left" w:pos="3675"/>
        </w:tabs>
        <w:rPr>
          <w:lang w:val="fr-FR"/>
        </w:rPr>
      </w:pPr>
      <w:r>
        <w:rPr>
          <w:noProof/>
          <w:lang w:val="fr-FR" w:eastAsia="fr-FR" w:bidi="ar-SA"/>
        </w:rPr>
        <w:drawing>
          <wp:anchor distT="0" distB="0" distL="114300" distR="114300" simplePos="0" relativeHeight="251683840" behindDoc="1" locked="0" layoutInCell="1" allowOverlap="1">
            <wp:simplePos x="0" y="0"/>
            <wp:positionH relativeFrom="column">
              <wp:posOffset>1376680</wp:posOffset>
            </wp:positionH>
            <wp:positionV relativeFrom="paragraph">
              <wp:posOffset>149860</wp:posOffset>
            </wp:positionV>
            <wp:extent cx="3190875" cy="1400175"/>
            <wp:effectExtent l="19050" t="0" r="9525" b="0"/>
            <wp:wrapTight wrapText="bothSides">
              <wp:wrapPolygon edited="0">
                <wp:start x="-129" y="0"/>
                <wp:lineTo x="-129" y="21453"/>
                <wp:lineTo x="21664" y="21453"/>
                <wp:lineTo x="21664" y="0"/>
                <wp:lineTo x="-129" y="0"/>
              </wp:wrapPolygon>
            </wp:wrapTight>
            <wp:docPr id="122" name="Imag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4"/>
                    <a:srcRect/>
                    <a:stretch>
                      <a:fillRect/>
                    </a:stretch>
                  </pic:blipFill>
                  <pic:spPr bwMode="auto">
                    <a:xfrm>
                      <a:off x="0" y="0"/>
                      <a:ext cx="3190875" cy="1400175"/>
                    </a:xfrm>
                    <a:prstGeom prst="rect">
                      <a:avLst/>
                    </a:prstGeom>
                    <a:noFill/>
                    <a:ln w="9525">
                      <a:noFill/>
                      <a:miter lim="800000"/>
                      <a:headEnd/>
                      <a:tailEnd/>
                    </a:ln>
                  </pic:spPr>
                </pic:pic>
              </a:graphicData>
            </a:graphic>
          </wp:anchor>
        </w:drawing>
      </w:r>
      <w:r>
        <w:rPr>
          <w:lang w:val="fr-FR"/>
        </w:rPr>
        <w:tab/>
      </w:r>
    </w:p>
    <w:p w:rsidR="00067F66" w:rsidRPr="00067F66" w:rsidRDefault="00067F66" w:rsidP="00067F66">
      <w:pPr>
        <w:rPr>
          <w:lang w:val="fr-FR"/>
        </w:rPr>
      </w:pPr>
    </w:p>
    <w:p w:rsidR="00D568C3" w:rsidRDefault="00E97223" w:rsidP="00067F66">
      <w:pPr>
        <w:tabs>
          <w:tab w:val="left" w:pos="3945"/>
        </w:tabs>
        <w:rPr>
          <w:lang w:val="fr-FR"/>
        </w:rPr>
      </w:pPr>
      <w:r>
        <w:rPr>
          <w:noProof/>
          <w:lang w:val="fr-FR" w:eastAsia="fr-FR" w:bidi="ar-SA"/>
        </w:rPr>
        <w:pict>
          <v:shape id="_x0000_s1034" type="#_x0000_t202" style="position:absolute;margin-left:137.55pt;margin-top:90.75pt;width:156pt;height:24pt;z-index:251684864" filled="f" stroked="f">
            <v:textbox>
              <w:txbxContent>
                <w:p w:rsidR="00315713" w:rsidRPr="005A3723" w:rsidRDefault="00315713" w:rsidP="00067F66">
                  <w:pPr>
                    <w:jc w:val="center"/>
                    <w:rPr>
                      <w:b/>
                      <w:bCs/>
                      <w:i/>
                      <w:iCs/>
                      <w:lang w:val="fr-FR"/>
                    </w:rPr>
                  </w:pPr>
                  <w:r w:rsidRPr="005A3723">
                    <w:rPr>
                      <w:b/>
                      <w:bCs/>
                      <w:i/>
                      <w:iCs/>
                      <w:lang w:val="fr-FR"/>
                    </w:rPr>
                    <w:t xml:space="preserve">Voyelles </w:t>
                  </w:r>
                  <w:r>
                    <w:rPr>
                      <w:b/>
                      <w:bCs/>
                      <w:i/>
                      <w:iCs/>
                      <w:lang w:val="fr-FR"/>
                    </w:rPr>
                    <w:t>ouvertes</w:t>
                  </w:r>
                </w:p>
              </w:txbxContent>
            </v:textbox>
          </v:shape>
        </w:pict>
      </w:r>
      <w:r w:rsidR="00067F66">
        <w:rPr>
          <w:lang w:val="fr-FR"/>
        </w:rPr>
        <w:tab/>
      </w:r>
    </w:p>
    <w:p w:rsidR="002673FA" w:rsidRDefault="002673FA" w:rsidP="00067F66">
      <w:pPr>
        <w:tabs>
          <w:tab w:val="left" w:pos="3945"/>
        </w:tabs>
        <w:rPr>
          <w:lang w:val="fr-FR"/>
        </w:rPr>
      </w:pPr>
    </w:p>
    <w:p w:rsidR="002673FA" w:rsidRDefault="002673FA" w:rsidP="00067F66">
      <w:pPr>
        <w:tabs>
          <w:tab w:val="left" w:pos="3945"/>
        </w:tabs>
        <w:rPr>
          <w:lang w:val="fr-FR"/>
        </w:rPr>
      </w:pPr>
    </w:p>
    <w:p w:rsidR="002673FA" w:rsidRDefault="002673FA" w:rsidP="00067F66">
      <w:pPr>
        <w:tabs>
          <w:tab w:val="left" w:pos="3945"/>
        </w:tabs>
        <w:rPr>
          <w:lang w:val="fr-FR"/>
        </w:rPr>
      </w:pPr>
    </w:p>
    <w:p w:rsidR="002673FA" w:rsidRDefault="002673FA" w:rsidP="00067F66">
      <w:pPr>
        <w:tabs>
          <w:tab w:val="left" w:pos="3945"/>
        </w:tabs>
        <w:rPr>
          <w:lang w:val="fr-FR"/>
        </w:rPr>
      </w:pPr>
    </w:p>
    <w:p w:rsidR="002673FA" w:rsidRPr="00380218" w:rsidRDefault="002673FA" w:rsidP="002673FA">
      <w:pPr>
        <w:pStyle w:val="NormalWeb"/>
        <w:jc w:val="center"/>
        <w:rPr>
          <w:rFonts w:asciiTheme="majorBidi" w:hAnsiTheme="majorBidi" w:cstheme="majorBidi"/>
          <w:color w:val="000000"/>
          <w:sz w:val="28"/>
          <w:szCs w:val="28"/>
        </w:rPr>
      </w:pPr>
      <w:r w:rsidRPr="00380218">
        <w:rPr>
          <w:rFonts w:asciiTheme="majorBidi" w:hAnsiTheme="majorBidi" w:cstheme="majorBidi"/>
          <w:b/>
          <w:bCs/>
          <w:i/>
          <w:iCs/>
          <w:color w:val="008000"/>
          <w:sz w:val="28"/>
          <w:szCs w:val="28"/>
        </w:rPr>
        <w:lastRenderedPageBreak/>
        <w:t>Description détaillée des voyelles</w:t>
      </w:r>
    </w:p>
    <w:p w:rsidR="002673FA" w:rsidRPr="00315713" w:rsidRDefault="002673FA" w:rsidP="002673FA">
      <w:pPr>
        <w:pStyle w:val="NormalWeb"/>
        <w:jc w:val="center"/>
        <w:rPr>
          <w:rFonts w:asciiTheme="majorBidi" w:hAnsiTheme="majorBidi" w:cstheme="majorBidi"/>
          <w:color w:val="000000"/>
        </w:rPr>
      </w:pPr>
      <w:r w:rsidRPr="00315713">
        <w:rPr>
          <w:rFonts w:asciiTheme="majorBidi" w:hAnsiTheme="majorBidi" w:cstheme="majorBidi"/>
          <w:color w:val="000000"/>
        </w:rPr>
        <w:t> </w:t>
      </w:r>
      <w:r w:rsidRPr="00315713">
        <w:rPr>
          <w:rFonts w:asciiTheme="majorBidi" w:hAnsiTheme="majorBidi" w:cstheme="majorBidi"/>
          <w:noProof/>
          <w:color w:val="000000"/>
        </w:rPr>
        <w:drawing>
          <wp:inline distT="0" distB="0" distL="0" distR="0">
            <wp:extent cx="343535" cy="349250"/>
            <wp:effectExtent l="19050" t="0" r="0" b="0"/>
            <wp:docPr id="123" name="Image 85" descr="http://bbouillon.free.fr/univ/ling/fichiers/phon/voyelle/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bbouillon.free.fr/univ/ling/fichiers/phon/voyelle/a1.gif"/>
                    <pic:cNvPicPr>
                      <a:picLocks noChangeAspect="1" noChangeArrowheads="1"/>
                    </pic:cNvPicPr>
                  </pic:nvPicPr>
                  <pic:blipFill>
                    <a:blip r:embed="rId35"/>
                    <a:srcRect/>
                    <a:stretch>
                      <a:fillRect/>
                    </a:stretch>
                  </pic:blipFill>
                  <pic:spPr bwMode="auto">
                    <a:xfrm>
                      <a:off x="0" y="0"/>
                      <a:ext cx="343535" cy="349250"/>
                    </a:xfrm>
                    <a:prstGeom prst="rect">
                      <a:avLst/>
                    </a:prstGeom>
                    <a:noFill/>
                    <a:ln w="9525">
                      <a:noFill/>
                      <a:miter lim="800000"/>
                      <a:headEnd/>
                      <a:tailEnd/>
                    </a:ln>
                  </pic:spPr>
                </pic:pic>
              </a:graphicData>
            </a:graphic>
          </wp:inline>
        </w:drawing>
      </w:r>
    </w:p>
    <w:p w:rsidR="002673FA" w:rsidRPr="00315713" w:rsidRDefault="002673FA" w:rsidP="002673FA">
      <w:pPr>
        <w:pStyle w:val="NormalWeb"/>
        <w:jc w:val="both"/>
        <w:rPr>
          <w:rFonts w:asciiTheme="majorBidi" w:hAnsiTheme="majorBidi" w:cstheme="majorBidi"/>
          <w:color w:val="000000"/>
        </w:rPr>
      </w:pPr>
      <w:r w:rsidRPr="00315713">
        <w:rPr>
          <w:rFonts w:asciiTheme="majorBidi" w:hAnsiTheme="majorBidi" w:cstheme="majorBidi"/>
          <w:color w:val="000000"/>
        </w:rPr>
        <w:t>C'est le "a" courant du français actuel, celui de </w:t>
      </w:r>
      <w:r w:rsidRPr="00315713">
        <w:rPr>
          <w:rFonts w:asciiTheme="majorBidi" w:hAnsiTheme="majorBidi" w:cstheme="majorBidi"/>
          <w:i/>
          <w:iCs/>
          <w:color w:val="000000"/>
        </w:rPr>
        <w:t>patte, plat, papa</w:t>
      </w:r>
      <w:r w:rsidRPr="00315713">
        <w:rPr>
          <w:rFonts w:asciiTheme="majorBidi" w:hAnsiTheme="majorBidi" w:cstheme="majorBidi"/>
          <w:color w:val="000000"/>
        </w:rPr>
        <w:t>, etc. C'est une voyelle</w:t>
      </w:r>
      <w:r w:rsidR="009D35AD" w:rsidRPr="00315713">
        <w:rPr>
          <w:rFonts w:asciiTheme="majorBidi" w:hAnsiTheme="majorBidi" w:cstheme="majorBidi"/>
          <w:color w:val="000000"/>
        </w:rPr>
        <w:t xml:space="preserve">, </w:t>
      </w:r>
      <w:r w:rsidR="009D35AD" w:rsidRPr="00315713">
        <w:rPr>
          <w:rFonts w:asciiTheme="majorBidi" w:hAnsiTheme="majorBidi" w:cstheme="majorBidi"/>
          <w:b/>
          <w:bCs/>
          <w:color w:val="000000"/>
        </w:rPr>
        <w:t>non arrondie</w:t>
      </w:r>
      <w:r w:rsidRPr="00315713">
        <w:rPr>
          <w:rFonts w:asciiTheme="majorBidi" w:hAnsiTheme="majorBidi" w:cstheme="majorBidi"/>
          <w:color w:val="000000"/>
        </w:rPr>
        <w:t xml:space="preserve"> </w:t>
      </w:r>
      <w:r w:rsidRPr="00315713">
        <w:rPr>
          <w:rFonts w:asciiTheme="majorBidi" w:hAnsiTheme="majorBidi" w:cstheme="majorBidi"/>
          <w:b/>
          <w:bCs/>
          <w:color w:val="000000"/>
        </w:rPr>
        <w:t>antérieure</w:t>
      </w:r>
      <w:r w:rsidRPr="00315713">
        <w:rPr>
          <w:rFonts w:asciiTheme="majorBidi" w:hAnsiTheme="majorBidi" w:cstheme="majorBidi"/>
          <w:color w:val="000000"/>
        </w:rPr>
        <w:t xml:space="preserve">, </w:t>
      </w:r>
      <w:r w:rsidRPr="00315713">
        <w:rPr>
          <w:rFonts w:asciiTheme="majorBidi" w:hAnsiTheme="majorBidi" w:cstheme="majorBidi"/>
          <w:b/>
          <w:bCs/>
          <w:color w:val="000000"/>
        </w:rPr>
        <w:t>ouverte</w:t>
      </w:r>
      <w:r w:rsidRPr="00315713">
        <w:rPr>
          <w:rFonts w:asciiTheme="majorBidi" w:hAnsiTheme="majorBidi" w:cstheme="majorBidi"/>
          <w:color w:val="000000"/>
        </w:rPr>
        <w:t xml:space="preserve">, et </w:t>
      </w:r>
      <w:r w:rsidRPr="00315713">
        <w:rPr>
          <w:rFonts w:asciiTheme="majorBidi" w:hAnsiTheme="majorBidi" w:cstheme="majorBidi"/>
          <w:b/>
          <w:bCs/>
          <w:color w:val="000000"/>
        </w:rPr>
        <w:t>orale</w:t>
      </w:r>
      <w:r w:rsidRPr="00315713">
        <w:rPr>
          <w:rFonts w:asciiTheme="majorBidi" w:hAnsiTheme="majorBidi" w:cstheme="majorBidi"/>
          <w:color w:val="000000"/>
        </w:rPr>
        <w:t xml:space="preserve"> (non nasale).</w:t>
      </w:r>
    </w:p>
    <w:p w:rsidR="002673FA" w:rsidRPr="00315713" w:rsidRDefault="002673FA" w:rsidP="002673FA">
      <w:pPr>
        <w:pStyle w:val="NormalWeb"/>
        <w:jc w:val="center"/>
        <w:rPr>
          <w:rFonts w:asciiTheme="majorBidi" w:hAnsiTheme="majorBidi" w:cstheme="majorBidi"/>
          <w:color w:val="000000"/>
        </w:rPr>
      </w:pPr>
      <w:r w:rsidRPr="00315713">
        <w:rPr>
          <w:rFonts w:asciiTheme="majorBidi" w:hAnsiTheme="majorBidi" w:cstheme="majorBidi"/>
          <w:noProof/>
          <w:color w:val="000000"/>
        </w:rPr>
        <w:drawing>
          <wp:inline distT="0" distB="0" distL="0" distR="0">
            <wp:extent cx="302895" cy="332105"/>
            <wp:effectExtent l="19050" t="0" r="1905" b="0"/>
            <wp:docPr id="124" name="Image 86" descr="http://bbouillon.free.fr/univ/ling/fichiers/phon/voyelle/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bbouillon.free.fr/univ/ling/fichiers/phon/voyelle/a2.gif"/>
                    <pic:cNvPicPr>
                      <a:picLocks noChangeAspect="1" noChangeArrowheads="1"/>
                    </pic:cNvPicPr>
                  </pic:nvPicPr>
                  <pic:blipFill>
                    <a:blip r:embed="rId36"/>
                    <a:srcRect/>
                    <a:stretch>
                      <a:fillRect/>
                    </a:stretch>
                  </pic:blipFill>
                  <pic:spPr bwMode="auto">
                    <a:xfrm>
                      <a:off x="0" y="0"/>
                      <a:ext cx="302895" cy="332105"/>
                    </a:xfrm>
                    <a:prstGeom prst="rect">
                      <a:avLst/>
                    </a:prstGeom>
                    <a:noFill/>
                    <a:ln w="9525">
                      <a:noFill/>
                      <a:miter lim="800000"/>
                      <a:headEnd/>
                      <a:tailEnd/>
                    </a:ln>
                  </pic:spPr>
                </pic:pic>
              </a:graphicData>
            </a:graphic>
          </wp:inline>
        </w:drawing>
      </w:r>
    </w:p>
    <w:p w:rsidR="002673FA" w:rsidRPr="00315713" w:rsidRDefault="002673FA" w:rsidP="00FF6441">
      <w:pPr>
        <w:pStyle w:val="NormalWeb"/>
        <w:jc w:val="both"/>
        <w:rPr>
          <w:rFonts w:asciiTheme="majorBidi" w:hAnsiTheme="majorBidi" w:cstheme="majorBidi"/>
          <w:color w:val="000000"/>
        </w:rPr>
      </w:pPr>
      <w:r w:rsidRPr="00315713">
        <w:rPr>
          <w:rFonts w:asciiTheme="majorBidi" w:hAnsiTheme="majorBidi" w:cstheme="majorBidi"/>
          <w:color w:val="000000"/>
        </w:rPr>
        <w:t>Cette voyelle se fait aujourd'hui de plus en plus rare, remplacée par la précédente même dans les mots où elle permet de distinguer le terme d'un quasi homophone, comme </w:t>
      </w:r>
      <w:r w:rsidRPr="00315713">
        <w:rPr>
          <w:rFonts w:asciiTheme="majorBidi" w:hAnsiTheme="majorBidi" w:cstheme="majorBidi"/>
          <w:i/>
          <w:iCs/>
          <w:color w:val="000000"/>
        </w:rPr>
        <w:t>tâche / tache</w:t>
      </w:r>
      <w:r w:rsidRPr="00315713">
        <w:rPr>
          <w:rFonts w:asciiTheme="majorBidi" w:hAnsiTheme="majorBidi" w:cstheme="majorBidi"/>
          <w:color w:val="000000"/>
        </w:rPr>
        <w:t>. Cette voyelle porte généralement un accent circonflexe, comme dans </w:t>
      </w:r>
      <w:r w:rsidRPr="00315713">
        <w:rPr>
          <w:rFonts w:asciiTheme="majorBidi" w:hAnsiTheme="majorBidi" w:cstheme="majorBidi"/>
          <w:i/>
          <w:iCs/>
          <w:color w:val="000000"/>
        </w:rPr>
        <w:t>âme, âne, pâle, lâche</w:t>
      </w:r>
      <w:r w:rsidRPr="00315713">
        <w:rPr>
          <w:rFonts w:asciiTheme="majorBidi" w:hAnsiTheme="majorBidi" w:cstheme="majorBidi"/>
          <w:color w:val="000000"/>
        </w:rPr>
        <w:t>, etc., ainsi que sur le subjonctif imparfait </w:t>
      </w:r>
      <w:r w:rsidRPr="00315713">
        <w:rPr>
          <w:rFonts w:asciiTheme="majorBidi" w:hAnsiTheme="majorBidi" w:cstheme="majorBidi"/>
          <w:i/>
          <w:iCs/>
          <w:color w:val="000000"/>
        </w:rPr>
        <w:t xml:space="preserve"> « qu'il pens</w:t>
      </w:r>
      <w:r w:rsidRPr="00315713">
        <w:rPr>
          <w:rFonts w:asciiTheme="majorBidi" w:hAnsiTheme="majorBidi" w:cstheme="majorBidi"/>
          <w:b/>
          <w:bCs/>
          <w:i/>
          <w:iCs/>
          <w:color w:val="000000"/>
        </w:rPr>
        <w:t>â</w:t>
      </w:r>
      <w:r w:rsidRPr="00315713">
        <w:rPr>
          <w:rFonts w:asciiTheme="majorBidi" w:hAnsiTheme="majorBidi" w:cstheme="majorBidi"/>
          <w:i/>
          <w:iCs/>
          <w:color w:val="000000"/>
        </w:rPr>
        <w:t>t »</w:t>
      </w:r>
      <w:r w:rsidRPr="00315713">
        <w:rPr>
          <w:rFonts w:asciiTheme="majorBidi" w:hAnsiTheme="majorBidi" w:cstheme="majorBidi"/>
          <w:color w:val="000000"/>
        </w:rPr>
        <w:t xml:space="preserve">. Elle est </w:t>
      </w:r>
      <w:r w:rsidRPr="00315713">
        <w:rPr>
          <w:rFonts w:asciiTheme="majorBidi" w:hAnsiTheme="majorBidi" w:cstheme="majorBidi"/>
          <w:b/>
          <w:bCs/>
          <w:color w:val="000000"/>
        </w:rPr>
        <w:t>postérieure</w:t>
      </w:r>
      <w:r w:rsidRPr="00315713">
        <w:rPr>
          <w:rFonts w:asciiTheme="majorBidi" w:hAnsiTheme="majorBidi" w:cstheme="majorBidi"/>
          <w:color w:val="000000"/>
        </w:rPr>
        <w:t xml:space="preserve">, </w:t>
      </w:r>
      <w:r w:rsidR="009D35AD" w:rsidRPr="00315713">
        <w:rPr>
          <w:rFonts w:asciiTheme="majorBidi" w:hAnsiTheme="majorBidi" w:cstheme="majorBidi"/>
          <w:color w:val="000000"/>
        </w:rPr>
        <w:t xml:space="preserve">car elle est </w:t>
      </w:r>
      <w:r w:rsidRPr="00315713">
        <w:rPr>
          <w:rFonts w:asciiTheme="majorBidi" w:hAnsiTheme="majorBidi" w:cstheme="majorBidi"/>
          <w:color w:val="000000"/>
        </w:rPr>
        <w:t xml:space="preserve">plus </w:t>
      </w:r>
      <w:r w:rsidRPr="00315713">
        <w:rPr>
          <w:rFonts w:asciiTheme="majorBidi" w:hAnsiTheme="majorBidi" w:cstheme="majorBidi"/>
          <w:b/>
          <w:bCs/>
          <w:color w:val="000000"/>
        </w:rPr>
        <w:t>ouverte</w:t>
      </w:r>
      <w:r w:rsidRPr="00315713">
        <w:rPr>
          <w:rFonts w:asciiTheme="majorBidi" w:hAnsiTheme="majorBidi" w:cstheme="majorBidi"/>
          <w:color w:val="000000"/>
        </w:rPr>
        <w:t xml:space="preserve"> que la précédente. Elle est également </w:t>
      </w:r>
      <w:r w:rsidR="00FF6441" w:rsidRPr="00315713">
        <w:rPr>
          <w:rFonts w:asciiTheme="majorBidi" w:hAnsiTheme="majorBidi" w:cstheme="majorBidi"/>
          <w:b/>
          <w:bCs/>
          <w:color w:val="000000"/>
        </w:rPr>
        <w:t xml:space="preserve">orale </w:t>
      </w:r>
      <w:r w:rsidR="00FF6441">
        <w:rPr>
          <w:rFonts w:asciiTheme="majorBidi" w:hAnsiTheme="majorBidi" w:cstheme="majorBidi"/>
          <w:b/>
          <w:bCs/>
          <w:color w:val="000000"/>
        </w:rPr>
        <w:t xml:space="preserve">et </w:t>
      </w:r>
      <w:r w:rsidRPr="00315713">
        <w:rPr>
          <w:rFonts w:asciiTheme="majorBidi" w:hAnsiTheme="majorBidi" w:cstheme="majorBidi"/>
          <w:b/>
          <w:bCs/>
          <w:color w:val="000000"/>
        </w:rPr>
        <w:t>arrondie</w:t>
      </w:r>
      <w:r w:rsidR="00FF6441">
        <w:rPr>
          <w:rFonts w:asciiTheme="majorBidi" w:hAnsiTheme="majorBidi" w:cstheme="majorBidi"/>
          <w:b/>
          <w:bCs/>
          <w:color w:val="000000"/>
        </w:rPr>
        <w:t xml:space="preserve"> </w:t>
      </w:r>
      <w:r w:rsidR="00FF6441">
        <w:rPr>
          <w:rFonts w:asciiTheme="majorBidi" w:hAnsiTheme="majorBidi" w:cstheme="majorBidi"/>
          <w:color w:val="000000"/>
        </w:rPr>
        <w:t>(dans certaine typologie, elle est classée non-arrondie</w:t>
      </w:r>
      <w:r w:rsidRPr="00315713">
        <w:rPr>
          <w:rFonts w:asciiTheme="majorBidi" w:hAnsiTheme="majorBidi" w:cstheme="majorBidi"/>
          <w:color w:val="000000"/>
        </w:rPr>
        <w:t xml:space="preserve"> </w:t>
      </w:r>
      <w:r w:rsidR="00FF6441">
        <w:rPr>
          <w:rFonts w:asciiTheme="majorBidi" w:hAnsiTheme="majorBidi" w:cstheme="majorBidi"/>
          <w:color w:val="000000"/>
        </w:rPr>
        <w:t xml:space="preserve">comme la précédente) </w:t>
      </w:r>
    </w:p>
    <w:p w:rsidR="002673FA" w:rsidRPr="00315713" w:rsidRDefault="002673FA" w:rsidP="002673FA">
      <w:pPr>
        <w:pStyle w:val="NormalWeb"/>
        <w:jc w:val="center"/>
        <w:rPr>
          <w:rFonts w:asciiTheme="majorBidi" w:hAnsiTheme="majorBidi" w:cstheme="majorBidi"/>
          <w:color w:val="000000"/>
        </w:rPr>
      </w:pPr>
      <w:r w:rsidRPr="00315713">
        <w:rPr>
          <w:rFonts w:asciiTheme="majorBidi" w:hAnsiTheme="majorBidi" w:cstheme="majorBidi"/>
          <w:noProof/>
          <w:color w:val="000000"/>
        </w:rPr>
        <w:drawing>
          <wp:inline distT="0" distB="0" distL="0" distR="0">
            <wp:extent cx="244475" cy="372745"/>
            <wp:effectExtent l="19050" t="0" r="3175" b="0"/>
            <wp:docPr id="125" name="Image 87" descr="http://bbouillon.free.fr/univ/ling/fichiers/phon/voyelle/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bbouillon.free.fr/univ/ling/fichiers/phon/voyelle/i.gif"/>
                    <pic:cNvPicPr>
                      <a:picLocks noChangeAspect="1" noChangeArrowheads="1"/>
                    </pic:cNvPicPr>
                  </pic:nvPicPr>
                  <pic:blipFill>
                    <a:blip r:embed="rId37"/>
                    <a:srcRect/>
                    <a:stretch>
                      <a:fillRect/>
                    </a:stretch>
                  </pic:blipFill>
                  <pic:spPr bwMode="auto">
                    <a:xfrm>
                      <a:off x="0" y="0"/>
                      <a:ext cx="244475" cy="372745"/>
                    </a:xfrm>
                    <a:prstGeom prst="rect">
                      <a:avLst/>
                    </a:prstGeom>
                    <a:noFill/>
                    <a:ln w="9525">
                      <a:noFill/>
                      <a:miter lim="800000"/>
                      <a:headEnd/>
                      <a:tailEnd/>
                    </a:ln>
                  </pic:spPr>
                </pic:pic>
              </a:graphicData>
            </a:graphic>
          </wp:inline>
        </w:drawing>
      </w:r>
    </w:p>
    <w:p w:rsidR="002673FA" w:rsidRPr="00315713" w:rsidRDefault="002673FA" w:rsidP="002673FA">
      <w:pPr>
        <w:pStyle w:val="NormalWeb"/>
        <w:jc w:val="both"/>
        <w:rPr>
          <w:rFonts w:asciiTheme="majorBidi" w:hAnsiTheme="majorBidi" w:cstheme="majorBidi"/>
          <w:color w:val="000000"/>
        </w:rPr>
      </w:pPr>
      <w:r w:rsidRPr="00315713">
        <w:rPr>
          <w:rFonts w:asciiTheme="majorBidi" w:hAnsiTheme="majorBidi" w:cstheme="majorBidi"/>
          <w:color w:val="000000"/>
        </w:rPr>
        <w:t xml:space="preserve">C'est une voyelle </w:t>
      </w:r>
      <w:r w:rsidRPr="00315713">
        <w:rPr>
          <w:rFonts w:asciiTheme="majorBidi" w:hAnsiTheme="majorBidi" w:cstheme="majorBidi"/>
          <w:b/>
          <w:bCs/>
          <w:color w:val="000000"/>
        </w:rPr>
        <w:t>antérieure, écartée (non arrondie)</w:t>
      </w:r>
      <w:r w:rsidRPr="00315713">
        <w:rPr>
          <w:rFonts w:asciiTheme="majorBidi" w:hAnsiTheme="majorBidi" w:cstheme="majorBidi"/>
          <w:color w:val="000000"/>
        </w:rPr>
        <w:t xml:space="preserve"> et </w:t>
      </w:r>
      <w:r w:rsidRPr="00315713">
        <w:rPr>
          <w:rFonts w:asciiTheme="majorBidi" w:hAnsiTheme="majorBidi" w:cstheme="majorBidi"/>
          <w:b/>
          <w:bCs/>
          <w:color w:val="000000"/>
        </w:rPr>
        <w:t>orale</w:t>
      </w:r>
      <w:r w:rsidRPr="00315713">
        <w:rPr>
          <w:rFonts w:asciiTheme="majorBidi" w:hAnsiTheme="majorBidi" w:cstheme="majorBidi"/>
          <w:color w:val="000000"/>
        </w:rPr>
        <w:t xml:space="preserve">, la plus </w:t>
      </w:r>
      <w:r w:rsidRPr="00315713">
        <w:rPr>
          <w:rFonts w:asciiTheme="majorBidi" w:hAnsiTheme="majorBidi" w:cstheme="majorBidi"/>
          <w:b/>
          <w:bCs/>
          <w:color w:val="000000"/>
        </w:rPr>
        <w:t>fermée</w:t>
      </w:r>
      <w:r w:rsidRPr="00315713">
        <w:rPr>
          <w:rFonts w:asciiTheme="majorBidi" w:hAnsiTheme="majorBidi" w:cstheme="majorBidi"/>
          <w:color w:val="000000"/>
        </w:rPr>
        <w:t xml:space="preserve"> du français. </w:t>
      </w:r>
    </w:p>
    <w:p w:rsidR="002673FA" w:rsidRPr="00315713" w:rsidRDefault="002673FA" w:rsidP="002673FA">
      <w:pPr>
        <w:pStyle w:val="NormalWeb"/>
        <w:jc w:val="center"/>
        <w:rPr>
          <w:rFonts w:asciiTheme="majorBidi" w:hAnsiTheme="majorBidi" w:cstheme="majorBidi"/>
          <w:color w:val="000000"/>
        </w:rPr>
      </w:pPr>
      <w:r w:rsidRPr="00315713">
        <w:rPr>
          <w:rFonts w:asciiTheme="majorBidi" w:hAnsiTheme="majorBidi" w:cstheme="majorBidi"/>
          <w:noProof/>
          <w:color w:val="000000"/>
        </w:rPr>
        <w:drawing>
          <wp:inline distT="0" distB="0" distL="0" distR="0">
            <wp:extent cx="238760" cy="297180"/>
            <wp:effectExtent l="19050" t="0" r="8890" b="0"/>
            <wp:docPr id="126" name="Image 88" descr="http://bbouillon.free.fr/univ/ling/fichiers/phon/voyelle/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bbouillon.free.fr/univ/ling/fichiers/phon/voyelle/e1.gif"/>
                    <pic:cNvPicPr>
                      <a:picLocks noChangeAspect="1" noChangeArrowheads="1"/>
                    </pic:cNvPicPr>
                  </pic:nvPicPr>
                  <pic:blipFill>
                    <a:blip r:embed="rId38"/>
                    <a:srcRect/>
                    <a:stretch>
                      <a:fillRect/>
                    </a:stretch>
                  </pic:blipFill>
                  <pic:spPr bwMode="auto">
                    <a:xfrm>
                      <a:off x="0" y="0"/>
                      <a:ext cx="238760" cy="297180"/>
                    </a:xfrm>
                    <a:prstGeom prst="rect">
                      <a:avLst/>
                    </a:prstGeom>
                    <a:noFill/>
                    <a:ln w="9525">
                      <a:noFill/>
                      <a:miter lim="800000"/>
                      <a:headEnd/>
                      <a:tailEnd/>
                    </a:ln>
                  </pic:spPr>
                </pic:pic>
              </a:graphicData>
            </a:graphic>
          </wp:inline>
        </w:drawing>
      </w:r>
    </w:p>
    <w:p w:rsidR="002673FA" w:rsidRPr="00315713" w:rsidRDefault="002673FA" w:rsidP="002673FA">
      <w:pPr>
        <w:pStyle w:val="NormalWeb"/>
        <w:jc w:val="both"/>
        <w:rPr>
          <w:rFonts w:asciiTheme="majorBidi" w:hAnsiTheme="majorBidi" w:cstheme="majorBidi"/>
          <w:color w:val="000000"/>
        </w:rPr>
      </w:pPr>
      <w:r w:rsidRPr="00315713">
        <w:rPr>
          <w:rFonts w:asciiTheme="majorBidi" w:hAnsiTheme="majorBidi" w:cstheme="majorBidi"/>
          <w:color w:val="000000"/>
        </w:rPr>
        <w:t xml:space="preserve">Partant de la précédente, si on ouvre légèrement, on arrive à cette voyelle, qui correspond souvent au "é" accent aigu. Elle reste néanmoins </w:t>
      </w:r>
      <w:r w:rsidR="000F1F82" w:rsidRPr="000F1F82">
        <w:rPr>
          <w:rFonts w:asciiTheme="majorBidi" w:hAnsiTheme="majorBidi" w:cstheme="majorBidi"/>
          <w:b/>
          <w:bCs/>
          <w:color w:val="000000"/>
        </w:rPr>
        <w:t>mi</w:t>
      </w:r>
      <w:r w:rsidR="000F1F82">
        <w:rPr>
          <w:rFonts w:asciiTheme="majorBidi" w:hAnsiTheme="majorBidi" w:cstheme="majorBidi"/>
          <w:color w:val="000000"/>
        </w:rPr>
        <w:t>-</w:t>
      </w:r>
      <w:r w:rsidRPr="00315713">
        <w:rPr>
          <w:rFonts w:asciiTheme="majorBidi" w:hAnsiTheme="majorBidi" w:cstheme="majorBidi"/>
          <w:b/>
          <w:bCs/>
          <w:color w:val="000000"/>
        </w:rPr>
        <w:t>fermée</w:t>
      </w:r>
      <w:r w:rsidRPr="00315713">
        <w:rPr>
          <w:rFonts w:asciiTheme="majorBidi" w:hAnsiTheme="majorBidi" w:cstheme="majorBidi"/>
          <w:color w:val="000000"/>
        </w:rPr>
        <w:t xml:space="preserve">, elle est </w:t>
      </w:r>
      <w:r w:rsidRPr="00315713">
        <w:rPr>
          <w:rFonts w:asciiTheme="majorBidi" w:hAnsiTheme="majorBidi" w:cstheme="majorBidi"/>
          <w:b/>
          <w:bCs/>
          <w:color w:val="000000"/>
        </w:rPr>
        <w:t>antérieure</w:t>
      </w:r>
      <w:r w:rsidR="009D35AD" w:rsidRPr="00315713">
        <w:rPr>
          <w:rFonts w:asciiTheme="majorBidi" w:hAnsiTheme="majorBidi" w:cstheme="majorBidi"/>
          <w:b/>
          <w:bCs/>
          <w:color w:val="000000"/>
        </w:rPr>
        <w:t>, non arrondie</w:t>
      </w:r>
      <w:r w:rsidRPr="00315713">
        <w:rPr>
          <w:rFonts w:asciiTheme="majorBidi" w:hAnsiTheme="majorBidi" w:cstheme="majorBidi"/>
          <w:color w:val="000000"/>
        </w:rPr>
        <w:t xml:space="preserve"> et </w:t>
      </w:r>
      <w:r w:rsidRPr="00315713">
        <w:rPr>
          <w:rFonts w:asciiTheme="majorBidi" w:hAnsiTheme="majorBidi" w:cstheme="majorBidi"/>
          <w:b/>
          <w:bCs/>
          <w:color w:val="000000"/>
        </w:rPr>
        <w:t>orale</w:t>
      </w:r>
      <w:r w:rsidRPr="00315713">
        <w:rPr>
          <w:rFonts w:asciiTheme="majorBidi" w:hAnsiTheme="majorBidi" w:cstheme="majorBidi"/>
          <w:color w:val="000000"/>
        </w:rPr>
        <w:t>. L'orthographe est souvent </w:t>
      </w:r>
      <w:r w:rsidRPr="00315713">
        <w:rPr>
          <w:rFonts w:asciiTheme="majorBidi" w:hAnsiTheme="majorBidi" w:cstheme="majorBidi"/>
          <w:i/>
          <w:iCs/>
          <w:color w:val="000000"/>
        </w:rPr>
        <w:t>-é</w:t>
      </w:r>
      <w:r w:rsidRPr="00315713">
        <w:rPr>
          <w:rFonts w:asciiTheme="majorBidi" w:hAnsiTheme="majorBidi" w:cstheme="majorBidi"/>
          <w:color w:val="000000"/>
        </w:rPr>
        <w:t> ou </w:t>
      </w:r>
      <w:r w:rsidRPr="00315713">
        <w:rPr>
          <w:rFonts w:asciiTheme="majorBidi" w:hAnsiTheme="majorBidi" w:cstheme="majorBidi"/>
          <w:i/>
          <w:iCs/>
          <w:color w:val="000000"/>
        </w:rPr>
        <w:t>-er</w:t>
      </w:r>
      <w:r w:rsidRPr="00315713">
        <w:rPr>
          <w:rFonts w:asciiTheme="majorBidi" w:hAnsiTheme="majorBidi" w:cstheme="majorBidi"/>
          <w:color w:val="000000"/>
        </w:rPr>
        <w:t>, mais aussi </w:t>
      </w:r>
      <w:r w:rsidRPr="00315713">
        <w:rPr>
          <w:rFonts w:asciiTheme="majorBidi" w:hAnsiTheme="majorBidi" w:cstheme="majorBidi"/>
          <w:i/>
          <w:iCs/>
          <w:color w:val="000000"/>
        </w:rPr>
        <w:t>-ai-</w:t>
      </w:r>
      <w:r w:rsidRPr="00315713">
        <w:rPr>
          <w:rFonts w:asciiTheme="majorBidi" w:hAnsiTheme="majorBidi" w:cstheme="majorBidi"/>
          <w:color w:val="000000"/>
        </w:rPr>
        <w:t> ou </w:t>
      </w:r>
      <w:r w:rsidRPr="00315713">
        <w:rPr>
          <w:rFonts w:asciiTheme="majorBidi" w:hAnsiTheme="majorBidi" w:cstheme="majorBidi"/>
          <w:i/>
          <w:iCs/>
          <w:color w:val="000000"/>
        </w:rPr>
        <w:t>-ei-</w:t>
      </w:r>
      <w:r w:rsidRPr="00315713">
        <w:rPr>
          <w:rFonts w:asciiTheme="majorBidi" w:hAnsiTheme="majorBidi" w:cstheme="majorBidi"/>
          <w:color w:val="000000"/>
        </w:rPr>
        <w:t>, voire </w:t>
      </w:r>
      <w:r w:rsidRPr="00315713">
        <w:rPr>
          <w:rFonts w:asciiTheme="majorBidi" w:hAnsiTheme="majorBidi" w:cstheme="majorBidi"/>
          <w:i/>
          <w:iCs/>
          <w:color w:val="000000"/>
        </w:rPr>
        <w:t>-ê-</w:t>
      </w:r>
      <w:r w:rsidRPr="00315713">
        <w:rPr>
          <w:rFonts w:asciiTheme="majorBidi" w:hAnsiTheme="majorBidi" w:cstheme="majorBidi"/>
          <w:color w:val="000000"/>
        </w:rPr>
        <w:t>, selon la position dans le mot (</w:t>
      </w:r>
      <w:r w:rsidRPr="00315713">
        <w:rPr>
          <w:rFonts w:asciiTheme="majorBidi" w:hAnsiTheme="majorBidi" w:cstheme="majorBidi"/>
          <w:i/>
          <w:iCs/>
          <w:color w:val="000000"/>
        </w:rPr>
        <w:t>pêcher</w:t>
      </w:r>
      <w:r w:rsidRPr="00315713">
        <w:rPr>
          <w:rFonts w:asciiTheme="majorBidi" w:hAnsiTheme="majorBidi" w:cstheme="majorBidi"/>
          <w:color w:val="000000"/>
        </w:rPr>
        <w:t>).</w:t>
      </w:r>
    </w:p>
    <w:p w:rsidR="002673FA" w:rsidRPr="00315713" w:rsidRDefault="002673FA" w:rsidP="002673FA">
      <w:pPr>
        <w:pStyle w:val="NormalWeb"/>
        <w:jc w:val="center"/>
        <w:rPr>
          <w:rFonts w:asciiTheme="majorBidi" w:hAnsiTheme="majorBidi" w:cstheme="majorBidi"/>
          <w:color w:val="000000"/>
        </w:rPr>
      </w:pPr>
      <w:r w:rsidRPr="00315713">
        <w:rPr>
          <w:rFonts w:asciiTheme="majorBidi" w:hAnsiTheme="majorBidi" w:cstheme="majorBidi"/>
          <w:noProof/>
          <w:color w:val="000000"/>
        </w:rPr>
        <w:drawing>
          <wp:inline distT="0" distB="0" distL="0" distR="0">
            <wp:extent cx="285115" cy="297180"/>
            <wp:effectExtent l="19050" t="0" r="635" b="0"/>
            <wp:docPr id="127" name="Image 89" descr="http://bbouillon.free.fr/univ/ling/fichiers/phon/voyelle/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bbouillon.free.fr/univ/ling/fichiers/phon/voyelle/e2.gif"/>
                    <pic:cNvPicPr>
                      <a:picLocks noChangeAspect="1" noChangeArrowheads="1"/>
                    </pic:cNvPicPr>
                  </pic:nvPicPr>
                  <pic:blipFill>
                    <a:blip r:embed="rId39"/>
                    <a:srcRect/>
                    <a:stretch>
                      <a:fillRect/>
                    </a:stretch>
                  </pic:blipFill>
                  <pic:spPr bwMode="auto">
                    <a:xfrm>
                      <a:off x="0" y="0"/>
                      <a:ext cx="285115" cy="297180"/>
                    </a:xfrm>
                    <a:prstGeom prst="rect">
                      <a:avLst/>
                    </a:prstGeom>
                    <a:noFill/>
                    <a:ln w="9525">
                      <a:noFill/>
                      <a:miter lim="800000"/>
                      <a:headEnd/>
                      <a:tailEnd/>
                    </a:ln>
                  </pic:spPr>
                </pic:pic>
              </a:graphicData>
            </a:graphic>
          </wp:inline>
        </w:drawing>
      </w:r>
    </w:p>
    <w:p w:rsidR="002673FA" w:rsidRPr="00315713" w:rsidRDefault="002673FA" w:rsidP="002673FA">
      <w:pPr>
        <w:pStyle w:val="NormalWeb"/>
        <w:jc w:val="both"/>
        <w:rPr>
          <w:rFonts w:asciiTheme="majorBidi" w:hAnsiTheme="majorBidi" w:cstheme="majorBidi"/>
          <w:color w:val="000000"/>
        </w:rPr>
      </w:pPr>
      <w:r w:rsidRPr="00315713">
        <w:rPr>
          <w:rFonts w:asciiTheme="majorBidi" w:hAnsiTheme="majorBidi" w:cstheme="majorBidi"/>
          <w:color w:val="000000"/>
        </w:rPr>
        <w:t xml:space="preserve">Par rapport à la précédente, cette voyelle est </w:t>
      </w:r>
      <w:r w:rsidR="000F1F82" w:rsidRPr="000F1F82">
        <w:rPr>
          <w:rFonts w:asciiTheme="majorBidi" w:hAnsiTheme="majorBidi" w:cstheme="majorBidi"/>
          <w:b/>
          <w:bCs/>
          <w:color w:val="000000"/>
        </w:rPr>
        <w:t>mi-</w:t>
      </w:r>
      <w:r w:rsidRPr="000F1F82">
        <w:rPr>
          <w:rFonts w:asciiTheme="majorBidi" w:hAnsiTheme="majorBidi" w:cstheme="majorBidi"/>
          <w:b/>
          <w:bCs/>
          <w:color w:val="000000"/>
        </w:rPr>
        <w:t>ouverte</w:t>
      </w:r>
      <w:r w:rsidRPr="00315713">
        <w:rPr>
          <w:rFonts w:asciiTheme="majorBidi" w:hAnsiTheme="majorBidi" w:cstheme="majorBidi"/>
          <w:color w:val="000000"/>
        </w:rPr>
        <w:t xml:space="preserve">. Elle est aussi </w:t>
      </w:r>
      <w:r w:rsidRPr="00315713">
        <w:rPr>
          <w:rFonts w:asciiTheme="majorBidi" w:hAnsiTheme="majorBidi" w:cstheme="majorBidi"/>
          <w:b/>
          <w:bCs/>
          <w:color w:val="000000"/>
        </w:rPr>
        <w:t>antérieure</w:t>
      </w:r>
      <w:r w:rsidR="009D35AD" w:rsidRPr="00315713">
        <w:rPr>
          <w:rFonts w:asciiTheme="majorBidi" w:hAnsiTheme="majorBidi" w:cstheme="majorBidi"/>
          <w:b/>
          <w:bCs/>
          <w:color w:val="000000"/>
        </w:rPr>
        <w:t>, non arrondie</w:t>
      </w:r>
      <w:r w:rsidRPr="00315713">
        <w:rPr>
          <w:rFonts w:asciiTheme="majorBidi" w:hAnsiTheme="majorBidi" w:cstheme="majorBidi"/>
          <w:color w:val="000000"/>
        </w:rPr>
        <w:t xml:space="preserve"> et </w:t>
      </w:r>
      <w:r w:rsidRPr="00315713">
        <w:rPr>
          <w:rFonts w:asciiTheme="majorBidi" w:hAnsiTheme="majorBidi" w:cstheme="majorBidi"/>
          <w:b/>
          <w:bCs/>
          <w:color w:val="000000"/>
        </w:rPr>
        <w:t>orale</w:t>
      </w:r>
      <w:r w:rsidRPr="00315713">
        <w:rPr>
          <w:rFonts w:asciiTheme="majorBidi" w:hAnsiTheme="majorBidi" w:cstheme="majorBidi"/>
          <w:color w:val="000000"/>
        </w:rPr>
        <w:t xml:space="preserve">. Dans l'orthographe, elle correspond au "è" accent grave, </w:t>
      </w:r>
    </w:p>
    <w:p w:rsidR="002673FA" w:rsidRPr="00315713" w:rsidRDefault="002673FA" w:rsidP="002673FA">
      <w:pPr>
        <w:pStyle w:val="NormalWeb"/>
        <w:jc w:val="center"/>
        <w:rPr>
          <w:rFonts w:asciiTheme="majorBidi" w:hAnsiTheme="majorBidi" w:cstheme="majorBidi"/>
          <w:color w:val="000000"/>
        </w:rPr>
      </w:pPr>
      <w:r w:rsidRPr="00315713">
        <w:rPr>
          <w:rFonts w:asciiTheme="majorBidi" w:hAnsiTheme="majorBidi" w:cstheme="majorBidi"/>
          <w:noProof/>
          <w:color w:val="000000"/>
        </w:rPr>
        <w:drawing>
          <wp:inline distT="0" distB="0" distL="0" distR="0">
            <wp:extent cx="302895" cy="326390"/>
            <wp:effectExtent l="19050" t="0" r="1905" b="0"/>
            <wp:docPr id="128" name="Image 90" descr="http://bbouillon.free.fr/univ/ling/fichiers/phon/voyelle/eu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bbouillon.free.fr/univ/ling/fichiers/phon/voyelle/eu1.gif"/>
                    <pic:cNvPicPr>
                      <a:picLocks noChangeAspect="1" noChangeArrowheads="1"/>
                    </pic:cNvPicPr>
                  </pic:nvPicPr>
                  <pic:blipFill>
                    <a:blip r:embed="rId40"/>
                    <a:srcRect/>
                    <a:stretch>
                      <a:fillRect/>
                    </a:stretch>
                  </pic:blipFill>
                  <pic:spPr bwMode="auto">
                    <a:xfrm>
                      <a:off x="0" y="0"/>
                      <a:ext cx="302895" cy="326390"/>
                    </a:xfrm>
                    <a:prstGeom prst="rect">
                      <a:avLst/>
                    </a:prstGeom>
                    <a:noFill/>
                    <a:ln w="9525">
                      <a:noFill/>
                      <a:miter lim="800000"/>
                      <a:headEnd/>
                      <a:tailEnd/>
                    </a:ln>
                  </pic:spPr>
                </pic:pic>
              </a:graphicData>
            </a:graphic>
          </wp:inline>
        </w:drawing>
      </w:r>
    </w:p>
    <w:p w:rsidR="002673FA" w:rsidRPr="00315713" w:rsidRDefault="002673FA" w:rsidP="002673FA">
      <w:pPr>
        <w:pStyle w:val="NormalWeb"/>
        <w:jc w:val="both"/>
        <w:rPr>
          <w:rFonts w:asciiTheme="majorBidi" w:hAnsiTheme="majorBidi" w:cstheme="majorBidi"/>
          <w:color w:val="000000"/>
        </w:rPr>
      </w:pPr>
      <w:r w:rsidRPr="00315713">
        <w:rPr>
          <w:rFonts w:asciiTheme="majorBidi" w:hAnsiTheme="majorBidi" w:cstheme="majorBidi"/>
          <w:color w:val="000000"/>
        </w:rPr>
        <w:t>C'est le "eu" fermé de</w:t>
      </w:r>
      <w:r w:rsidRPr="00315713">
        <w:rPr>
          <w:rFonts w:asciiTheme="majorBidi" w:hAnsiTheme="majorBidi" w:cstheme="majorBidi"/>
          <w:i/>
          <w:iCs/>
          <w:color w:val="000000"/>
        </w:rPr>
        <w:t> feu</w:t>
      </w:r>
      <w:r w:rsidRPr="00315713">
        <w:rPr>
          <w:rFonts w:asciiTheme="majorBidi" w:hAnsiTheme="majorBidi" w:cstheme="majorBidi"/>
          <w:color w:val="000000"/>
        </w:rPr>
        <w:t>. L'orthographe est systématiquement </w:t>
      </w:r>
      <w:r w:rsidRPr="00315713">
        <w:rPr>
          <w:rFonts w:asciiTheme="majorBidi" w:hAnsiTheme="majorBidi" w:cstheme="majorBidi"/>
          <w:i/>
          <w:iCs/>
          <w:color w:val="000000"/>
        </w:rPr>
        <w:t>eu</w:t>
      </w:r>
      <w:r w:rsidRPr="00315713">
        <w:rPr>
          <w:rFonts w:asciiTheme="majorBidi" w:hAnsiTheme="majorBidi" w:cstheme="majorBidi"/>
          <w:color w:val="000000"/>
        </w:rPr>
        <w:t>, avec la variante </w:t>
      </w:r>
      <w:r w:rsidRPr="00315713">
        <w:rPr>
          <w:rFonts w:asciiTheme="majorBidi" w:hAnsiTheme="majorBidi" w:cstheme="majorBidi"/>
          <w:i/>
          <w:iCs/>
          <w:color w:val="000000"/>
        </w:rPr>
        <w:t>oeu</w:t>
      </w:r>
      <w:r w:rsidRPr="00315713">
        <w:rPr>
          <w:rFonts w:asciiTheme="majorBidi" w:hAnsiTheme="majorBidi" w:cstheme="majorBidi"/>
          <w:color w:val="000000"/>
        </w:rPr>
        <w:t> (</w:t>
      </w:r>
      <w:r w:rsidRPr="00315713">
        <w:rPr>
          <w:rFonts w:asciiTheme="majorBidi" w:hAnsiTheme="majorBidi" w:cstheme="majorBidi"/>
          <w:i/>
          <w:iCs/>
          <w:color w:val="000000"/>
        </w:rPr>
        <w:t>des oeufs</w:t>
      </w:r>
      <w:r w:rsidRPr="00315713">
        <w:rPr>
          <w:rFonts w:asciiTheme="majorBidi" w:hAnsiTheme="majorBidi" w:cstheme="majorBidi"/>
          <w:color w:val="000000"/>
        </w:rPr>
        <w:t>), et exceptionnellement l'inversion </w:t>
      </w:r>
      <w:r w:rsidRPr="00315713">
        <w:rPr>
          <w:rFonts w:asciiTheme="majorBidi" w:hAnsiTheme="majorBidi" w:cstheme="majorBidi"/>
          <w:i/>
          <w:iCs/>
          <w:color w:val="000000"/>
        </w:rPr>
        <w:t>ue</w:t>
      </w:r>
      <w:r w:rsidRPr="00315713">
        <w:rPr>
          <w:rFonts w:asciiTheme="majorBidi" w:hAnsiTheme="majorBidi" w:cstheme="majorBidi"/>
          <w:color w:val="000000"/>
        </w:rPr>
        <w:t> (</w:t>
      </w:r>
      <w:r w:rsidRPr="00315713">
        <w:rPr>
          <w:rFonts w:asciiTheme="majorBidi" w:hAnsiTheme="majorBidi" w:cstheme="majorBidi"/>
          <w:i/>
          <w:iCs/>
          <w:color w:val="000000"/>
        </w:rPr>
        <w:t>cueillir</w:t>
      </w:r>
      <w:r w:rsidRPr="00315713">
        <w:rPr>
          <w:rFonts w:asciiTheme="majorBidi" w:hAnsiTheme="majorBidi" w:cstheme="majorBidi"/>
          <w:color w:val="000000"/>
        </w:rPr>
        <w:t xml:space="preserve">). C'est une voyelle dite </w:t>
      </w:r>
      <w:r w:rsidRPr="00315713">
        <w:rPr>
          <w:rFonts w:asciiTheme="majorBidi" w:hAnsiTheme="majorBidi" w:cstheme="majorBidi"/>
          <w:b/>
          <w:bCs/>
          <w:color w:val="000000"/>
        </w:rPr>
        <w:t>antérieure</w:t>
      </w:r>
      <w:r w:rsidRPr="00315713">
        <w:rPr>
          <w:rFonts w:asciiTheme="majorBidi" w:hAnsiTheme="majorBidi" w:cstheme="majorBidi"/>
          <w:color w:val="000000"/>
        </w:rPr>
        <w:t xml:space="preserve">, mais quand même plus centrale que les précédentes, </w:t>
      </w:r>
      <w:r w:rsidR="000F1F82" w:rsidRPr="000F1F82">
        <w:rPr>
          <w:rFonts w:asciiTheme="majorBidi" w:hAnsiTheme="majorBidi" w:cstheme="majorBidi"/>
          <w:b/>
          <w:bCs/>
          <w:color w:val="000000"/>
        </w:rPr>
        <w:t>mi</w:t>
      </w:r>
      <w:r w:rsidR="000F1F82">
        <w:rPr>
          <w:rFonts w:asciiTheme="majorBidi" w:hAnsiTheme="majorBidi" w:cstheme="majorBidi"/>
          <w:b/>
          <w:bCs/>
          <w:color w:val="000000"/>
        </w:rPr>
        <w:t>-</w:t>
      </w:r>
      <w:r w:rsidR="000F1F82" w:rsidRPr="00315713">
        <w:rPr>
          <w:rFonts w:asciiTheme="majorBidi" w:hAnsiTheme="majorBidi" w:cstheme="majorBidi"/>
          <w:b/>
          <w:bCs/>
          <w:color w:val="000000"/>
        </w:rPr>
        <w:t>fermée</w:t>
      </w:r>
      <w:r w:rsidRPr="00315713">
        <w:rPr>
          <w:rFonts w:asciiTheme="majorBidi" w:hAnsiTheme="majorBidi" w:cstheme="majorBidi"/>
          <w:color w:val="000000"/>
        </w:rPr>
        <w:t xml:space="preserve">, </w:t>
      </w:r>
      <w:r w:rsidRPr="00315713">
        <w:rPr>
          <w:rFonts w:asciiTheme="majorBidi" w:hAnsiTheme="majorBidi" w:cstheme="majorBidi"/>
          <w:b/>
          <w:bCs/>
          <w:color w:val="000000"/>
        </w:rPr>
        <w:t>arrondie</w:t>
      </w:r>
      <w:r w:rsidRPr="00315713">
        <w:rPr>
          <w:rFonts w:asciiTheme="majorBidi" w:hAnsiTheme="majorBidi" w:cstheme="majorBidi"/>
          <w:color w:val="000000"/>
        </w:rPr>
        <w:t xml:space="preserve">, et </w:t>
      </w:r>
      <w:r w:rsidRPr="00315713">
        <w:rPr>
          <w:rFonts w:asciiTheme="majorBidi" w:hAnsiTheme="majorBidi" w:cstheme="majorBidi"/>
          <w:b/>
          <w:bCs/>
          <w:color w:val="000000"/>
        </w:rPr>
        <w:t>orale</w:t>
      </w:r>
      <w:r w:rsidRPr="00315713">
        <w:rPr>
          <w:rFonts w:asciiTheme="majorBidi" w:hAnsiTheme="majorBidi" w:cstheme="majorBidi"/>
          <w:color w:val="000000"/>
        </w:rPr>
        <w:t>.</w:t>
      </w:r>
    </w:p>
    <w:p w:rsidR="002673FA" w:rsidRPr="00315713" w:rsidRDefault="002673FA" w:rsidP="002673FA">
      <w:pPr>
        <w:pStyle w:val="NormalWeb"/>
        <w:jc w:val="center"/>
        <w:rPr>
          <w:rFonts w:asciiTheme="majorBidi" w:hAnsiTheme="majorBidi" w:cstheme="majorBidi"/>
          <w:color w:val="000000"/>
        </w:rPr>
      </w:pPr>
      <w:r w:rsidRPr="00315713">
        <w:rPr>
          <w:rFonts w:asciiTheme="majorBidi" w:hAnsiTheme="majorBidi" w:cstheme="majorBidi"/>
          <w:noProof/>
          <w:color w:val="000000"/>
        </w:rPr>
        <w:drawing>
          <wp:inline distT="0" distB="0" distL="0" distR="0">
            <wp:extent cx="326390" cy="326390"/>
            <wp:effectExtent l="19050" t="0" r="0" b="0"/>
            <wp:docPr id="129" name="Image 91" descr="http://bbouillon.free.fr/univ/ling/fichiers/phon/voyelle/eu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bbouillon.free.fr/univ/ling/fichiers/phon/voyelle/eu2.gif"/>
                    <pic:cNvPicPr>
                      <a:picLocks noChangeAspect="1" noChangeArrowheads="1"/>
                    </pic:cNvPicPr>
                  </pic:nvPicPr>
                  <pic:blipFill>
                    <a:blip r:embed="rId41"/>
                    <a:srcRect/>
                    <a:stretch>
                      <a:fillRect/>
                    </a:stretch>
                  </pic:blipFill>
                  <pic:spPr bwMode="auto">
                    <a:xfrm>
                      <a:off x="0" y="0"/>
                      <a:ext cx="326390" cy="326390"/>
                    </a:xfrm>
                    <a:prstGeom prst="rect">
                      <a:avLst/>
                    </a:prstGeom>
                    <a:noFill/>
                    <a:ln w="9525">
                      <a:noFill/>
                      <a:miter lim="800000"/>
                      <a:headEnd/>
                      <a:tailEnd/>
                    </a:ln>
                  </pic:spPr>
                </pic:pic>
              </a:graphicData>
            </a:graphic>
          </wp:inline>
        </w:drawing>
      </w:r>
    </w:p>
    <w:p w:rsidR="002673FA" w:rsidRPr="00315713" w:rsidRDefault="002673FA" w:rsidP="00315713">
      <w:pPr>
        <w:pStyle w:val="NormalWeb"/>
        <w:jc w:val="both"/>
        <w:rPr>
          <w:rFonts w:asciiTheme="majorBidi" w:hAnsiTheme="majorBidi" w:cstheme="majorBidi"/>
          <w:color w:val="000000"/>
        </w:rPr>
      </w:pPr>
      <w:r w:rsidRPr="00315713">
        <w:rPr>
          <w:rFonts w:asciiTheme="majorBidi" w:hAnsiTheme="majorBidi" w:cstheme="majorBidi"/>
          <w:color w:val="000000"/>
        </w:rPr>
        <w:t xml:space="preserve">C'est la variante </w:t>
      </w:r>
      <w:r w:rsidR="000F1F82" w:rsidRPr="000F1F82">
        <w:rPr>
          <w:rFonts w:asciiTheme="majorBidi" w:hAnsiTheme="majorBidi" w:cstheme="majorBidi"/>
          <w:b/>
          <w:bCs/>
          <w:color w:val="000000"/>
        </w:rPr>
        <w:t>mi</w:t>
      </w:r>
      <w:r w:rsidR="000F1F82">
        <w:rPr>
          <w:rFonts w:asciiTheme="majorBidi" w:hAnsiTheme="majorBidi" w:cstheme="majorBidi"/>
          <w:color w:val="000000"/>
        </w:rPr>
        <w:t>-</w:t>
      </w:r>
      <w:r w:rsidRPr="00315713">
        <w:rPr>
          <w:rFonts w:asciiTheme="majorBidi" w:hAnsiTheme="majorBidi" w:cstheme="majorBidi"/>
          <w:b/>
          <w:bCs/>
          <w:color w:val="000000"/>
        </w:rPr>
        <w:t>ouverte</w:t>
      </w:r>
      <w:r w:rsidRPr="00315713">
        <w:rPr>
          <w:rFonts w:asciiTheme="majorBidi" w:hAnsiTheme="majorBidi" w:cstheme="majorBidi"/>
          <w:color w:val="000000"/>
        </w:rPr>
        <w:t xml:space="preserve"> de la précédente, comme dans </w:t>
      </w:r>
      <w:r w:rsidRPr="00315713">
        <w:rPr>
          <w:rFonts w:asciiTheme="majorBidi" w:hAnsiTheme="majorBidi" w:cstheme="majorBidi"/>
          <w:i/>
          <w:iCs/>
          <w:color w:val="000000"/>
        </w:rPr>
        <w:t>un oeuf</w:t>
      </w:r>
      <w:r w:rsidRPr="00315713">
        <w:rPr>
          <w:rFonts w:asciiTheme="majorBidi" w:hAnsiTheme="majorBidi" w:cstheme="majorBidi"/>
          <w:color w:val="000000"/>
        </w:rPr>
        <w:t xml:space="preserve">. Le reste de la description est </w:t>
      </w:r>
      <w:r w:rsidR="003476D9" w:rsidRPr="00315713">
        <w:rPr>
          <w:rFonts w:asciiTheme="majorBidi" w:hAnsiTheme="majorBidi" w:cstheme="majorBidi"/>
          <w:color w:val="000000"/>
        </w:rPr>
        <w:t>identique (</w:t>
      </w:r>
      <w:r w:rsidRPr="00315713">
        <w:rPr>
          <w:rFonts w:asciiTheme="majorBidi" w:hAnsiTheme="majorBidi" w:cstheme="majorBidi"/>
          <w:b/>
          <w:bCs/>
          <w:color w:val="000000"/>
        </w:rPr>
        <w:t>arrondie</w:t>
      </w:r>
      <w:r w:rsidRPr="00315713">
        <w:rPr>
          <w:rFonts w:asciiTheme="majorBidi" w:hAnsiTheme="majorBidi" w:cstheme="majorBidi"/>
          <w:color w:val="000000"/>
        </w:rPr>
        <w:t>,</w:t>
      </w:r>
      <w:r w:rsidR="003476D9" w:rsidRPr="00315713">
        <w:rPr>
          <w:rFonts w:asciiTheme="majorBidi" w:hAnsiTheme="majorBidi" w:cstheme="majorBidi"/>
          <w:color w:val="000000"/>
        </w:rPr>
        <w:t xml:space="preserve"> </w:t>
      </w:r>
      <w:r w:rsidR="003476D9" w:rsidRPr="00315713">
        <w:rPr>
          <w:rFonts w:asciiTheme="majorBidi" w:hAnsiTheme="majorBidi" w:cstheme="majorBidi"/>
          <w:b/>
          <w:bCs/>
          <w:color w:val="000000"/>
        </w:rPr>
        <w:t>antérieure</w:t>
      </w:r>
      <w:r w:rsidRPr="00315713">
        <w:rPr>
          <w:rFonts w:asciiTheme="majorBidi" w:hAnsiTheme="majorBidi" w:cstheme="majorBidi"/>
          <w:color w:val="000000"/>
        </w:rPr>
        <w:t xml:space="preserve"> et </w:t>
      </w:r>
      <w:r w:rsidRPr="00315713">
        <w:rPr>
          <w:rFonts w:asciiTheme="majorBidi" w:hAnsiTheme="majorBidi" w:cstheme="majorBidi"/>
          <w:b/>
          <w:bCs/>
          <w:color w:val="000000"/>
        </w:rPr>
        <w:t>orale)</w:t>
      </w:r>
      <w:r w:rsidRPr="00315713">
        <w:rPr>
          <w:rFonts w:asciiTheme="majorBidi" w:hAnsiTheme="majorBidi" w:cstheme="majorBidi"/>
          <w:color w:val="000000"/>
        </w:rPr>
        <w:t xml:space="preserve"> . Par rapport à la précédente, on la trouve quand la syllabe se termine par une consonne, ce qui est une tendance générale pour les voyelles ouvertes.</w:t>
      </w:r>
    </w:p>
    <w:p w:rsidR="002673FA" w:rsidRPr="00315713" w:rsidRDefault="002673FA" w:rsidP="002673FA">
      <w:pPr>
        <w:pStyle w:val="NormalWeb"/>
        <w:jc w:val="center"/>
        <w:rPr>
          <w:rFonts w:asciiTheme="majorBidi" w:hAnsiTheme="majorBidi" w:cstheme="majorBidi"/>
          <w:color w:val="000000"/>
        </w:rPr>
      </w:pPr>
      <w:r w:rsidRPr="00315713">
        <w:rPr>
          <w:rFonts w:asciiTheme="majorBidi" w:hAnsiTheme="majorBidi" w:cstheme="majorBidi"/>
          <w:noProof/>
          <w:color w:val="000000"/>
        </w:rPr>
        <w:lastRenderedPageBreak/>
        <w:drawing>
          <wp:inline distT="0" distB="0" distL="0" distR="0">
            <wp:extent cx="352425" cy="438658"/>
            <wp:effectExtent l="19050" t="0" r="9525" b="0"/>
            <wp:docPr id="130" name="Image 92" descr="http://bbouillon.free.fr/univ/ling/fichiers/phon/voyelle/e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bbouillon.free.fr/univ/ling/fichiers/phon/voyelle/e0.gif"/>
                    <pic:cNvPicPr>
                      <a:picLocks noChangeAspect="1" noChangeArrowheads="1"/>
                    </pic:cNvPicPr>
                  </pic:nvPicPr>
                  <pic:blipFill>
                    <a:blip r:embed="rId30"/>
                    <a:srcRect/>
                    <a:stretch>
                      <a:fillRect/>
                    </a:stretch>
                  </pic:blipFill>
                  <pic:spPr bwMode="auto">
                    <a:xfrm>
                      <a:off x="0" y="0"/>
                      <a:ext cx="354699" cy="441488"/>
                    </a:xfrm>
                    <a:prstGeom prst="rect">
                      <a:avLst/>
                    </a:prstGeom>
                    <a:noFill/>
                    <a:ln w="9525">
                      <a:noFill/>
                      <a:miter lim="800000"/>
                      <a:headEnd/>
                      <a:tailEnd/>
                    </a:ln>
                  </pic:spPr>
                </pic:pic>
              </a:graphicData>
            </a:graphic>
          </wp:inline>
        </w:drawing>
      </w:r>
    </w:p>
    <w:p w:rsidR="002673FA" w:rsidRPr="00315713" w:rsidRDefault="002673FA" w:rsidP="000F1F82">
      <w:pPr>
        <w:pStyle w:val="NormalWeb"/>
        <w:jc w:val="both"/>
        <w:rPr>
          <w:rFonts w:asciiTheme="majorBidi" w:hAnsiTheme="majorBidi" w:cstheme="majorBidi"/>
          <w:color w:val="000000"/>
        </w:rPr>
      </w:pPr>
      <w:r w:rsidRPr="00315713">
        <w:rPr>
          <w:rFonts w:asciiTheme="majorBidi" w:hAnsiTheme="majorBidi" w:cstheme="majorBidi"/>
          <w:color w:val="000000"/>
        </w:rPr>
        <w:t>Cette voyelle se différencie peu des deux précédentes. C'est la voyelle de l'article</w:t>
      </w:r>
      <w:r w:rsidRPr="00315713">
        <w:rPr>
          <w:rFonts w:asciiTheme="majorBidi" w:hAnsiTheme="majorBidi" w:cstheme="majorBidi"/>
          <w:i/>
          <w:iCs/>
          <w:color w:val="000000"/>
        </w:rPr>
        <w:t> le</w:t>
      </w:r>
      <w:r w:rsidRPr="00315713">
        <w:rPr>
          <w:rFonts w:asciiTheme="majorBidi" w:hAnsiTheme="majorBidi" w:cstheme="majorBidi"/>
          <w:color w:val="000000"/>
        </w:rPr>
        <w:t>, de la conjonction </w:t>
      </w:r>
      <w:r w:rsidRPr="00315713">
        <w:rPr>
          <w:rFonts w:asciiTheme="majorBidi" w:hAnsiTheme="majorBidi" w:cstheme="majorBidi"/>
          <w:i/>
          <w:iCs/>
          <w:color w:val="000000"/>
        </w:rPr>
        <w:t>que</w:t>
      </w:r>
      <w:r w:rsidRPr="00315713">
        <w:rPr>
          <w:rFonts w:asciiTheme="majorBidi" w:hAnsiTheme="majorBidi" w:cstheme="majorBidi"/>
          <w:color w:val="000000"/>
        </w:rPr>
        <w:t xml:space="preserve">, etc. Elle est plutôt </w:t>
      </w:r>
      <w:r w:rsidR="000F1F82">
        <w:rPr>
          <w:rFonts w:asciiTheme="majorBidi" w:hAnsiTheme="majorBidi" w:cstheme="majorBidi"/>
          <w:b/>
          <w:bCs/>
          <w:color w:val="000000"/>
        </w:rPr>
        <w:t>centrale (moyenne)</w:t>
      </w:r>
      <w:r w:rsidR="003476D9" w:rsidRPr="00315713">
        <w:rPr>
          <w:rFonts w:asciiTheme="majorBidi" w:hAnsiTheme="majorBidi" w:cstheme="majorBidi"/>
          <w:color w:val="000000"/>
        </w:rPr>
        <w:t xml:space="preserve">, </w:t>
      </w:r>
      <w:r w:rsidR="003476D9" w:rsidRPr="00315713">
        <w:rPr>
          <w:rFonts w:asciiTheme="majorBidi" w:hAnsiTheme="majorBidi" w:cstheme="majorBidi"/>
          <w:b/>
          <w:bCs/>
          <w:color w:val="000000"/>
        </w:rPr>
        <w:t>arrondie</w:t>
      </w:r>
      <w:r w:rsidR="003476D9" w:rsidRPr="00315713">
        <w:rPr>
          <w:rFonts w:asciiTheme="majorBidi" w:hAnsiTheme="majorBidi" w:cstheme="majorBidi"/>
          <w:color w:val="000000"/>
        </w:rPr>
        <w:t xml:space="preserve">, </w:t>
      </w:r>
      <w:r w:rsidR="003476D9" w:rsidRPr="00315713">
        <w:rPr>
          <w:rFonts w:asciiTheme="majorBidi" w:hAnsiTheme="majorBidi" w:cstheme="majorBidi"/>
          <w:b/>
          <w:bCs/>
          <w:color w:val="000000"/>
        </w:rPr>
        <w:t>antérieure et orale</w:t>
      </w:r>
      <w:r w:rsidR="003476D9" w:rsidRPr="00315713">
        <w:rPr>
          <w:rFonts w:asciiTheme="majorBidi" w:hAnsiTheme="majorBidi" w:cstheme="majorBidi"/>
          <w:color w:val="000000"/>
        </w:rPr>
        <w:t xml:space="preserve">. </w:t>
      </w:r>
      <w:r w:rsidRPr="00315713">
        <w:rPr>
          <w:rFonts w:asciiTheme="majorBidi" w:hAnsiTheme="majorBidi" w:cstheme="majorBidi"/>
          <w:color w:val="000000"/>
        </w:rPr>
        <w:t>Son orthographe est toujours </w:t>
      </w:r>
      <w:r w:rsidRPr="00315713">
        <w:rPr>
          <w:rFonts w:asciiTheme="majorBidi" w:hAnsiTheme="majorBidi" w:cstheme="majorBidi"/>
          <w:i/>
          <w:iCs/>
          <w:color w:val="000000"/>
        </w:rPr>
        <w:t>-e-</w:t>
      </w:r>
      <w:r w:rsidRPr="00315713">
        <w:rPr>
          <w:rFonts w:asciiTheme="majorBidi" w:hAnsiTheme="majorBidi" w:cstheme="majorBidi"/>
          <w:color w:val="000000"/>
        </w:rPr>
        <w:t xml:space="preserve"> seul. </w:t>
      </w:r>
    </w:p>
    <w:p w:rsidR="002673FA" w:rsidRPr="00315713" w:rsidRDefault="002673FA" w:rsidP="002673FA">
      <w:pPr>
        <w:pStyle w:val="NormalWeb"/>
        <w:jc w:val="center"/>
        <w:rPr>
          <w:rFonts w:asciiTheme="majorBidi" w:hAnsiTheme="majorBidi" w:cstheme="majorBidi"/>
          <w:color w:val="000000"/>
        </w:rPr>
      </w:pPr>
      <w:r w:rsidRPr="00315713">
        <w:rPr>
          <w:rFonts w:asciiTheme="majorBidi" w:hAnsiTheme="majorBidi" w:cstheme="majorBidi"/>
          <w:noProof/>
          <w:color w:val="000000"/>
        </w:rPr>
        <w:drawing>
          <wp:inline distT="0" distB="0" distL="0" distR="0">
            <wp:extent cx="438150" cy="483038"/>
            <wp:effectExtent l="19050" t="0" r="0" b="0"/>
            <wp:docPr id="131" name="Image 93" descr="http://bbouillon.free.fr/univ/ling/fichiers/phon/voyelle/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bbouillon.free.fr/univ/ling/fichiers/phon/voyelle/o1.gif"/>
                    <pic:cNvPicPr>
                      <a:picLocks noChangeAspect="1" noChangeArrowheads="1"/>
                    </pic:cNvPicPr>
                  </pic:nvPicPr>
                  <pic:blipFill>
                    <a:blip r:embed="rId42"/>
                    <a:srcRect/>
                    <a:stretch>
                      <a:fillRect/>
                    </a:stretch>
                  </pic:blipFill>
                  <pic:spPr bwMode="auto">
                    <a:xfrm>
                      <a:off x="0" y="0"/>
                      <a:ext cx="438150" cy="483038"/>
                    </a:xfrm>
                    <a:prstGeom prst="rect">
                      <a:avLst/>
                    </a:prstGeom>
                    <a:noFill/>
                    <a:ln w="9525">
                      <a:noFill/>
                      <a:miter lim="800000"/>
                      <a:headEnd/>
                      <a:tailEnd/>
                    </a:ln>
                  </pic:spPr>
                </pic:pic>
              </a:graphicData>
            </a:graphic>
          </wp:inline>
        </w:drawing>
      </w:r>
    </w:p>
    <w:p w:rsidR="002673FA" w:rsidRPr="00315713" w:rsidRDefault="00315713" w:rsidP="00315713">
      <w:pPr>
        <w:pStyle w:val="NormalWeb"/>
        <w:jc w:val="both"/>
        <w:rPr>
          <w:rFonts w:asciiTheme="majorBidi" w:hAnsiTheme="majorBidi" w:cstheme="majorBidi"/>
          <w:color w:val="000000"/>
        </w:rPr>
      </w:pPr>
      <w:r>
        <w:rPr>
          <w:rFonts w:asciiTheme="majorBidi" w:hAnsiTheme="majorBidi" w:cstheme="majorBidi"/>
          <w:noProof/>
          <w:color w:val="000000"/>
        </w:rPr>
        <w:drawing>
          <wp:anchor distT="0" distB="0" distL="114300" distR="114300" simplePos="0" relativeHeight="251687936" behindDoc="1" locked="0" layoutInCell="1" allowOverlap="1">
            <wp:simplePos x="0" y="0"/>
            <wp:positionH relativeFrom="column">
              <wp:posOffset>2748280</wp:posOffset>
            </wp:positionH>
            <wp:positionV relativeFrom="paragraph">
              <wp:posOffset>581660</wp:posOffset>
            </wp:positionV>
            <wp:extent cx="438150" cy="323850"/>
            <wp:effectExtent l="19050" t="0" r="0" b="0"/>
            <wp:wrapTight wrapText="bothSides">
              <wp:wrapPolygon edited="0">
                <wp:start x="-939" y="0"/>
                <wp:lineTo x="-939" y="20329"/>
                <wp:lineTo x="21600" y="20329"/>
                <wp:lineTo x="21600" y="0"/>
                <wp:lineTo x="-939" y="0"/>
              </wp:wrapPolygon>
            </wp:wrapTight>
            <wp:docPr id="132" name="Image 94" descr="http://bbouillon.free.fr/univ/ling/fichiers/phon/voyelle/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bbouillon.free.fr/univ/ling/fichiers/phon/voyelle/o2.gif"/>
                    <pic:cNvPicPr>
                      <a:picLocks noChangeAspect="1" noChangeArrowheads="1"/>
                    </pic:cNvPicPr>
                  </pic:nvPicPr>
                  <pic:blipFill>
                    <a:blip r:embed="rId43"/>
                    <a:srcRect/>
                    <a:stretch>
                      <a:fillRect/>
                    </a:stretch>
                  </pic:blipFill>
                  <pic:spPr bwMode="auto">
                    <a:xfrm>
                      <a:off x="0" y="0"/>
                      <a:ext cx="438150" cy="323850"/>
                    </a:xfrm>
                    <a:prstGeom prst="rect">
                      <a:avLst/>
                    </a:prstGeom>
                    <a:noFill/>
                    <a:ln w="9525">
                      <a:noFill/>
                      <a:miter lim="800000"/>
                      <a:headEnd/>
                      <a:tailEnd/>
                    </a:ln>
                  </pic:spPr>
                </pic:pic>
              </a:graphicData>
            </a:graphic>
          </wp:anchor>
        </w:drawing>
      </w:r>
      <w:r w:rsidR="002673FA" w:rsidRPr="00315713">
        <w:rPr>
          <w:rFonts w:asciiTheme="majorBidi" w:hAnsiTheme="majorBidi" w:cstheme="majorBidi"/>
          <w:color w:val="000000"/>
        </w:rPr>
        <w:t xml:space="preserve">Le [O], quel qu'il soit, est une voyelle </w:t>
      </w:r>
      <w:r w:rsidR="002673FA" w:rsidRPr="00315713">
        <w:rPr>
          <w:rFonts w:asciiTheme="majorBidi" w:hAnsiTheme="majorBidi" w:cstheme="majorBidi"/>
          <w:b/>
          <w:bCs/>
          <w:color w:val="000000"/>
        </w:rPr>
        <w:t>postérieure</w:t>
      </w:r>
      <w:r w:rsidR="002673FA" w:rsidRPr="00315713">
        <w:rPr>
          <w:rFonts w:asciiTheme="majorBidi" w:hAnsiTheme="majorBidi" w:cstheme="majorBidi"/>
          <w:color w:val="000000"/>
        </w:rPr>
        <w:t xml:space="preserve">. Celle-ci est </w:t>
      </w:r>
      <w:r w:rsidR="000F1F82" w:rsidRPr="000F1F82">
        <w:rPr>
          <w:rFonts w:asciiTheme="majorBidi" w:hAnsiTheme="majorBidi" w:cstheme="majorBidi"/>
          <w:b/>
          <w:bCs/>
          <w:color w:val="000000"/>
        </w:rPr>
        <w:t>mi-</w:t>
      </w:r>
      <w:r w:rsidR="002673FA" w:rsidRPr="00315713">
        <w:rPr>
          <w:rFonts w:asciiTheme="majorBidi" w:hAnsiTheme="majorBidi" w:cstheme="majorBidi"/>
          <w:b/>
          <w:bCs/>
          <w:color w:val="000000"/>
        </w:rPr>
        <w:t>fermée</w:t>
      </w:r>
      <w:r w:rsidR="002673FA" w:rsidRPr="00315713">
        <w:rPr>
          <w:rFonts w:asciiTheme="majorBidi" w:hAnsiTheme="majorBidi" w:cstheme="majorBidi"/>
          <w:color w:val="000000"/>
        </w:rPr>
        <w:t xml:space="preserve">, </w:t>
      </w:r>
      <w:r w:rsidR="002673FA" w:rsidRPr="00315713">
        <w:rPr>
          <w:rFonts w:asciiTheme="majorBidi" w:hAnsiTheme="majorBidi" w:cstheme="majorBidi"/>
          <w:b/>
          <w:bCs/>
          <w:color w:val="000000"/>
        </w:rPr>
        <w:t>arrondie</w:t>
      </w:r>
      <w:r w:rsidR="002673FA" w:rsidRPr="00315713">
        <w:rPr>
          <w:rFonts w:asciiTheme="majorBidi" w:hAnsiTheme="majorBidi" w:cstheme="majorBidi"/>
          <w:color w:val="000000"/>
        </w:rPr>
        <w:t xml:space="preserve">, et </w:t>
      </w:r>
      <w:r w:rsidR="002673FA" w:rsidRPr="00315713">
        <w:rPr>
          <w:rFonts w:asciiTheme="majorBidi" w:hAnsiTheme="majorBidi" w:cstheme="majorBidi"/>
          <w:b/>
          <w:bCs/>
          <w:color w:val="000000"/>
        </w:rPr>
        <w:t>orale</w:t>
      </w:r>
      <w:r w:rsidR="002673FA" w:rsidRPr="00315713">
        <w:rPr>
          <w:rFonts w:asciiTheme="majorBidi" w:hAnsiTheme="majorBidi" w:cstheme="majorBidi"/>
          <w:color w:val="000000"/>
        </w:rPr>
        <w:t>. Dans l'orthographe, on notera que les graphies </w:t>
      </w:r>
      <w:r w:rsidR="002673FA" w:rsidRPr="00315713">
        <w:rPr>
          <w:rFonts w:asciiTheme="majorBidi" w:hAnsiTheme="majorBidi" w:cstheme="majorBidi"/>
          <w:i/>
          <w:iCs/>
          <w:color w:val="000000"/>
        </w:rPr>
        <w:t>-au-</w:t>
      </w:r>
      <w:r w:rsidR="002673FA" w:rsidRPr="00315713">
        <w:rPr>
          <w:rFonts w:asciiTheme="majorBidi" w:hAnsiTheme="majorBidi" w:cstheme="majorBidi"/>
          <w:color w:val="000000"/>
        </w:rPr>
        <w:t> et </w:t>
      </w:r>
      <w:r w:rsidR="002673FA" w:rsidRPr="00315713">
        <w:rPr>
          <w:rFonts w:asciiTheme="majorBidi" w:hAnsiTheme="majorBidi" w:cstheme="majorBidi"/>
          <w:i/>
          <w:iCs/>
          <w:color w:val="000000"/>
        </w:rPr>
        <w:t>-eau-</w:t>
      </w:r>
      <w:r w:rsidR="002673FA" w:rsidRPr="00315713">
        <w:rPr>
          <w:rFonts w:asciiTheme="majorBidi" w:hAnsiTheme="majorBidi" w:cstheme="majorBidi"/>
          <w:color w:val="000000"/>
        </w:rPr>
        <w:t> correspondent toujours à ce [o] fermé. On trouve l'orthographe </w:t>
      </w:r>
      <w:r w:rsidR="002673FA" w:rsidRPr="00315713">
        <w:rPr>
          <w:rFonts w:asciiTheme="majorBidi" w:hAnsiTheme="majorBidi" w:cstheme="majorBidi"/>
          <w:i/>
          <w:iCs/>
          <w:color w:val="000000"/>
        </w:rPr>
        <w:t>-o-</w:t>
      </w:r>
      <w:r w:rsidR="002673FA" w:rsidRPr="00315713">
        <w:rPr>
          <w:rFonts w:asciiTheme="majorBidi" w:hAnsiTheme="majorBidi" w:cstheme="majorBidi"/>
          <w:color w:val="000000"/>
        </w:rPr>
        <w:t> quand la syllabe ne se termine pas par une consonne à l'oral : </w:t>
      </w:r>
      <w:r w:rsidR="002673FA" w:rsidRPr="00315713">
        <w:rPr>
          <w:rFonts w:asciiTheme="majorBidi" w:hAnsiTheme="majorBidi" w:cstheme="majorBidi"/>
          <w:i/>
          <w:iCs/>
          <w:color w:val="000000"/>
        </w:rPr>
        <w:t>mot</w:t>
      </w:r>
      <w:r w:rsidR="002673FA" w:rsidRPr="00315713">
        <w:rPr>
          <w:rFonts w:asciiTheme="majorBidi" w:hAnsiTheme="majorBidi" w:cstheme="majorBidi"/>
          <w:color w:val="000000"/>
        </w:rPr>
        <w:t>,</w:t>
      </w:r>
      <w:r w:rsidR="002673FA" w:rsidRPr="00315713">
        <w:rPr>
          <w:rFonts w:asciiTheme="majorBidi" w:hAnsiTheme="majorBidi" w:cstheme="majorBidi"/>
          <w:i/>
          <w:iCs/>
          <w:color w:val="000000"/>
        </w:rPr>
        <w:t> lot</w:t>
      </w:r>
      <w:r w:rsidR="002673FA" w:rsidRPr="00315713">
        <w:rPr>
          <w:rFonts w:asciiTheme="majorBidi" w:hAnsiTheme="majorBidi" w:cstheme="majorBidi"/>
          <w:color w:val="000000"/>
        </w:rPr>
        <w:t>, etc.</w:t>
      </w:r>
    </w:p>
    <w:p w:rsidR="002673FA" w:rsidRPr="00315713" w:rsidRDefault="00315713" w:rsidP="003476D9">
      <w:pPr>
        <w:pStyle w:val="NormalWeb"/>
        <w:jc w:val="both"/>
        <w:rPr>
          <w:rFonts w:asciiTheme="majorBidi" w:hAnsiTheme="majorBidi" w:cstheme="majorBidi"/>
          <w:color w:val="000000"/>
        </w:rPr>
      </w:pPr>
      <w:r>
        <w:rPr>
          <w:rFonts w:asciiTheme="majorBidi" w:hAnsiTheme="majorBidi" w:cstheme="majorBidi"/>
          <w:noProof/>
          <w:color w:val="000000"/>
        </w:rPr>
        <w:drawing>
          <wp:anchor distT="0" distB="0" distL="114300" distR="114300" simplePos="0" relativeHeight="251688960" behindDoc="1" locked="0" layoutInCell="1" allowOverlap="1">
            <wp:simplePos x="0" y="0"/>
            <wp:positionH relativeFrom="column">
              <wp:posOffset>2662555</wp:posOffset>
            </wp:positionH>
            <wp:positionV relativeFrom="paragraph">
              <wp:posOffset>417195</wp:posOffset>
            </wp:positionV>
            <wp:extent cx="321945" cy="371475"/>
            <wp:effectExtent l="19050" t="0" r="1905" b="0"/>
            <wp:wrapTight wrapText="bothSides">
              <wp:wrapPolygon edited="0">
                <wp:start x="-1278" y="0"/>
                <wp:lineTo x="-1278" y="21046"/>
                <wp:lineTo x="21728" y="21046"/>
                <wp:lineTo x="21728" y="0"/>
                <wp:lineTo x="-1278" y="0"/>
              </wp:wrapPolygon>
            </wp:wrapTight>
            <wp:docPr id="133" name="Image 95" descr="http://bbouillon.free.fr/univ/ling/fichiers/phon/voyelle/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bbouillon.free.fr/univ/ling/fichiers/phon/voyelle/y1.gif"/>
                    <pic:cNvPicPr>
                      <a:picLocks noChangeAspect="1" noChangeArrowheads="1"/>
                    </pic:cNvPicPr>
                  </pic:nvPicPr>
                  <pic:blipFill>
                    <a:blip r:embed="rId44"/>
                    <a:srcRect/>
                    <a:stretch>
                      <a:fillRect/>
                    </a:stretch>
                  </pic:blipFill>
                  <pic:spPr bwMode="auto">
                    <a:xfrm>
                      <a:off x="0" y="0"/>
                      <a:ext cx="321945" cy="371475"/>
                    </a:xfrm>
                    <a:prstGeom prst="rect">
                      <a:avLst/>
                    </a:prstGeom>
                    <a:noFill/>
                    <a:ln w="9525">
                      <a:noFill/>
                      <a:miter lim="800000"/>
                      <a:headEnd/>
                      <a:tailEnd/>
                    </a:ln>
                  </pic:spPr>
                </pic:pic>
              </a:graphicData>
            </a:graphic>
          </wp:anchor>
        </w:drawing>
      </w:r>
      <w:r w:rsidR="002673FA" w:rsidRPr="00315713">
        <w:rPr>
          <w:rFonts w:asciiTheme="majorBidi" w:hAnsiTheme="majorBidi" w:cstheme="majorBidi"/>
          <w:color w:val="000000"/>
        </w:rPr>
        <w:t xml:space="preserve">Variante </w:t>
      </w:r>
      <w:r w:rsidR="000F1F82" w:rsidRPr="000F1F82">
        <w:rPr>
          <w:rFonts w:asciiTheme="majorBidi" w:hAnsiTheme="majorBidi" w:cstheme="majorBidi"/>
          <w:b/>
          <w:bCs/>
          <w:color w:val="000000"/>
        </w:rPr>
        <w:t>mi</w:t>
      </w:r>
      <w:r w:rsidR="000F1F82">
        <w:rPr>
          <w:rFonts w:asciiTheme="majorBidi" w:hAnsiTheme="majorBidi" w:cstheme="majorBidi"/>
          <w:color w:val="000000"/>
        </w:rPr>
        <w:t>-</w:t>
      </w:r>
      <w:r w:rsidR="002673FA" w:rsidRPr="00315713">
        <w:rPr>
          <w:rFonts w:asciiTheme="majorBidi" w:hAnsiTheme="majorBidi" w:cstheme="majorBidi"/>
          <w:b/>
          <w:bCs/>
          <w:color w:val="000000"/>
        </w:rPr>
        <w:t>ouverte</w:t>
      </w:r>
      <w:r w:rsidR="002673FA" w:rsidRPr="00315713">
        <w:rPr>
          <w:rFonts w:asciiTheme="majorBidi" w:hAnsiTheme="majorBidi" w:cstheme="majorBidi"/>
          <w:color w:val="000000"/>
        </w:rPr>
        <w:t xml:space="preserve"> de la précédente</w:t>
      </w:r>
      <w:r w:rsidR="003476D9" w:rsidRPr="00315713">
        <w:rPr>
          <w:rFonts w:asciiTheme="majorBidi" w:hAnsiTheme="majorBidi" w:cstheme="majorBidi"/>
          <w:color w:val="000000"/>
        </w:rPr>
        <w:t xml:space="preserve"> (</w:t>
      </w:r>
      <w:r w:rsidR="003476D9" w:rsidRPr="00315713">
        <w:rPr>
          <w:rFonts w:asciiTheme="majorBidi" w:hAnsiTheme="majorBidi" w:cstheme="majorBidi"/>
          <w:b/>
          <w:bCs/>
          <w:color w:val="000000"/>
        </w:rPr>
        <w:t>postérieure</w:t>
      </w:r>
      <w:r w:rsidR="003476D9" w:rsidRPr="00315713">
        <w:rPr>
          <w:rFonts w:asciiTheme="majorBidi" w:hAnsiTheme="majorBidi" w:cstheme="majorBidi"/>
          <w:color w:val="000000"/>
        </w:rPr>
        <w:t xml:space="preserve">, </w:t>
      </w:r>
      <w:r w:rsidR="003476D9" w:rsidRPr="00315713">
        <w:rPr>
          <w:rFonts w:asciiTheme="majorBidi" w:hAnsiTheme="majorBidi" w:cstheme="majorBidi"/>
          <w:b/>
          <w:bCs/>
          <w:color w:val="000000"/>
        </w:rPr>
        <w:t>arrondie</w:t>
      </w:r>
      <w:r w:rsidR="003476D9" w:rsidRPr="00315713">
        <w:rPr>
          <w:rFonts w:asciiTheme="majorBidi" w:hAnsiTheme="majorBidi" w:cstheme="majorBidi"/>
          <w:color w:val="000000"/>
        </w:rPr>
        <w:t xml:space="preserve">, et </w:t>
      </w:r>
      <w:r w:rsidR="003476D9" w:rsidRPr="00315713">
        <w:rPr>
          <w:rFonts w:asciiTheme="majorBidi" w:hAnsiTheme="majorBidi" w:cstheme="majorBidi"/>
          <w:b/>
          <w:bCs/>
          <w:color w:val="000000"/>
        </w:rPr>
        <w:t>orale)</w:t>
      </w:r>
      <w:r w:rsidR="003476D9" w:rsidRPr="00315713">
        <w:rPr>
          <w:rFonts w:asciiTheme="majorBidi" w:hAnsiTheme="majorBidi" w:cstheme="majorBidi"/>
          <w:color w:val="000000"/>
        </w:rPr>
        <w:t xml:space="preserve">,. </w:t>
      </w:r>
      <w:r w:rsidR="002673FA" w:rsidRPr="00315713">
        <w:rPr>
          <w:rFonts w:asciiTheme="majorBidi" w:hAnsiTheme="majorBidi" w:cstheme="majorBidi"/>
          <w:color w:val="000000"/>
        </w:rPr>
        <w:t>L'orthographe est le plus souvent </w:t>
      </w:r>
      <w:r w:rsidR="002673FA" w:rsidRPr="00315713">
        <w:rPr>
          <w:rFonts w:asciiTheme="majorBidi" w:hAnsiTheme="majorBidi" w:cstheme="majorBidi"/>
          <w:i/>
          <w:iCs/>
          <w:color w:val="000000"/>
        </w:rPr>
        <w:t>-o-</w:t>
      </w:r>
      <w:r w:rsidR="002673FA" w:rsidRPr="00315713">
        <w:rPr>
          <w:rFonts w:asciiTheme="majorBidi" w:hAnsiTheme="majorBidi" w:cstheme="majorBidi"/>
          <w:color w:val="000000"/>
        </w:rPr>
        <w:t> suivi d'une consonne prononcée (ou deux) : </w:t>
      </w:r>
      <w:r w:rsidR="002673FA" w:rsidRPr="00315713">
        <w:rPr>
          <w:rFonts w:asciiTheme="majorBidi" w:hAnsiTheme="majorBidi" w:cstheme="majorBidi"/>
          <w:i/>
          <w:iCs/>
          <w:color w:val="000000"/>
        </w:rPr>
        <w:t>porte, mort</w:t>
      </w:r>
      <w:r w:rsidR="002673FA" w:rsidRPr="00315713">
        <w:rPr>
          <w:rFonts w:asciiTheme="majorBidi" w:hAnsiTheme="majorBidi" w:cstheme="majorBidi"/>
          <w:color w:val="000000"/>
        </w:rPr>
        <w:t>...</w:t>
      </w:r>
    </w:p>
    <w:p w:rsidR="002673FA" w:rsidRPr="00315713" w:rsidRDefault="002673FA" w:rsidP="002673FA">
      <w:pPr>
        <w:pStyle w:val="NormalWeb"/>
        <w:jc w:val="center"/>
        <w:rPr>
          <w:rFonts w:asciiTheme="majorBidi" w:hAnsiTheme="majorBidi" w:cstheme="majorBidi"/>
          <w:color w:val="000000"/>
        </w:rPr>
      </w:pPr>
    </w:p>
    <w:p w:rsidR="002673FA" w:rsidRDefault="00315713" w:rsidP="00315713">
      <w:pPr>
        <w:pStyle w:val="NormalWeb"/>
        <w:jc w:val="both"/>
        <w:rPr>
          <w:rFonts w:asciiTheme="majorBidi" w:hAnsiTheme="majorBidi" w:cstheme="majorBidi"/>
          <w:color w:val="000000"/>
        </w:rPr>
      </w:pPr>
      <w:r>
        <w:rPr>
          <w:rFonts w:asciiTheme="majorBidi" w:hAnsiTheme="majorBidi" w:cstheme="majorBidi"/>
          <w:noProof/>
          <w:color w:val="000000"/>
        </w:rPr>
        <w:drawing>
          <wp:anchor distT="0" distB="0" distL="114300" distR="114300" simplePos="0" relativeHeight="251689984" behindDoc="1" locked="0" layoutInCell="1" allowOverlap="1">
            <wp:simplePos x="0" y="0"/>
            <wp:positionH relativeFrom="column">
              <wp:posOffset>2738755</wp:posOffset>
            </wp:positionH>
            <wp:positionV relativeFrom="paragraph">
              <wp:posOffset>488315</wp:posOffset>
            </wp:positionV>
            <wp:extent cx="447675" cy="506730"/>
            <wp:effectExtent l="19050" t="0" r="9525" b="0"/>
            <wp:wrapTight wrapText="bothSides">
              <wp:wrapPolygon edited="0">
                <wp:start x="-919" y="0"/>
                <wp:lineTo x="-919" y="21113"/>
                <wp:lineTo x="22060" y="21113"/>
                <wp:lineTo x="22060" y="0"/>
                <wp:lineTo x="-919" y="0"/>
              </wp:wrapPolygon>
            </wp:wrapTight>
            <wp:docPr id="134" name="Image 96" descr="http://bbouillon.free.fr/univ/ling/fichiers/phon/voyelle/o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bbouillon.free.fr/univ/ling/fichiers/phon/voyelle/ou.gif"/>
                    <pic:cNvPicPr>
                      <a:picLocks noChangeAspect="1" noChangeArrowheads="1"/>
                    </pic:cNvPicPr>
                  </pic:nvPicPr>
                  <pic:blipFill>
                    <a:blip r:embed="rId45"/>
                    <a:srcRect/>
                    <a:stretch>
                      <a:fillRect/>
                    </a:stretch>
                  </pic:blipFill>
                  <pic:spPr bwMode="auto">
                    <a:xfrm>
                      <a:off x="0" y="0"/>
                      <a:ext cx="447675" cy="506730"/>
                    </a:xfrm>
                    <a:prstGeom prst="rect">
                      <a:avLst/>
                    </a:prstGeom>
                    <a:noFill/>
                    <a:ln w="9525">
                      <a:noFill/>
                      <a:miter lim="800000"/>
                      <a:headEnd/>
                      <a:tailEnd/>
                    </a:ln>
                  </pic:spPr>
                </pic:pic>
              </a:graphicData>
            </a:graphic>
          </wp:anchor>
        </w:drawing>
      </w:r>
      <w:r w:rsidR="002673FA" w:rsidRPr="00315713">
        <w:rPr>
          <w:rFonts w:asciiTheme="majorBidi" w:hAnsiTheme="majorBidi" w:cstheme="majorBidi"/>
          <w:color w:val="000000"/>
        </w:rPr>
        <w:t>Dans l'orthographe, c'est systématiquement la voyelle </w:t>
      </w:r>
      <w:r w:rsidR="002673FA" w:rsidRPr="00315713">
        <w:rPr>
          <w:rFonts w:asciiTheme="majorBidi" w:hAnsiTheme="majorBidi" w:cstheme="majorBidi"/>
          <w:i/>
          <w:iCs/>
          <w:color w:val="000000"/>
        </w:rPr>
        <w:t>-u-</w:t>
      </w:r>
      <w:r w:rsidR="002673FA" w:rsidRPr="00315713">
        <w:rPr>
          <w:rFonts w:asciiTheme="majorBidi" w:hAnsiTheme="majorBidi" w:cstheme="majorBidi"/>
          <w:color w:val="000000"/>
        </w:rPr>
        <w:t xml:space="preserve"> que l'on transcrit ainsi par le "i grec", qui, en grec, ne se prononçait pas "i" mais "u". C'est une voyelle </w:t>
      </w:r>
      <w:r w:rsidR="002673FA" w:rsidRPr="00315713">
        <w:rPr>
          <w:rFonts w:asciiTheme="majorBidi" w:hAnsiTheme="majorBidi" w:cstheme="majorBidi"/>
          <w:b/>
          <w:bCs/>
          <w:color w:val="000000"/>
        </w:rPr>
        <w:t>antérieure</w:t>
      </w:r>
      <w:r w:rsidR="002673FA" w:rsidRPr="00315713">
        <w:rPr>
          <w:rFonts w:asciiTheme="majorBidi" w:hAnsiTheme="majorBidi" w:cstheme="majorBidi"/>
          <w:color w:val="000000"/>
        </w:rPr>
        <w:t xml:space="preserve">, </w:t>
      </w:r>
      <w:r w:rsidR="002673FA" w:rsidRPr="00315713">
        <w:rPr>
          <w:rFonts w:asciiTheme="majorBidi" w:hAnsiTheme="majorBidi" w:cstheme="majorBidi"/>
          <w:b/>
          <w:bCs/>
          <w:color w:val="000000"/>
        </w:rPr>
        <w:t>fermée</w:t>
      </w:r>
      <w:r w:rsidR="002673FA" w:rsidRPr="00315713">
        <w:rPr>
          <w:rFonts w:asciiTheme="majorBidi" w:hAnsiTheme="majorBidi" w:cstheme="majorBidi"/>
          <w:color w:val="000000"/>
        </w:rPr>
        <w:t xml:space="preserve">, </w:t>
      </w:r>
      <w:r w:rsidR="002673FA" w:rsidRPr="00315713">
        <w:rPr>
          <w:rFonts w:asciiTheme="majorBidi" w:hAnsiTheme="majorBidi" w:cstheme="majorBidi"/>
          <w:b/>
          <w:bCs/>
          <w:color w:val="000000"/>
        </w:rPr>
        <w:t>arrondie</w:t>
      </w:r>
      <w:r w:rsidR="002673FA" w:rsidRPr="00315713">
        <w:rPr>
          <w:rFonts w:asciiTheme="majorBidi" w:hAnsiTheme="majorBidi" w:cstheme="majorBidi"/>
          <w:color w:val="000000"/>
        </w:rPr>
        <w:t xml:space="preserve">, </w:t>
      </w:r>
      <w:r w:rsidR="002673FA" w:rsidRPr="00315713">
        <w:rPr>
          <w:rFonts w:asciiTheme="majorBidi" w:hAnsiTheme="majorBidi" w:cstheme="majorBidi"/>
          <w:b/>
          <w:bCs/>
          <w:color w:val="000000"/>
        </w:rPr>
        <w:t>orale</w:t>
      </w:r>
      <w:r w:rsidR="002673FA" w:rsidRPr="00315713">
        <w:rPr>
          <w:rFonts w:asciiTheme="majorBidi" w:hAnsiTheme="majorBidi" w:cstheme="majorBidi"/>
          <w:color w:val="000000"/>
        </w:rPr>
        <w:t>. Par exemple : </w:t>
      </w:r>
      <w:r w:rsidR="002673FA" w:rsidRPr="00315713">
        <w:rPr>
          <w:rFonts w:asciiTheme="majorBidi" w:hAnsiTheme="majorBidi" w:cstheme="majorBidi"/>
          <w:i/>
          <w:iCs/>
          <w:color w:val="000000"/>
        </w:rPr>
        <w:t>rue, vue</w:t>
      </w:r>
      <w:r w:rsidR="002673FA" w:rsidRPr="00315713">
        <w:rPr>
          <w:rFonts w:asciiTheme="majorBidi" w:hAnsiTheme="majorBidi" w:cstheme="majorBidi"/>
          <w:color w:val="000000"/>
        </w:rPr>
        <w:t>....</w:t>
      </w:r>
    </w:p>
    <w:p w:rsidR="00315713" w:rsidRPr="00315713" w:rsidRDefault="00315713" w:rsidP="00315713">
      <w:pPr>
        <w:pStyle w:val="NormalWeb"/>
        <w:jc w:val="both"/>
        <w:rPr>
          <w:rFonts w:asciiTheme="majorBidi" w:hAnsiTheme="majorBidi" w:cstheme="majorBidi"/>
          <w:color w:val="000000"/>
        </w:rPr>
      </w:pPr>
    </w:p>
    <w:p w:rsidR="002673FA" w:rsidRPr="00315713" w:rsidRDefault="002673FA" w:rsidP="003476D9">
      <w:pPr>
        <w:pStyle w:val="NormalWeb"/>
        <w:jc w:val="both"/>
        <w:rPr>
          <w:rFonts w:asciiTheme="majorBidi" w:hAnsiTheme="majorBidi" w:cstheme="majorBidi"/>
          <w:color w:val="000000"/>
        </w:rPr>
      </w:pPr>
      <w:r w:rsidRPr="00315713">
        <w:rPr>
          <w:rFonts w:asciiTheme="majorBidi" w:hAnsiTheme="majorBidi" w:cstheme="majorBidi"/>
          <w:color w:val="000000"/>
        </w:rPr>
        <w:t>Prononcé comme en latin, le [u] phonétique sert à transcrire le graphème français </w:t>
      </w:r>
      <w:r w:rsidRPr="00315713">
        <w:rPr>
          <w:rFonts w:asciiTheme="majorBidi" w:hAnsiTheme="majorBidi" w:cstheme="majorBidi"/>
          <w:i/>
          <w:iCs/>
          <w:color w:val="000000"/>
        </w:rPr>
        <w:t>-ou-</w:t>
      </w:r>
      <w:r w:rsidRPr="00315713">
        <w:rPr>
          <w:rFonts w:asciiTheme="majorBidi" w:hAnsiTheme="majorBidi" w:cstheme="majorBidi"/>
          <w:color w:val="000000"/>
        </w:rPr>
        <w:t> : </w:t>
      </w:r>
      <w:r w:rsidRPr="00315713">
        <w:rPr>
          <w:rFonts w:asciiTheme="majorBidi" w:hAnsiTheme="majorBidi" w:cstheme="majorBidi"/>
          <w:i/>
          <w:iCs/>
          <w:color w:val="000000"/>
        </w:rPr>
        <w:t>fou, coup</w:t>
      </w:r>
      <w:r w:rsidRPr="00315713">
        <w:rPr>
          <w:rFonts w:asciiTheme="majorBidi" w:hAnsiTheme="majorBidi" w:cstheme="majorBidi"/>
          <w:color w:val="000000"/>
        </w:rPr>
        <w:t xml:space="preserve">... C'est une voyelle </w:t>
      </w:r>
      <w:r w:rsidRPr="00315713">
        <w:rPr>
          <w:rFonts w:asciiTheme="majorBidi" w:hAnsiTheme="majorBidi" w:cstheme="majorBidi"/>
          <w:b/>
          <w:bCs/>
          <w:color w:val="000000"/>
        </w:rPr>
        <w:t>postérieure</w:t>
      </w:r>
      <w:r w:rsidRPr="00315713">
        <w:rPr>
          <w:rFonts w:asciiTheme="majorBidi" w:hAnsiTheme="majorBidi" w:cstheme="majorBidi"/>
          <w:color w:val="000000"/>
        </w:rPr>
        <w:t xml:space="preserve">, </w:t>
      </w:r>
      <w:r w:rsidRPr="00315713">
        <w:rPr>
          <w:rFonts w:asciiTheme="majorBidi" w:hAnsiTheme="majorBidi" w:cstheme="majorBidi"/>
          <w:b/>
          <w:bCs/>
          <w:color w:val="000000"/>
        </w:rPr>
        <w:t>fermée</w:t>
      </w:r>
      <w:r w:rsidRPr="00315713">
        <w:rPr>
          <w:rFonts w:asciiTheme="majorBidi" w:hAnsiTheme="majorBidi" w:cstheme="majorBidi"/>
          <w:color w:val="000000"/>
        </w:rPr>
        <w:t xml:space="preserve">, </w:t>
      </w:r>
      <w:r w:rsidRPr="00315713">
        <w:rPr>
          <w:rFonts w:asciiTheme="majorBidi" w:hAnsiTheme="majorBidi" w:cstheme="majorBidi"/>
          <w:b/>
          <w:bCs/>
          <w:color w:val="000000"/>
        </w:rPr>
        <w:t>arrondie</w:t>
      </w:r>
      <w:r w:rsidRPr="00315713">
        <w:rPr>
          <w:rFonts w:asciiTheme="majorBidi" w:hAnsiTheme="majorBidi" w:cstheme="majorBidi"/>
          <w:color w:val="000000"/>
        </w:rPr>
        <w:t xml:space="preserve">, </w:t>
      </w:r>
      <w:r w:rsidRPr="00315713">
        <w:rPr>
          <w:rFonts w:asciiTheme="majorBidi" w:hAnsiTheme="majorBidi" w:cstheme="majorBidi"/>
          <w:b/>
          <w:bCs/>
          <w:color w:val="000000"/>
        </w:rPr>
        <w:t>orale</w:t>
      </w:r>
      <w:r w:rsidR="003476D9" w:rsidRPr="00315713">
        <w:rPr>
          <w:rFonts w:asciiTheme="majorBidi" w:hAnsiTheme="majorBidi" w:cstheme="majorBidi"/>
          <w:color w:val="000000"/>
        </w:rPr>
        <w:t>.</w:t>
      </w:r>
    </w:p>
    <w:p w:rsidR="002673FA" w:rsidRPr="00380218" w:rsidRDefault="00315713" w:rsidP="002673FA">
      <w:pPr>
        <w:pStyle w:val="NormalWeb"/>
        <w:jc w:val="center"/>
        <w:rPr>
          <w:rFonts w:asciiTheme="majorBidi" w:hAnsiTheme="majorBidi" w:cstheme="majorBidi"/>
          <w:color w:val="000000"/>
          <w:sz w:val="28"/>
          <w:szCs w:val="28"/>
        </w:rPr>
      </w:pPr>
      <w:r w:rsidRPr="00380218">
        <w:rPr>
          <w:rFonts w:asciiTheme="majorBidi" w:hAnsiTheme="majorBidi" w:cstheme="majorBidi"/>
          <w:b/>
          <w:bCs/>
          <w:i/>
          <w:iCs/>
          <w:noProof/>
          <w:color w:val="008000"/>
          <w:sz w:val="28"/>
          <w:szCs w:val="28"/>
        </w:rPr>
        <w:drawing>
          <wp:anchor distT="0" distB="0" distL="114300" distR="114300" simplePos="0" relativeHeight="251686912" behindDoc="1" locked="0" layoutInCell="1" allowOverlap="1">
            <wp:simplePos x="0" y="0"/>
            <wp:positionH relativeFrom="column">
              <wp:posOffset>2728595</wp:posOffset>
            </wp:positionH>
            <wp:positionV relativeFrom="paragraph">
              <wp:posOffset>208280</wp:posOffset>
            </wp:positionV>
            <wp:extent cx="390525" cy="323850"/>
            <wp:effectExtent l="19050" t="0" r="9525" b="0"/>
            <wp:wrapTight wrapText="bothSides">
              <wp:wrapPolygon edited="0">
                <wp:start x="-1054" y="0"/>
                <wp:lineTo x="-1054" y="20329"/>
                <wp:lineTo x="22127" y="20329"/>
                <wp:lineTo x="22127" y="0"/>
                <wp:lineTo x="-1054" y="0"/>
              </wp:wrapPolygon>
            </wp:wrapTight>
            <wp:docPr id="135" name="Image 97" descr="http://bbouillon.free.fr/univ/ling/fichiers/phon/voyelle/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bbouillon.free.fr/univ/ling/fichiers/phon/voyelle/an.gif"/>
                    <pic:cNvPicPr>
                      <a:picLocks noChangeAspect="1" noChangeArrowheads="1"/>
                    </pic:cNvPicPr>
                  </pic:nvPicPr>
                  <pic:blipFill>
                    <a:blip r:embed="rId46"/>
                    <a:srcRect/>
                    <a:stretch>
                      <a:fillRect/>
                    </a:stretch>
                  </pic:blipFill>
                  <pic:spPr bwMode="auto">
                    <a:xfrm>
                      <a:off x="0" y="0"/>
                      <a:ext cx="390525" cy="323850"/>
                    </a:xfrm>
                    <a:prstGeom prst="rect">
                      <a:avLst/>
                    </a:prstGeom>
                    <a:noFill/>
                    <a:ln w="9525">
                      <a:noFill/>
                      <a:miter lim="800000"/>
                      <a:headEnd/>
                      <a:tailEnd/>
                    </a:ln>
                  </pic:spPr>
                </pic:pic>
              </a:graphicData>
            </a:graphic>
          </wp:anchor>
        </w:drawing>
      </w:r>
      <w:r w:rsidR="002673FA" w:rsidRPr="00380218">
        <w:rPr>
          <w:rFonts w:asciiTheme="majorBidi" w:hAnsiTheme="majorBidi" w:cstheme="majorBidi"/>
          <w:b/>
          <w:bCs/>
          <w:i/>
          <w:iCs/>
          <w:color w:val="008000"/>
          <w:sz w:val="28"/>
          <w:szCs w:val="28"/>
        </w:rPr>
        <w:t>Voyelles nasalisées</w:t>
      </w:r>
    </w:p>
    <w:p w:rsidR="002673FA" w:rsidRPr="00315713" w:rsidRDefault="002673FA" w:rsidP="002673FA">
      <w:pPr>
        <w:pStyle w:val="NormalWeb"/>
        <w:jc w:val="center"/>
        <w:rPr>
          <w:rFonts w:asciiTheme="majorBidi" w:hAnsiTheme="majorBidi" w:cstheme="majorBidi"/>
          <w:color w:val="000000"/>
        </w:rPr>
      </w:pPr>
    </w:p>
    <w:p w:rsidR="002673FA" w:rsidRPr="00315713" w:rsidRDefault="00934363" w:rsidP="00692818">
      <w:pPr>
        <w:pStyle w:val="NormalWeb"/>
        <w:jc w:val="both"/>
        <w:rPr>
          <w:rFonts w:asciiTheme="majorBidi" w:hAnsiTheme="majorBidi" w:cstheme="majorBidi"/>
          <w:color w:val="000000"/>
        </w:rPr>
      </w:pPr>
      <w:r w:rsidRPr="00315713">
        <w:rPr>
          <w:rFonts w:asciiTheme="majorBidi" w:hAnsiTheme="majorBidi" w:cstheme="majorBidi"/>
          <w:noProof/>
          <w:color w:val="000000"/>
        </w:rPr>
        <w:drawing>
          <wp:anchor distT="0" distB="0" distL="114300" distR="114300" simplePos="0" relativeHeight="251685888" behindDoc="1" locked="0" layoutInCell="1" allowOverlap="1">
            <wp:simplePos x="0" y="0"/>
            <wp:positionH relativeFrom="column">
              <wp:posOffset>2738755</wp:posOffset>
            </wp:positionH>
            <wp:positionV relativeFrom="paragraph">
              <wp:posOffset>778510</wp:posOffset>
            </wp:positionV>
            <wp:extent cx="514350" cy="400050"/>
            <wp:effectExtent l="19050" t="0" r="0" b="0"/>
            <wp:wrapTight wrapText="bothSides">
              <wp:wrapPolygon edited="0">
                <wp:start x="-800" y="0"/>
                <wp:lineTo x="-800" y="20571"/>
                <wp:lineTo x="21600" y="20571"/>
                <wp:lineTo x="21600" y="0"/>
                <wp:lineTo x="-800" y="0"/>
              </wp:wrapPolygon>
            </wp:wrapTight>
            <wp:docPr id="136" name="Image 98" descr="http://bbouillon.free.fr/univ/ling/fichiers/phon/voyelle/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bbouillon.free.fr/univ/ling/fichiers/phon/voyelle/on.gif"/>
                    <pic:cNvPicPr>
                      <a:picLocks noChangeAspect="1" noChangeArrowheads="1"/>
                    </pic:cNvPicPr>
                  </pic:nvPicPr>
                  <pic:blipFill>
                    <a:blip r:embed="rId47"/>
                    <a:srcRect/>
                    <a:stretch>
                      <a:fillRect/>
                    </a:stretch>
                  </pic:blipFill>
                  <pic:spPr bwMode="auto">
                    <a:xfrm>
                      <a:off x="0" y="0"/>
                      <a:ext cx="514350" cy="400050"/>
                    </a:xfrm>
                    <a:prstGeom prst="rect">
                      <a:avLst/>
                    </a:prstGeom>
                    <a:noFill/>
                    <a:ln w="9525">
                      <a:noFill/>
                      <a:miter lim="800000"/>
                      <a:headEnd/>
                      <a:tailEnd/>
                    </a:ln>
                  </pic:spPr>
                </pic:pic>
              </a:graphicData>
            </a:graphic>
          </wp:anchor>
        </w:drawing>
      </w:r>
      <w:r w:rsidR="002673FA" w:rsidRPr="00315713">
        <w:rPr>
          <w:rFonts w:asciiTheme="majorBidi" w:hAnsiTheme="majorBidi" w:cstheme="majorBidi"/>
          <w:color w:val="000000"/>
        </w:rPr>
        <w:t xml:space="preserve">Voyelle </w:t>
      </w:r>
      <w:r w:rsidR="002673FA" w:rsidRPr="00315713">
        <w:rPr>
          <w:rFonts w:asciiTheme="majorBidi" w:hAnsiTheme="majorBidi" w:cstheme="majorBidi"/>
          <w:b/>
          <w:bCs/>
          <w:color w:val="000000"/>
        </w:rPr>
        <w:t>postérieure</w:t>
      </w:r>
      <w:r w:rsidR="002673FA" w:rsidRPr="00315713">
        <w:rPr>
          <w:rFonts w:asciiTheme="majorBidi" w:hAnsiTheme="majorBidi" w:cstheme="majorBidi"/>
          <w:color w:val="000000"/>
        </w:rPr>
        <w:t xml:space="preserve">, </w:t>
      </w:r>
      <w:r w:rsidR="002673FA" w:rsidRPr="00315713">
        <w:rPr>
          <w:rFonts w:asciiTheme="majorBidi" w:hAnsiTheme="majorBidi" w:cstheme="majorBidi"/>
          <w:b/>
          <w:bCs/>
          <w:color w:val="000000"/>
        </w:rPr>
        <w:t>ouverte</w:t>
      </w:r>
      <w:r w:rsidR="002673FA" w:rsidRPr="00315713">
        <w:rPr>
          <w:rFonts w:asciiTheme="majorBidi" w:hAnsiTheme="majorBidi" w:cstheme="majorBidi"/>
          <w:color w:val="000000"/>
        </w:rPr>
        <w:t xml:space="preserve">, </w:t>
      </w:r>
      <w:r w:rsidR="00315713" w:rsidRPr="00315713">
        <w:rPr>
          <w:rFonts w:asciiTheme="majorBidi" w:hAnsiTheme="majorBidi" w:cstheme="majorBidi"/>
          <w:b/>
          <w:bCs/>
          <w:color w:val="000000"/>
        </w:rPr>
        <w:t>nasal</w:t>
      </w:r>
      <w:r w:rsidR="002673FA" w:rsidRPr="00315713">
        <w:rPr>
          <w:rFonts w:asciiTheme="majorBidi" w:hAnsiTheme="majorBidi" w:cstheme="majorBidi"/>
          <w:b/>
          <w:bCs/>
          <w:color w:val="000000"/>
        </w:rPr>
        <w:t>e</w:t>
      </w:r>
      <w:r w:rsidRPr="00315713">
        <w:rPr>
          <w:rFonts w:asciiTheme="majorBidi" w:hAnsiTheme="majorBidi" w:cstheme="majorBidi"/>
          <w:b/>
          <w:bCs/>
          <w:color w:val="000000"/>
        </w:rPr>
        <w:t>,</w:t>
      </w:r>
      <w:r w:rsidR="009D35AD" w:rsidRPr="00315713">
        <w:rPr>
          <w:rFonts w:asciiTheme="majorBidi" w:hAnsiTheme="majorBidi" w:cstheme="majorBidi"/>
          <w:b/>
          <w:bCs/>
          <w:color w:val="000000"/>
        </w:rPr>
        <w:t xml:space="preserve"> </w:t>
      </w:r>
      <w:r w:rsidRPr="00315713">
        <w:rPr>
          <w:rFonts w:asciiTheme="majorBidi" w:hAnsiTheme="majorBidi" w:cstheme="majorBidi"/>
          <w:b/>
          <w:bCs/>
          <w:color w:val="000000"/>
        </w:rPr>
        <w:t>arrondie</w:t>
      </w:r>
      <w:r w:rsidR="002673FA" w:rsidRPr="00315713">
        <w:rPr>
          <w:rFonts w:asciiTheme="majorBidi" w:hAnsiTheme="majorBidi" w:cstheme="majorBidi"/>
          <w:color w:val="000000"/>
        </w:rPr>
        <w:t>. Le </w:t>
      </w:r>
      <w:r w:rsidR="002673FA" w:rsidRPr="00315713">
        <w:rPr>
          <w:rFonts w:asciiTheme="majorBidi" w:hAnsiTheme="majorBidi" w:cstheme="majorBidi"/>
          <w:i/>
          <w:iCs/>
          <w:color w:val="000000"/>
        </w:rPr>
        <w:t>-a-</w:t>
      </w:r>
      <w:r w:rsidR="002673FA" w:rsidRPr="00315713">
        <w:rPr>
          <w:rFonts w:asciiTheme="majorBidi" w:hAnsiTheme="majorBidi" w:cstheme="majorBidi"/>
          <w:color w:val="000000"/>
        </w:rPr>
        <w:t> le plus ouvert sert à former la voyelle nasalisée correspondante. C'est la présence d'une consonne nasale </w:t>
      </w:r>
      <w:r w:rsidR="002673FA" w:rsidRPr="00315713">
        <w:rPr>
          <w:rFonts w:asciiTheme="majorBidi" w:hAnsiTheme="majorBidi" w:cstheme="majorBidi"/>
          <w:i/>
          <w:iCs/>
          <w:color w:val="000000"/>
        </w:rPr>
        <w:t>-n-</w:t>
      </w:r>
      <w:r w:rsidR="002673FA" w:rsidRPr="00315713">
        <w:rPr>
          <w:rFonts w:asciiTheme="majorBidi" w:hAnsiTheme="majorBidi" w:cstheme="majorBidi"/>
          <w:color w:val="000000"/>
        </w:rPr>
        <w:t> ou </w:t>
      </w:r>
      <w:r w:rsidR="002673FA" w:rsidRPr="00315713">
        <w:rPr>
          <w:rFonts w:asciiTheme="majorBidi" w:hAnsiTheme="majorBidi" w:cstheme="majorBidi"/>
          <w:i/>
          <w:iCs/>
          <w:color w:val="000000"/>
        </w:rPr>
        <w:t>-m-</w:t>
      </w:r>
      <w:r w:rsidR="002673FA" w:rsidRPr="00315713">
        <w:rPr>
          <w:rFonts w:asciiTheme="majorBidi" w:hAnsiTheme="majorBidi" w:cstheme="majorBidi"/>
          <w:color w:val="000000"/>
        </w:rPr>
        <w:t> qui a entraîné ce phénomène de nasalisation, toujours visible dans l'orthographe </w:t>
      </w:r>
      <w:r w:rsidR="002673FA" w:rsidRPr="00315713">
        <w:rPr>
          <w:rFonts w:asciiTheme="majorBidi" w:hAnsiTheme="majorBidi" w:cstheme="majorBidi"/>
          <w:i/>
          <w:iCs/>
          <w:color w:val="000000"/>
        </w:rPr>
        <w:t>-an-</w:t>
      </w:r>
      <w:r w:rsidR="002673FA" w:rsidRPr="00315713">
        <w:rPr>
          <w:rFonts w:asciiTheme="majorBidi" w:hAnsiTheme="majorBidi" w:cstheme="majorBidi"/>
          <w:color w:val="000000"/>
        </w:rPr>
        <w:t> ou </w:t>
      </w:r>
      <w:r w:rsidR="002673FA" w:rsidRPr="00315713">
        <w:rPr>
          <w:rFonts w:asciiTheme="majorBidi" w:hAnsiTheme="majorBidi" w:cstheme="majorBidi"/>
          <w:i/>
          <w:iCs/>
          <w:color w:val="000000"/>
        </w:rPr>
        <w:t>-en-</w:t>
      </w:r>
      <w:r w:rsidR="002673FA" w:rsidRPr="00315713">
        <w:rPr>
          <w:rFonts w:asciiTheme="majorBidi" w:hAnsiTheme="majorBidi" w:cstheme="majorBidi"/>
          <w:color w:val="000000"/>
        </w:rPr>
        <w:t> (+  quelques graphies accessoires comme dans </w:t>
      </w:r>
      <w:r w:rsidR="002673FA" w:rsidRPr="00315713">
        <w:rPr>
          <w:rFonts w:asciiTheme="majorBidi" w:hAnsiTheme="majorBidi" w:cstheme="majorBidi"/>
          <w:i/>
          <w:iCs/>
          <w:color w:val="000000"/>
        </w:rPr>
        <w:t>un faon</w:t>
      </w:r>
      <w:r w:rsidR="002673FA" w:rsidRPr="00315713">
        <w:rPr>
          <w:rFonts w:asciiTheme="majorBidi" w:hAnsiTheme="majorBidi" w:cstheme="majorBidi"/>
          <w:color w:val="000000"/>
        </w:rPr>
        <w:t>).</w:t>
      </w:r>
    </w:p>
    <w:p w:rsidR="002673FA" w:rsidRPr="00315713" w:rsidRDefault="002673FA" w:rsidP="002673FA">
      <w:pPr>
        <w:pStyle w:val="NormalWeb"/>
        <w:jc w:val="center"/>
        <w:rPr>
          <w:rFonts w:asciiTheme="majorBidi" w:hAnsiTheme="majorBidi" w:cstheme="majorBidi"/>
          <w:color w:val="000000"/>
        </w:rPr>
      </w:pPr>
    </w:p>
    <w:p w:rsidR="002673FA" w:rsidRPr="00315713" w:rsidRDefault="00315713" w:rsidP="002673FA">
      <w:pPr>
        <w:pStyle w:val="NormalWeb"/>
        <w:jc w:val="both"/>
        <w:rPr>
          <w:rFonts w:asciiTheme="majorBidi" w:hAnsiTheme="majorBidi" w:cstheme="majorBidi"/>
          <w:color w:val="000000"/>
        </w:rPr>
      </w:pPr>
      <w:r>
        <w:rPr>
          <w:rFonts w:asciiTheme="majorBidi" w:hAnsiTheme="majorBidi" w:cstheme="majorBidi"/>
          <w:noProof/>
          <w:color w:val="000000"/>
        </w:rPr>
        <w:drawing>
          <wp:anchor distT="0" distB="0" distL="114300" distR="114300" simplePos="0" relativeHeight="251691008" behindDoc="1" locked="0" layoutInCell="1" allowOverlap="1">
            <wp:simplePos x="0" y="0"/>
            <wp:positionH relativeFrom="column">
              <wp:posOffset>2776220</wp:posOffset>
            </wp:positionH>
            <wp:positionV relativeFrom="paragraph">
              <wp:posOffset>327660</wp:posOffset>
            </wp:positionV>
            <wp:extent cx="409575" cy="511810"/>
            <wp:effectExtent l="19050" t="0" r="9525" b="0"/>
            <wp:wrapTight wrapText="bothSides">
              <wp:wrapPolygon edited="0">
                <wp:start x="-1005" y="0"/>
                <wp:lineTo x="-1005" y="20903"/>
                <wp:lineTo x="22102" y="20903"/>
                <wp:lineTo x="22102" y="0"/>
                <wp:lineTo x="-1005" y="0"/>
              </wp:wrapPolygon>
            </wp:wrapTight>
            <wp:docPr id="137" name="Image 99" descr="http://bbouillon.free.fr/univ/ling/fichiers/phon/voyelle/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bbouillon.free.fr/univ/ling/fichiers/phon/voyelle/in.gif"/>
                    <pic:cNvPicPr>
                      <a:picLocks noChangeAspect="1" noChangeArrowheads="1"/>
                    </pic:cNvPicPr>
                  </pic:nvPicPr>
                  <pic:blipFill>
                    <a:blip r:embed="rId48"/>
                    <a:srcRect/>
                    <a:stretch>
                      <a:fillRect/>
                    </a:stretch>
                  </pic:blipFill>
                  <pic:spPr bwMode="auto">
                    <a:xfrm>
                      <a:off x="0" y="0"/>
                      <a:ext cx="409575" cy="511810"/>
                    </a:xfrm>
                    <a:prstGeom prst="rect">
                      <a:avLst/>
                    </a:prstGeom>
                    <a:noFill/>
                    <a:ln w="9525">
                      <a:noFill/>
                      <a:miter lim="800000"/>
                      <a:headEnd/>
                      <a:tailEnd/>
                    </a:ln>
                  </pic:spPr>
                </pic:pic>
              </a:graphicData>
            </a:graphic>
          </wp:anchor>
        </w:drawing>
      </w:r>
      <w:r w:rsidR="002673FA" w:rsidRPr="00315713">
        <w:rPr>
          <w:rFonts w:asciiTheme="majorBidi" w:hAnsiTheme="majorBidi" w:cstheme="majorBidi"/>
          <w:color w:val="000000"/>
        </w:rPr>
        <w:t xml:space="preserve">Voyelle </w:t>
      </w:r>
      <w:r w:rsidR="002673FA" w:rsidRPr="00315713">
        <w:rPr>
          <w:rFonts w:asciiTheme="majorBidi" w:hAnsiTheme="majorBidi" w:cstheme="majorBidi"/>
          <w:b/>
          <w:bCs/>
          <w:color w:val="000000"/>
        </w:rPr>
        <w:t>postérieure</w:t>
      </w:r>
      <w:r w:rsidR="002673FA" w:rsidRPr="00315713">
        <w:rPr>
          <w:rFonts w:asciiTheme="majorBidi" w:hAnsiTheme="majorBidi" w:cstheme="majorBidi"/>
          <w:color w:val="000000"/>
        </w:rPr>
        <w:t xml:space="preserve">, </w:t>
      </w:r>
      <w:r w:rsidR="000F1F82" w:rsidRPr="000F1F82">
        <w:rPr>
          <w:rFonts w:asciiTheme="majorBidi" w:hAnsiTheme="majorBidi" w:cstheme="majorBidi"/>
          <w:b/>
          <w:bCs/>
          <w:color w:val="000000"/>
        </w:rPr>
        <w:t>mi-</w:t>
      </w:r>
      <w:r w:rsidR="002673FA" w:rsidRPr="00315713">
        <w:rPr>
          <w:rFonts w:asciiTheme="majorBidi" w:hAnsiTheme="majorBidi" w:cstheme="majorBidi"/>
          <w:b/>
          <w:bCs/>
          <w:color w:val="000000"/>
        </w:rPr>
        <w:t>ouverte</w:t>
      </w:r>
      <w:r w:rsidR="002673FA" w:rsidRPr="00315713">
        <w:rPr>
          <w:rFonts w:asciiTheme="majorBidi" w:hAnsiTheme="majorBidi" w:cstheme="majorBidi"/>
          <w:color w:val="000000"/>
        </w:rPr>
        <w:t xml:space="preserve">, </w:t>
      </w:r>
      <w:r w:rsidR="002673FA" w:rsidRPr="00315713">
        <w:rPr>
          <w:rFonts w:asciiTheme="majorBidi" w:hAnsiTheme="majorBidi" w:cstheme="majorBidi"/>
          <w:b/>
          <w:bCs/>
          <w:color w:val="000000"/>
        </w:rPr>
        <w:t>arrondie</w:t>
      </w:r>
      <w:r w:rsidR="002673FA" w:rsidRPr="00315713">
        <w:rPr>
          <w:rFonts w:asciiTheme="majorBidi" w:hAnsiTheme="majorBidi" w:cstheme="majorBidi"/>
          <w:color w:val="000000"/>
        </w:rPr>
        <w:t xml:space="preserve">, </w:t>
      </w:r>
      <w:r w:rsidRPr="00315713">
        <w:rPr>
          <w:rFonts w:asciiTheme="majorBidi" w:hAnsiTheme="majorBidi" w:cstheme="majorBidi"/>
          <w:b/>
          <w:bCs/>
          <w:color w:val="000000"/>
        </w:rPr>
        <w:t>nasal</w:t>
      </w:r>
      <w:r w:rsidR="002673FA" w:rsidRPr="00315713">
        <w:rPr>
          <w:rFonts w:asciiTheme="majorBidi" w:hAnsiTheme="majorBidi" w:cstheme="majorBidi"/>
          <w:b/>
          <w:bCs/>
          <w:color w:val="000000"/>
        </w:rPr>
        <w:t>e</w:t>
      </w:r>
      <w:r w:rsidR="002673FA" w:rsidRPr="00315713">
        <w:rPr>
          <w:rFonts w:asciiTheme="majorBidi" w:hAnsiTheme="majorBidi" w:cstheme="majorBidi"/>
          <w:color w:val="000000"/>
        </w:rPr>
        <w:t>. L'orthographe est logiquement </w:t>
      </w:r>
      <w:r w:rsidR="002673FA" w:rsidRPr="00315713">
        <w:rPr>
          <w:rFonts w:asciiTheme="majorBidi" w:hAnsiTheme="majorBidi" w:cstheme="majorBidi"/>
          <w:i/>
          <w:iCs/>
          <w:color w:val="000000"/>
        </w:rPr>
        <w:t>-on-</w:t>
      </w:r>
      <w:r w:rsidR="002673FA" w:rsidRPr="00315713">
        <w:rPr>
          <w:rFonts w:asciiTheme="majorBidi" w:hAnsiTheme="majorBidi" w:cstheme="majorBidi"/>
          <w:color w:val="000000"/>
        </w:rPr>
        <w:t> ou </w:t>
      </w:r>
      <w:r w:rsidR="002673FA" w:rsidRPr="00315713">
        <w:rPr>
          <w:rFonts w:asciiTheme="majorBidi" w:hAnsiTheme="majorBidi" w:cstheme="majorBidi"/>
          <w:i/>
          <w:iCs/>
          <w:color w:val="000000"/>
        </w:rPr>
        <w:t>-om-</w:t>
      </w:r>
      <w:r w:rsidR="002673FA" w:rsidRPr="00315713">
        <w:rPr>
          <w:rFonts w:asciiTheme="majorBidi" w:hAnsiTheme="majorBidi" w:cstheme="majorBidi"/>
          <w:color w:val="000000"/>
        </w:rPr>
        <w:t> (</w:t>
      </w:r>
      <w:r w:rsidR="002673FA" w:rsidRPr="00315713">
        <w:rPr>
          <w:rFonts w:asciiTheme="majorBidi" w:hAnsiTheme="majorBidi" w:cstheme="majorBidi"/>
          <w:i/>
          <w:iCs/>
          <w:color w:val="000000"/>
        </w:rPr>
        <w:t>pont, pompe</w:t>
      </w:r>
      <w:r w:rsidR="002673FA" w:rsidRPr="00315713">
        <w:rPr>
          <w:rFonts w:asciiTheme="majorBidi" w:hAnsiTheme="majorBidi" w:cstheme="majorBidi"/>
          <w:color w:val="000000"/>
        </w:rPr>
        <w:t>).</w:t>
      </w:r>
    </w:p>
    <w:p w:rsidR="002673FA" w:rsidRPr="00315713" w:rsidRDefault="002673FA" w:rsidP="002673FA">
      <w:pPr>
        <w:pStyle w:val="NormalWeb"/>
        <w:jc w:val="center"/>
        <w:rPr>
          <w:rFonts w:asciiTheme="majorBidi" w:hAnsiTheme="majorBidi" w:cstheme="majorBidi"/>
          <w:color w:val="000000"/>
        </w:rPr>
      </w:pPr>
    </w:p>
    <w:p w:rsidR="00934363" w:rsidRPr="00315713" w:rsidRDefault="002673FA" w:rsidP="00315713">
      <w:pPr>
        <w:pStyle w:val="NormalWeb"/>
        <w:jc w:val="both"/>
        <w:rPr>
          <w:rFonts w:asciiTheme="majorBidi" w:hAnsiTheme="majorBidi" w:cstheme="majorBidi"/>
          <w:color w:val="000000"/>
        </w:rPr>
      </w:pPr>
      <w:r w:rsidRPr="00315713">
        <w:rPr>
          <w:rFonts w:asciiTheme="majorBidi" w:hAnsiTheme="majorBidi" w:cstheme="majorBidi"/>
          <w:color w:val="000000"/>
        </w:rPr>
        <w:t xml:space="preserve">Voyelle </w:t>
      </w:r>
      <w:r w:rsidRPr="00315713">
        <w:rPr>
          <w:rFonts w:asciiTheme="majorBidi" w:hAnsiTheme="majorBidi" w:cstheme="majorBidi"/>
          <w:b/>
          <w:bCs/>
          <w:color w:val="000000"/>
        </w:rPr>
        <w:t>antérieure</w:t>
      </w:r>
      <w:r w:rsidRPr="00315713">
        <w:rPr>
          <w:rFonts w:asciiTheme="majorBidi" w:hAnsiTheme="majorBidi" w:cstheme="majorBidi"/>
          <w:color w:val="000000"/>
        </w:rPr>
        <w:t xml:space="preserve">, </w:t>
      </w:r>
      <w:r w:rsidR="000F1F82" w:rsidRPr="000F1F82">
        <w:rPr>
          <w:rFonts w:asciiTheme="majorBidi" w:hAnsiTheme="majorBidi" w:cstheme="majorBidi"/>
          <w:b/>
          <w:bCs/>
          <w:color w:val="000000"/>
        </w:rPr>
        <w:t>mi-</w:t>
      </w:r>
      <w:r w:rsidRPr="00315713">
        <w:rPr>
          <w:rFonts w:asciiTheme="majorBidi" w:hAnsiTheme="majorBidi" w:cstheme="majorBidi"/>
          <w:b/>
          <w:bCs/>
          <w:color w:val="000000"/>
        </w:rPr>
        <w:t>ouverte</w:t>
      </w:r>
      <w:r w:rsidRPr="00315713">
        <w:rPr>
          <w:rFonts w:asciiTheme="majorBidi" w:hAnsiTheme="majorBidi" w:cstheme="majorBidi"/>
          <w:color w:val="000000"/>
        </w:rPr>
        <w:t xml:space="preserve">, </w:t>
      </w:r>
      <w:r w:rsidR="00315713" w:rsidRPr="00315713">
        <w:rPr>
          <w:rFonts w:asciiTheme="majorBidi" w:hAnsiTheme="majorBidi" w:cstheme="majorBidi"/>
          <w:b/>
          <w:bCs/>
          <w:color w:val="000000"/>
        </w:rPr>
        <w:t>nasal</w:t>
      </w:r>
      <w:r w:rsidRPr="00315713">
        <w:rPr>
          <w:rFonts w:asciiTheme="majorBidi" w:hAnsiTheme="majorBidi" w:cstheme="majorBidi"/>
          <w:b/>
          <w:bCs/>
          <w:color w:val="000000"/>
        </w:rPr>
        <w:t>e</w:t>
      </w:r>
      <w:r w:rsidR="00934363" w:rsidRPr="00315713">
        <w:rPr>
          <w:rFonts w:asciiTheme="majorBidi" w:hAnsiTheme="majorBidi" w:cstheme="majorBidi"/>
          <w:b/>
          <w:bCs/>
          <w:color w:val="000000"/>
        </w:rPr>
        <w:t xml:space="preserve">, </w:t>
      </w:r>
      <w:r w:rsidR="009D35AD" w:rsidRPr="00315713">
        <w:rPr>
          <w:rFonts w:asciiTheme="majorBidi" w:hAnsiTheme="majorBidi" w:cstheme="majorBidi"/>
          <w:b/>
          <w:bCs/>
          <w:color w:val="000000"/>
        </w:rPr>
        <w:t>non-</w:t>
      </w:r>
      <w:r w:rsidR="00934363" w:rsidRPr="00315713">
        <w:rPr>
          <w:rFonts w:asciiTheme="majorBidi" w:hAnsiTheme="majorBidi" w:cstheme="majorBidi"/>
          <w:b/>
          <w:bCs/>
          <w:color w:val="000000"/>
        </w:rPr>
        <w:t>arrondie</w:t>
      </w:r>
      <w:r w:rsidRPr="00315713">
        <w:rPr>
          <w:rFonts w:asciiTheme="majorBidi" w:hAnsiTheme="majorBidi" w:cstheme="majorBidi"/>
          <w:color w:val="000000"/>
        </w:rPr>
        <w:t>. Diverses orthographes : </w:t>
      </w:r>
      <w:r w:rsidRPr="00315713">
        <w:rPr>
          <w:rFonts w:asciiTheme="majorBidi" w:hAnsiTheme="majorBidi" w:cstheme="majorBidi"/>
          <w:i/>
          <w:iCs/>
          <w:color w:val="000000"/>
        </w:rPr>
        <w:t>-in-</w:t>
      </w:r>
      <w:r w:rsidRPr="00315713">
        <w:rPr>
          <w:rFonts w:asciiTheme="majorBidi" w:hAnsiTheme="majorBidi" w:cstheme="majorBidi"/>
          <w:color w:val="000000"/>
        </w:rPr>
        <w:t> ou </w:t>
      </w:r>
      <w:r w:rsidRPr="00315713">
        <w:rPr>
          <w:rFonts w:asciiTheme="majorBidi" w:hAnsiTheme="majorBidi" w:cstheme="majorBidi"/>
          <w:i/>
          <w:iCs/>
          <w:color w:val="000000"/>
        </w:rPr>
        <w:t>-im-</w:t>
      </w:r>
      <w:r w:rsidRPr="00315713">
        <w:rPr>
          <w:rFonts w:asciiTheme="majorBidi" w:hAnsiTheme="majorBidi" w:cstheme="majorBidi"/>
          <w:color w:val="000000"/>
        </w:rPr>
        <w:t> (</w:t>
      </w:r>
      <w:r w:rsidRPr="00315713">
        <w:rPr>
          <w:rFonts w:asciiTheme="majorBidi" w:hAnsiTheme="majorBidi" w:cstheme="majorBidi"/>
          <w:i/>
          <w:iCs/>
          <w:color w:val="000000"/>
        </w:rPr>
        <w:t>fin</w:t>
      </w:r>
      <w:r w:rsidRPr="00315713">
        <w:rPr>
          <w:rFonts w:asciiTheme="majorBidi" w:hAnsiTheme="majorBidi" w:cstheme="majorBidi"/>
          <w:color w:val="000000"/>
        </w:rPr>
        <w:t>) / </w:t>
      </w:r>
      <w:r w:rsidRPr="00315713">
        <w:rPr>
          <w:rFonts w:asciiTheme="majorBidi" w:hAnsiTheme="majorBidi" w:cstheme="majorBidi"/>
          <w:i/>
          <w:iCs/>
          <w:color w:val="000000"/>
        </w:rPr>
        <w:t>-ein-</w:t>
      </w:r>
      <w:r w:rsidRPr="00315713">
        <w:rPr>
          <w:rFonts w:asciiTheme="majorBidi" w:hAnsiTheme="majorBidi" w:cstheme="majorBidi"/>
          <w:color w:val="000000"/>
        </w:rPr>
        <w:t> ou </w:t>
      </w:r>
      <w:r w:rsidRPr="00315713">
        <w:rPr>
          <w:rFonts w:asciiTheme="majorBidi" w:hAnsiTheme="majorBidi" w:cstheme="majorBidi"/>
          <w:i/>
          <w:iCs/>
          <w:color w:val="000000"/>
        </w:rPr>
        <w:t>-eim-</w:t>
      </w:r>
      <w:r w:rsidRPr="00315713">
        <w:rPr>
          <w:rFonts w:asciiTheme="majorBidi" w:hAnsiTheme="majorBidi" w:cstheme="majorBidi"/>
          <w:color w:val="000000"/>
        </w:rPr>
        <w:t> (</w:t>
      </w:r>
      <w:r w:rsidRPr="00315713">
        <w:rPr>
          <w:rFonts w:asciiTheme="majorBidi" w:hAnsiTheme="majorBidi" w:cstheme="majorBidi"/>
          <w:i/>
          <w:iCs/>
          <w:color w:val="000000"/>
        </w:rPr>
        <w:t>frein</w:t>
      </w:r>
      <w:r w:rsidRPr="00315713">
        <w:rPr>
          <w:rFonts w:asciiTheme="majorBidi" w:hAnsiTheme="majorBidi" w:cstheme="majorBidi"/>
          <w:color w:val="000000"/>
        </w:rPr>
        <w:t>) / </w:t>
      </w:r>
      <w:r w:rsidRPr="00315713">
        <w:rPr>
          <w:rFonts w:asciiTheme="majorBidi" w:hAnsiTheme="majorBidi" w:cstheme="majorBidi"/>
          <w:i/>
          <w:iCs/>
          <w:color w:val="000000"/>
        </w:rPr>
        <w:t>-ain-</w:t>
      </w:r>
      <w:r w:rsidRPr="00315713">
        <w:rPr>
          <w:rFonts w:asciiTheme="majorBidi" w:hAnsiTheme="majorBidi" w:cstheme="majorBidi"/>
          <w:color w:val="000000"/>
        </w:rPr>
        <w:t> ou </w:t>
      </w:r>
      <w:r w:rsidRPr="00315713">
        <w:rPr>
          <w:rFonts w:asciiTheme="majorBidi" w:hAnsiTheme="majorBidi" w:cstheme="majorBidi"/>
          <w:i/>
          <w:iCs/>
          <w:color w:val="000000"/>
        </w:rPr>
        <w:t>-aim-</w:t>
      </w:r>
      <w:r w:rsidRPr="00315713">
        <w:rPr>
          <w:rFonts w:asciiTheme="majorBidi" w:hAnsiTheme="majorBidi" w:cstheme="majorBidi"/>
          <w:color w:val="000000"/>
        </w:rPr>
        <w:t> (</w:t>
      </w:r>
      <w:r w:rsidRPr="00315713">
        <w:rPr>
          <w:rFonts w:asciiTheme="majorBidi" w:hAnsiTheme="majorBidi" w:cstheme="majorBidi"/>
          <w:i/>
          <w:iCs/>
          <w:color w:val="000000"/>
        </w:rPr>
        <w:t>pain</w:t>
      </w:r>
      <w:r w:rsidRPr="00315713">
        <w:rPr>
          <w:rFonts w:asciiTheme="majorBidi" w:hAnsiTheme="majorBidi" w:cstheme="majorBidi"/>
          <w:color w:val="000000"/>
        </w:rPr>
        <w:t>) / </w:t>
      </w:r>
      <w:r w:rsidRPr="00315713">
        <w:rPr>
          <w:rFonts w:asciiTheme="majorBidi" w:hAnsiTheme="majorBidi" w:cstheme="majorBidi"/>
          <w:i/>
          <w:iCs/>
          <w:color w:val="000000"/>
        </w:rPr>
        <w:t>-yn-</w:t>
      </w:r>
      <w:r w:rsidRPr="00315713">
        <w:rPr>
          <w:rFonts w:asciiTheme="majorBidi" w:hAnsiTheme="majorBidi" w:cstheme="majorBidi"/>
          <w:color w:val="000000"/>
        </w:rPr>
        <w:t> (</w:t>
      </w:r>
      <w:r w:rsidRPr="00315713">
        <w:rPr>
          <w:rFonts w:asciiTheme="majorBidi" w:hAnsiTheme="majorBidi" w:cstheme="majorBidi"/>
          <w:i/>
          <w:iCs/>
          <w:color w:val="000000"/>
        </w:rPr>
        <w:t>syntaxe</w:t>
      </w:r>
      <w:r w:rsidRPr="00315713">
        <w:rPr>
          <w:rFonts w:asciiTheme="majorBidi" w:hAnsiTheme="majorBidi" w:cstheme="majorBidi"/>
          <w:color w:val="000000"/>
        </w:rPr>
        <w:t>) ou </w:t>
      </w:r>
      <w:r w:rsidRPr="00315713">
        <w:rPr>
          <w:rFonts w:asciiTheme="majorBidi" w:hAnsiTheme="majorBidi" w:cstheme="majorBidi"/>
          <w:i/>
          <w:iCs/>
          <w:color w:val="000000"/>
        </w:rPr>
        <w:t>-ym-</w:t>
      </w:r>
      <w:r w:rsidRPr="00315713">
        <w:rPr>
          <w:rFonts w:asciiTheme="majorBidi" w:hAnsiTheme="majorBidi" w:cstheme="majorBidi"/>
          <w:color w:val="000000"/>
        </w:rPr>
        <w:t> (</w:t>
      </w:r>
      <w:r w:rsidRPr="00315713">
        <w:rPr>
          <w:rFonts w:asciiTheme="majorBidi" w:hAnsiTheme="majorBidi" w:cstheme="majorBidi"/>
          <w:i/>
          <w:iCs/>
          <w:color w:val="000000"/>
        </w:rPr>
        <w:t>thym</w:t>
      </w:r>
      <w:r w:rsidRPr="00315713">
        <w:rPr>
          <w:rFonts w:asciiTheme="majorBidi" w:hAnsiTheme="majorBidi" w:cstheme="majorBidi"/>
          <w:color w:val="000000"/>
        </w:rPr>
        <w:t>) / </w:t>
      </w:r>
      <w:r w:rsidRPr="00315713">
        <w:rPr>
          <w:rFonts w:asciiTheme="majorBidi" w:hAnsiTheme="majorBidi" w:cstheme="majorBidi"/>
          <w:i/>
          <w:iCs/>
          <w:color w:val="000000"/>
        </w:rPr>
        <w:t>-en-</w:t>
      </w:r>
      <w:r w:rsidRPr="00315713">
        <w:rPr>
          <w:rFonts w:asciiTheme="majorBidi" w:hAnsiTheme="majorBidi" w:cstheme="majorBidi"/>
          <w:color w:val="000000"/>
        </w:rPr>
        <w:t> (</w:t>
      </w:r>
      <w:r w:rsidRPr="00315713">
        <w:rPr>
          <w:rFonts w:asciiTheme="majorBidi" w:hAnsiTheme="majorBidi" w:cstheme="majorBidi"/>
          <w:i/>
          <w:iCs/>
          <w:color w:val="000000"/>
        </w:rPr>
        <w:t>examen</w:t>
      </w:r>
      <w:r w:rsidRPr="00315713">
        <w:rPr>
          <w:rFonts w:asciiTheme="majorBidi" w:hAnsiTheme="majorBidi" w:cstheme="majorBidi"/>
          <w:color w:val="000000"/>
        </w:rPr>
        <w:t>).</w:t>
      </w:r>
    </w:p>
    <w:p w:rsidR="002673FA" w:rsidRPr="00315713" w:rsidRDefault="002673FA" w:rsidP="002673FA">
      <w:pPr>
        <w:pStyle w:val="NormalWeb"/>
        <w:jc w:val="center"/>
        <w:rPr>
          <w:rFonts w:asciiTheme="majorBidi" w:hAnsiTheme="majorBidi" w:cstheme="majorBidi"/>
          <w:color w:val="000000"/>
        </w:rPr>
      </w:pPr>
      <w:r w:rsidRPr="00315713">
        <w:rPr>
          <w:rFonts w:asciiTheme="majorBidi" w:hAnsiTheme="majorBidi" w:cstheme="majorBidi"/>
          <w:noProof/>
          <w:color w:val="000000"/>
        </w:rPr>
        <w:lastRenderedPageBreak/>
        <w:drawing>
          <wp:inline distT="0" distB="0" distL="0" distR="0">
            <wp:extent cx="372745" cy="401955"/>
            <wp:effectExtent l="19050" t="0" r="8255" b="0"/>
            <wp:docPr id="138" name="Image 100" descr="http://bbouillon.free.fr/univ/ling/fichiers/phon/voyelle/u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bbouillon.free.fr/univ/ling/fichiers/phon/voyelle/un.gif"/>
                    <pic:cNvPicPr>
                      <a:picLocks noChangeAspect="1" noChangeArrowheads="1"/>
                    </pic:cNvPicPr>
                  </pic:nvPicPr>
                  <pic:blipFill>
                    <a:blip r:embed="rId49"/>
                    <a:srcRect/>
                    <a:stretch>
                      <a:fillRect/>
                    </a:stretch>
                  </pic:blipFill>
                  <pic:spPr bwMode="auto">
                    <a:xfrm>
                      <a:off x="0" y="0"/>
                      <a:ext cx="372745" cy="401955"/>
                    </a:xfrm>
                    <a:prstGeom prst="rect">
                      <a:avLst/>
                    </a:prstGeom>
                    <a:noFill/>
                    <a:ln w="9525">
                      <a:noFill/>
                      <a:miter lim="800000"/>
                      <a:headEnd/>
                      <a:tailEnd/>
                    </a:ln>
                  </pic:spPr>
                </pic:pic>
              </a:graphicData>
            </a:graphic>
          </wp:inline>
        </w:drawing>
      </w:r>
    </w:p>
    <w:p w:rsidR="002673FA" w:rsidRPr="00315713" w:rsidRDefault="002673FA" w:rsidP="00315713">
      <w:pPr>
        <w:pStyle w:val="NormalWeb"/>
        <w:jc w:val="both"/>
        <w:rPr>
          <w:rFonts w:asciiTheme="majorBidi" w:hAnsiTheme="majorBidi" w:cstheme="majorBidi"/>
          <w:color w:val="000000"/>
        </w:rPr>
      </w:pPr>
      <w:r w:rsidRPr="00315713">
        <w:rPr>
          <w:rFonts w:asciiTheme="majorBidi" w:hAnsiTheme="majorBidi" w:cstheme="majorBidi"/>
          <w:color w:val="000000"/>
        </w:rPr>
        <w:t xml:space="preserve">Voyelle </w:t>
      </w:r>
      <w:r w:rsidRPr="00315713">
        <w:rPr>
          <w:rFonts w:asciiTheme="majorBidi" w:hAnsiTheme="majorBidi" w:cstheme="majorBidi"/>
          <w:b/>
          <w:bCs/>
          <w:color w:val="000000"/>
        </w:rPr>
        <w:t>antérieure</w:t>
      </w:r>
      <w:r w:rsidRPr="00315713">
        <w:rPr>
          <w:rFonts w:asciiTheme="majorBidi" w:hAnsiTheme="majorBidi" w:cstheme="majorBidi"/>
          <w:color w:val="000000"/>
        </w:rPr>
        <w:t xml:space="preserve">, </w:t>
      </w:r>
      <w:r w:rsidR="000F1F82" w:rsidRPr="000F1F82">
        <w:rPr>
          <w:rFonts w:asciiTheme="majorBidi" w:hAnsiTheme="majorBidi" w:cstheme="majorBidi"/>
          <w:b/>
          <w:bCs/>
          <w:color w:val="000000"/>
        </w:rPr>
        <w:t>mi-</w:t>
      </w:r>
      <w:r w:rsidRPr="000F1F82">
        <w:rPr>
          <w:rFonts w:asciiTheme="majorBidi" w:hAnsiTheme="majorBidi" w:cstheme="majorBidi"/>
          <w:b/>
          <w:bCs/>
          <w:color w:val="000000"/>
        </w:rPr>
        <w:t>ouverte</w:t>
      </w:r>
      <w:r w:rsidRPr="00315713">
        <w:rPr>
          <w:rFonts w:asciiTheme="majorBidi" w:hAnsiTheme="majorBidi" w:cstheme="majorBidi"/>
          <w:color w:val="000000"/>
        </w:rPr>
        <w:t xml:space="preserve">, </w:t>
      </w:r>
      <w:r w:rsidRPr="00315713">
        <w:rPr>
          <w:rFonts w:asciiTheme="majorBidi" w:hAnsiTheme="majorBidi" w:cstheme="majorBidi"/>
          <w:b/>
          <w:bCs/>
          <w:color w:val="000000"/>
        </w:rPr>
        <w:t>arrondie</w:t>
      </w:r>
      <w:r w:rsidRPr="00315713">
        <w:rPr>
          <w:rFonts w:asciiTheme="majorBidi" w:hAnsiTheme="majorBidi" w:cstheme="majorBidi"/>
          <w:color w:val="000000"/>
        </w:rPr>
        <w:t xml:space="preserve">, </w:t>
      </w:r>
      <w:r w:rsidRPr="00315713">
        <w:rPr>
          <w:rFonts w:asciiTheme="majorBidi" w:hAnsiTheme="majorBidi" w:cstheme="majorBidi"/>
          <w:b/>
          <w:bCs/>
          <w:color w:val="000000"/>
        </w:rPr>
        <w:t>nasalisée</w:t>
      </w:r>
      <w:r w:rsidRPr="00315713">
        <w:rPr>
          <w:rFonts w:asciiTheme="majorBidi" w:hAnsiTheme="majorBidi" w:cstheme="majorBidi"/>
          <w:color w:val="000000"/>
        </w:rPr>
        <w:t>. L'orthographe est systématiquement </w:t>
      </w:r>
      <w:r w:rsidRPr="00315713">
        <w:rPr>
          <w:rFonts w:asciiTheme="majorBidi" w:hAnsiTheme="majorBidi" w:cstheme="majorBidi"/>
          <w:i/>
          <w:iCs/>
          <w:color w:val="000000"/>
        </w:rPr>
        <w:t>-un-</w:t>
      </w:r>
      <w:r w:rsidRPr="00315713">
        <w:rPr>
          <w:rFonts w:asciiTheme="majorBidi" w:hAnsiTheme="majorBidi" w:cstheme="majorBidi"/>
          <w:color w:val="000000"/>
        </w:rPr>
        <w:t> ou </w:t>
      </w:r>
      <w:r w:rsidRPr="00315713">
        <w:rPr>
          <w:rFonts w:asciiTheme="majorBidi" w:hAnsiTheme="majorBidi" w:cstheme="majorBidi"/>
          <w:i/>
          <w:iCs/>
          <w:color w:val="000000"/>
        </w:rPr>
        <w:t>-um-</w:t>
      </w:r>
      <w:r w:rsidRPr="00315713">
        <w:rPr>
          <w:rFonts w:asciiTheme="majorBidi" w:hAnsiTheme="majorBidi" w:cstheme="majorBidi"/>
          <w:color w:val="000000"/>
        </w:rPr>
        <w:t> (</w:t>
      </w:r>
      <w:r w:rsidRPr="00315713">
        <w:rPr>
          <w:rFonts w:asciiTheme="majorBidi" w:hAnsiTheme="majorBidi" w:cstheme="majorBidi"/>
          <w:i/>
          <w:iCs/>
          <w:color w:val="000000"/>
        </w:rPr>
        <w:t>un parfum</w:t>
      </w:r>
      <w:r w:rsidRPr="00315713">
        <w:rPr>
          <w:rFonts w:asciiTheme="majorBidi" w:hAnsiTheme="majorBidi" w:cstheme="majorBidi"/>
          <w:color w:val="000000"/>
        </w:rPr>
        <w:t>). Tout aussi systématiquement, la voyelle </w:t>
      </w:r>
      <w:r w:rsidRPr="00315713">
        <w:rPr>
          <w:rFonts w:asciiTheme="majorBidi" w:hAnsiTheme="majorBidi" w:cstheme="majorBidi"/>
          <w:i/>
          <w:iCs/>
          <w:color w:val="000000"/>
        </w:rPr>
        <w:t>-u-</w:t>
      </w:r>
      <w:r w:rsidRPr="00315713">
        <w:rPr>
          <w:rFonts w:asciiTheme="majorBidi" w:hAnsiTheme="majorBidi" w:cstheme="majorBidi"/>
          <w:color w:val="000000"/>
        </w:rPr>
        <w:t> présente dans l'orthographe réapparaît à l'oral dans un féminin ou un mot de la famille (</w:t>
      </w:r>
      <w:r w:rsidRPr="00315713">
        <w:rPr>
          <w:rFonts w:asciiTheme="majorBidi" w:hAnsiTheme="majorBidi" w:cstheme="majorBidi"/>
          <w:i/>
          <w:iCs/>
          <w:color w:val="000000"/>
        </w:rPr>
        <w:t>une / parfume</w:t>
      </w:r>
      <w:r w:rsidR="00934363" w:rsidRPr="00315713">
        <w:rPr>
          <w:rFonts w:asciiTheme="majorBidi" w:hAnsiTheme="majorBidi" w:cstheme="majorBidi"/>
          <w:i/>
          <w:iCs/>
          <w:color w:val="000000"/>
        </w:rPr>
        <w:t>rie</w:t>
      </w:r>
      <w:r w:rsidRPr="00315713">
        <w:rPr>
          <w:rFonts w:asciiTheme="majorBidi" w:hAnsiTheme="majorBidi" w:cstheme="majorBidi"/>
          <w:color w:val="000000"/>
        </w:rPr>
        <w:t>, à comparer avec </w:t>
      </w:r>
      <w:r w:rsidRPr="00315713">
        <w:rPr>
          <w:rFonts w:asciiTheme="majorBidi" w:hAnsiTheme="majorBidi" w:cstheme="majorBidi"/>
          <w:i/>
          <w:iCs/>
          <w:color w:val="000000"/>
        </w:rPr>
        <w:t>fin / fine, frein / freine</w:t>
      </w:r>
      <w:r w:rsidRPr="00315713">
        <w:rPr>
          <w:rFonts w:asciiTheme="majorBidi" w:hAnsiTheme="majorBidi" w:cstheme="majorBidi"/>
          <w:color w:val="000000"/>
        </w:rPr>
        <w:t xml:space="preserve">). </w:t>
      </w:r>
    </w:p>
    <w:p w:rsidR="002673FA" w:rsidRPr="00380218" w:rsidRDefault="00380218" w:rsidP="002673FA">
      <w:pPr>
        <w:tabs>
          <w:tab w:val="left" w:pos="6998"/>
        </w:tabs>
        <w:rPr>
          <w:rFonts w:asciiTheme="majorBidi" w:hAnsiTheme="majorBidi" w:cstheme="majorBidi"/>
          <w:b/>
          <w:bCs/>
          <w:lang w:val="fr-FR" w:bidi="ar-SA"/>
        </w:rPr>
      </w:pPr>
      <w:r w:rsidRPr="00380218">
        <w:rPr>
          <w:rFonts w:asciiTheme="majorBidi" w:hAnsiTheme="majorBidi" w:cstheme="majorBidi"/>
          <w:b/>
          <w:bCs/>
          <w:lang w:val="fr-FR" w:bidi="ar-SA"/>
        </w:rPr>
        <w:t>TRAPÈZE DES VOYELLES DU FRANÇAIS</w:t>
      </w:r>
    </w:p>
    <w:p w:rsidR="002673FA" w:rsidRDefault="00E97223" w:rsidP="00067F66">
      <w:pPr>
        <w:tabs>
          <w:tab w:val="left" w:pos="3945"/>
        </w:tabs>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ésultat de recherche d'images pour &quot;trapeze vocalique du français&quot;" style="width:16.5pt;height:16.5pt;flip:y"/>
        </w:pict>
      </w:r>
    </w:p>
    <w:p w:rsidR="0066709F" w:rsidRDefault="00E97223" w:rsidP="00380218">
      <w:pPr>
        <w:tabs>
          <w:tab w:val="left" w:pos="3945"/>
        </w:tabs>
        <w:rPr>
          <w:rFonts w:asciiTheme="majorBidi" w:hAnsiTheme="majorBidi" w:cstheme="majorBidi"/>
          <w:lang w:val="fr-FR"/>
        </w:rPr>
      </w:pPr>
      <w:r w:rsidRPr="00E97223">
        <w:rPr>
          <w:noProof/>
          <w:lang w:val="fr-FR" w:eastAsia="fr-FR" w:bidi="ar-SA"/>
        </w:rPr>
        <w:pict>
          <v:shape id="_x0000_s1040" type="#_x0000_t202" style="position:absolute;margin-left:24.4pt;margin-top:155.35pt;width:90pt;height:31.5pt;z-index:251698176" stroked="f">
            <v:textbox>
              <w:txbxContent>
                <w:p w:rsidR="00380218" w:rsidRPr="00380218" w:rsidRDefault="00380218" w:rsidP="00380218">
                  <w:pPr>
                    <w:jc w:val="right"/>
                    <w:rPr>
                      <w:b/>
                      <w:bCs/>
                      <w:color w:val="365F91" w:themeColor="accent1" w:themeShade="BF"/>
                      <w:sz w:val="28"/>
                      <w:szCs w:val="28"/>
                      <w:lang w:val="fr-FR"/>
                    </w:rPr>
                  </w:pPr>
                  <w:r w:rsidRPr="00380218">
                    <w:rPr>
                      <w:b/>
                      <w:bCs/>
                      <w:color w:val="365F91" w:themeColor="accent1" w:themeShade="BF"/>
                      <w:sz w:val="28"/>
                      <w:szCs w:val="28"/>
                      <w:lang w:val="fr-FR"/>
                    </w:rPr>
                    <w:t>mi- fermée</w:t>
                  </w:r>
                </w:p>
              </w:txbxContent>
            </v:textbox>
          </v:shape>
        </w:pict>
      </w:r>
      <w:r w:rsidRPr="00E97223">
        <w:rPr>
          <w:noProof/>
          <w:lang w:val="fr-FR" w:eastAsia="fr-FR" w:bidi="ar-SA"/>
        </w:rPr>
        <w:pict>
          <v:shape id="_x0000_s1039" type="#_x0000_t202" style="position:absolute;margin-left:43.15pt;margin-top:228.1pt;width:90pt;height:31.5pt;z-index:251697152" stroked="f">
            <v:textbox>
              <w:txbxContent>
                <w:p w:rsidR="00380218" w:rsidRPr="00380218" w:rsidRDefault="00380218" w:rsidP="00380218">
                  <w:pPr>
                    <w:jc w:val="right"/>
                    <w:rPr>
                      <w:b/>
                      <w:bCs/>
                      <w:color w:val="365F91" w:themeColor="accent1" w:themeShade="BF"/>
                      <w:sz w:val="28"/>
                      <w:szCs w:val="28"/>
                      <w:lang w:val="fr-FR"/>
                    </w:rPr>
                  </w:pPr>
                  <w:r w:rsidRPr="00380218">
                    <w:rPr>
                      <w:b/>
                      <w:bCs/>
                      <w:color w:val="365F91" w:themeColor="accent1" w:themeShade="BF"/>
                      <w:sz w:val="28"/>
                      <w:szCs w:val="28"/>
                      <w:lang w:val="fr-FR"/>
                    </w:rPr>
                    <w:t>mi- ouvertes</w:t>
                  </w:r>
                </w:p>
              </w:txbxContent>
            </v:textbox>
          </v:shape>
        </w:pict>
      </w:r>
      <w:r w:rsidRPr="00E97223">
        <w:rPr>
          <w:noProof/>
          <w:lang w:val="fr-FR" w:eastAsia="fr-FR" w:bidi="ar-SA"/>
        </w:rPr>
        <w:pict>
          <v:shape id="_x0000_s1038" type="#_x0000_t202" style="position:absolute;margin-left:73.15pt;margin-top:277.6pt;width:26.25pt;height:15pt;z-index:251696128" stroked="f">
            <v:textbox>
              <w:txbxContent>
                <w:p w:rsidR="00380218" w:rsidRDefault="00380218"/>
              </w:txbxContent>
            </v:textbox>
          </v:shape>
        </w:pict>
      </w:r>
      <w:r w:rsidRPr="00E97223">
        <w:rPr>
          <w:noProof/>
          <w:lang w:val="fr-FR" w:eastAsia="fr-FR" w:bidi="ar-SA"/>
        </w:rPr>
        <w:pict>
          <v:shape id="_x0000_s1037" type="#_x0000_t202" style="position:absolute;margin-left:16.9pt;margin-top:87.1pt;width:30pt;height:15.75pt;z-index:251695104" stroked="f">
            <v:textbox>
              <w:txbxContent>
                <w:p w:rsidR="00380218" w:rsidRDefault="00380218"/>
              </w:txbxContent>
            </v:textbox>
          </v:shape>
        </w:pict>
      </w:r>
      <w:r w:rsidR="00380218">
        <w:rPr>
          <w:noProof/>
          <w:lang w:val="fr-FR" w:eastAsia="fr-FR" w:bidi="ar-SA"/>
        </w:rPr>
        <w:drawing>
          <wp:anchor distT="0" distB="0" distL="114300" distR="114300" simplePos="0" relativeHeight="251694080" behindDoc="1" locked="0" layoutInCell="1" allowOverlap="1">
            <wp:simplePos x="0" y="0"/>
            <wp:positionH relativeFrom="column">
              <wp:posOffset>271780</wp:posOffset>
            </wp:positionH>
            <wp:positionV relativeFrom="paragraph">
              <wp:posOffset>229870</wp:posOffset>
            </wp:positionV>
            <wp:extent cx="5400675" cy="3695700"/>
            <wp:effectExtent l="19050" t="0" r="0" b="0"/>
            <wp:wrapTight wrapText="bothSides">
              <wp:wrapPolygon edited="0">
                <wp:start x="4571" y="334"/>
                <wp:lineTo x="3810" y="334"/>
                <wp:lineTo x="1371" y="1670"/>
                <wp:lineTo x="1371" y="2561"/>
                <wp:lineTo x="2971" y="3897"/>
                <wp:lineTo x="3505" y="3897"/>
                <wp:lineTo x="-76" y="5122"/>
                <wp:lineTo x="-76" y="6124"/>
                <wp:lineTo x="3048" y="7460"/>
                <wp:lineTo x="3962" y="7460"/>
                <wp:lineTo x="4343" y="9241"/>
                <wp:lineTo x="2057" y="10689"/>
                <wp:lineTo x="2133" y="11357"/>
                <wp:lineTo x="4571" y="12804"/>
                <wp:lineTo x="2590" y="13138"/>
                <wp:lineTo x="2590" y="13918"/>
                <wp:lineTo x="5410" y="14586"/>
                <wp:lineTo x="3733" y="15476"/>
                <wp:lineTo x="3124" y="15922"/>
                <wp:lineTo x="3200" y="16367"/>
                <wp:lineTo x="6019" y="18148"/>
                <wp:lineTo x="3276" y="18928"/>
                <wp:lineTo x="2590" y="19262"/>
                <wp:lineTo x="2590" y="21043"/>
                <wp:lineTo x="7010" y="21489"/>
                <wp:lineTo x="17600" y="21489"/>
                <wp:lineTo x="19505" y="21489"/>
                <wp:lineTo x="19657" y="20598"/>
                <wp:lineTo x="19352" y="20264"/>
                <wp:lineTo x="18667" y="19930"/>
                <wp:lineTo x="20343" y="18594"/>
                <wp:lineTo x="20267" y="18148"/>
                <wp:lineTo x="20190" y="16478"/>
                <wp:lineTo x="20190" y="16367"/>
                <wp:lineTo x="19810" y="14586"/>
                <wp:lineTo x="20419" y="12804"/>
                <wp:lineTo x="20876" y="11134"/>
                <wp:lineTo x="20876" y="11023"/>
                <wp:lineTo x="21562" y="10911"/>
                <wp:lineTo x="21410" y="10132"/>
                <wp:lineTo x="19962" y="9241"/>
                <wp:lineTo x="17752" y="5678"/>
                <wp:lineTo x="17905" y="4454"/>
                <wp:lineTo x="16838" y="4342"/>
                <wp:lineTo x="3962" y="3897"/>
                <wp:lineTo x="8838" y="3897"/>
                <wp:lineTo x="17981" y="2784"/>
                <wp:lineTo x="17905" y="2115"/>
                <wp:lineTo x="18895" y="1002"/>
                <wp:lineTo x="18362" y="334"/>
                <wp:lineTo x="4952" y="334"/>
                <wp:lineTo x="4571" y="334"/>
              </wp:wrapPolygon>
            </wp:wrapTight>
            <wp:docPr id="155" name="Image 102" descr="http://www.linguistes.com/phonetique/quadri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linguistes.com/phonetique/quadrila.gif"/>
                    <pic:cNvPicPr>
                      <a:picLocks noChangeAspect="1" noChangeArrowheads="1"/>
                    </pic:cNvPicPr>
                  </pic:nvPicPr>
                  <pic:blipFill>
                    <a:blip r:embed="rId50"/>
                    <a:srcRect/>
                    <a:stretch>
                      <a:fillRect/>
                    </a:stretch>
                  </pic:blipFill>
                  <pic:spPr bwMode="auto">
                    <a:xfrm>
                      <a:off x="0" y="0"/>
                      <a:ext cx="5400675" cy="3695700"/>
                    </a:xfrm>
                    <a:prstGeom prst="rect">
                      <a:avLst/>
                    </a:prstGeom>
                    <a:noFill/>
                    <a:ln w="9525">
                      <a:noFill/>
                      <a:miter lim="800000"/>
                      <a:headEnd/>
                      <a:tailEnd/>
                    </a:ln>
                  </pic:spPr>
                </pic:pic>
              </a:graphicData>
            </a:graphic>
          </wp:anchor>
        </w:drawing>
      </w:r>
    </w:p>
    <w:p w:rsidR="0066709F" w:rsidRPr="0066709F" w:rsidRDefault="0066709F" w:rsidP="0066709F">
      <w:pPr>
        <w:rPr>
          <w:rFonts w:asciiTheme="majorBidi" w:hAnsiTheme="majorBidi" w:cstheme="majorBidi"/>
          <w:lang w:val="fr-FR"/>
        </w:rPr>
      </w:pPr>
    </w:p>
    <w:p w:rsidR="0066709F" w:rsidRPr="0066709F" w:rsidRDefault="0066709F" w:rsidP="0066709F">
      <w:pPr>
        <w:rPr>
          <w:rFonts w:asciiTheme="majorBidi" w:hAnsiTheme="majorBidi" w:cstheme="majorBidi"/>
          <w:lang w:val="fr-FR"/>
        </w:rPr>
      </w:pPr>
    </w:p>
    <w:p w:rsidR="0066709F" w:rsidRPr="0066709F" w:rsidRDefault="0066709F" w:rsidP="0066709F">
      <w:pPr>
        <w:rPr>
          <w:rFonts w:asciiTheme="majorBidi" w:hAnsiTheme="majorBidi" w:cstheme="majorBidi"/>
          <w:lang w:val="fr-FR"/>
        </w:rPr>
      </w:pPr>
    </w:p>
    <w:p w:rsidR="0066709F" w:rsidRPr="0066709F" w:rsidRDefault="0066709F" w:rsidP="0066709F">
      <w:pPr>
        <w:rPr>
          <w:rFonts w:asciiTheme="majorBidi" w:hAnsiTheme="majorBidi" w:cstheme="majorBidi"/>
          <w:lang w:val="fr-FR"/>
        </w:rPr>
      </w:pPr>
    </w:p>
    <w:p w:rsidR="0066709F" w:rsidRPr="0066709F" w:rsidRDefault="0066709F" w:rsidP="0066709F">
      <w:pPr>
        <w:rPr>
          <w:rFonts w:asciiTheme="majorBidi" w:hAnsiTheme="majorBidi" w:cstheme="majorBidi"/>
          <w:lang w:val="fr-FR"/>
        </w:rPr>
      </w:pPr>
    </w:p>
    <w:p w:rsidR="0066709F" w:rsidRPr="0066709F" w:rsidRDefault="0066709F" w:rsidP="0066709F">
      <w:pPr>
        <w:rPr>
          <w:rFonts w:asciiTheme="majorBidi" w:hAnsiTheme="majorBidi" w:cstheme="majorBidi"/>
          <w:lang w:val="fr-FR"/>
        </w:rPr>
      </w:pPr>
    </w:p>
    <w:p w:rsidR="0066709F" w:rsidRPr="0066709F" w:rsidRDefault="0066709F" w:rsidP="0066709F">
      <w:pPr>
        <w:rPr>
          <w:rFonts w:asciiTheme="majorBidi" w:hAnsiTheme="majorBidi" w:cstheme="majorBidi"/>
          <w:lang w:val="fr-FR"/>
        </w:rPr>
      </w:pPr>
    </w:p>
    <w:p w:rsidR="0066709F" w:rsidRPr="0066709F" w:rsidRDefault="0066709F" w:rsidP="0066709F">
      <w:pPr>
        <w:rPr>
          <w:rFonts w:asciiTheme="majorBidi" w:hAnsiTheme="majorBidi" w:cstheme="majorBidi"/>
          <w:lang w:val="fr-FR"/>
        </w:rPr>
      </w:pPr>
    </w:p>
    <w:p w:rsidR="0066709F" w:rsidRPr="0066709F" w:rsidRDefault="0066709F" w:rsidP="0066709F">
      <w:pPr>
        <w:rPr>
          <w:rFonts w:asciiTheme="majorBidi" w:hAnsiTheme="majorBidi" w:cstheme="majorBidi"/>
          <w:lang w:val="fr-FR"/>
        </w:rPr>
      </w:pPr>
    </w:p>
    <w:p w:rsidR="0066709F" w:rsidRPr="0066709F" w:rsidRDefault="0066709F" w:rsidP="0066709F">
      <w:pPr>
        <w:rPr>
          <w:rFonts w:asciiTheme="majorBidi" w:hAnsiTheme="majorBidi" w:cstheme="majorBidi"/>
          <w:lang w:val="fr-FR"/>
        </w:rPr>
      </w:pPr>
    </w:p>
    <w:p w:rsidR="0066709F" w:rsidRPr="0066709F" w:rsidRDefault="0066709F" w:rsidP="0066709F">
      <w:pPr>
        <w:rPr>
          <w:rFonts w:asciiTheme="majorBidi" w:hAnsiTheme="majorBidi" w:cstheme="majorBidi"/>
          <w:lang w:val="fr-FR"/>
        </w:rPr>
      </w:pPr>
    </w:p>
    <w:p w:rsidR="0066709F" w:rsidRPr="0066709F" w:rsidRDefault="0066709F" w:rsidP="0066709F">
      <w:pPr>
        <w:rPr>
          <w:rFonts w:asciiTheme="majorBidi" w:hAnsiTheme="majorBidi" w:cstheme="majorBidi"/>
          <w:lang w:val="fr-FR"/>
        </w:rPr>
      </w:pPr>
    </w:p>
    <w:p w:rsidR="0066709F" w:rsidRPr="0066709F" w:rsidRDefault="0066709F" w:rsidP="0066709F">
      <w:pPr>
        <w:rPr>
          <w:rFonts w:asciiTheme="majorBidi" w:hAnsiTheme="majorBidi" w:cstheme="majorBidi"/>
          <w:lang w:val="fr-FR"/>
        </w:rPr>
      </w:pPr>
    </w:p>
    <w:p w:rsidR="0066709F" w:rsidRPr="0066709F" w:rsidRDefault="0066709F" w:rsidP="0066709F">
      <w:pPr>
        <w:rPr>
          <w:rFonts w:asciiTheme="majorBidi" w:hAnsiTheme="majorBidi" w:cstheme="majorBidi"/>
          <w:lang w:val="fr-FR"/>
        </w:rPr>
      </w:pPr>
    </w:p>
    <w:p w:rsidR="0066709F" w:rsidRPr="0066709F" w:rsidRDefault="0066709F" w:rsidP="0066709F">
      <w:pPr>
        <w:rPr>
          <w:rFonts w:asciiTheme="majorBidi" w:hAnsiTheme="majorBidi" w:cstheme="majorBidi"/>
          <w:lang w:val="fr-FR"/>
        </w:rPr>
      </w:pPr>
    </w:p>
    <w:p w:rsidR="0066709F" w:rsidRPr="0066709F" w:rsidRDefault="0066709F" w:rsidP="0066709F">
      <w:pPr>
        <w:rPr>
          <w:rFonts w:asciiTheme="majorBidi" w:hAnsiTheme="majorBidi" w:cstheme="majorBidi"/>
          <w:lang w:val="fr-FR"/>
        </w:rPr>
      </w:pPr>
    </w:p>
    <w:p w:rsidR="0066709F" w:rsidRPr="0066709F" w:rsidRDefault="0066709F" w:rsidP="0066709F">
      <w:pPr>
        <w:rPr>
          <w:rFonts w:asciiTheme="majorBidi" w:hAnsiTheme="majorBidi" w:cstheme="majorBidi"/>
          <w:lang w:val="fr-FR"/>
        </w:rPr>
      </w:pPr>
    </w:p>
    <w:p w:rsidR="0066709F" w:rsidRPr="0066709F" w:rsidRDefault="0066709F" w:rsidP="0066709F">
      <w:pPr>
        <w:rPr>
          <w:rFonts w:asciiTheme="majorBidi" w:hAnsiTheme="majorBidi" w:cstheme="majorBidi"/>
          <w:lang w:val="fr-FR"/>
        </w:rPr>
      </w:pPr>
    </w:p>
    <w:p w:rsidR="0066709F" w:rsidRPr="0066709F" w:rsidRDefault="0066709F" w:rsidP="0066709F">
      <w:pPr>
        <w:rPr>
          <w:rFonts w:asciiTheme="majorBidi" w:hAnsiTheme="majorBidi" w:cstheme="majorBidi"/>
          <w:lang w:val="fr-FR"/>
        </w:rPr>
      </w:pPr>
    </w:p>
    <w:p w:rsidR="0066709F" w:rsidRPr="0066709F" w:rsidRDefault="0066709F" w:rsidP="0066709F">
      <w:pPr>
        <w:rPr>
          <w:rFonts w:asciiTheme="majorBidi" w:hAnsiTheme="majorBidi" w:cstheme="majorBidi"/>
          <w:lang w:val="fr-FR"/>
        </w:rPr>
      </w:pPr>
    </w:p>
    <w:p w:rsidR="0066709F" w:rsidRPr="0066709F" w:rsidRDefault="0066709F" w:rsidP="0066709F">
      <w:pPr>
        <w:rPr>
          <w:rFonts w:asciiTheme="majorBidi" w:hAnsiTheme="majorBidi" w:cstheme="majorBidi"/>
          <w:lang w:val="fr-FR"/>
        </w:rPr>
      </w:pPr>
    </w:p>
    <w:p w:rsidR="0066709F" w:rsidRPr="0066709F" w:rsidRDefault="0066709F" w:rsidP="0066709F">
      <w:pPr>
        <w:rPr>
          <w:rFonts w:asciiTheme="majorBidi" w:hAnsiTheme="majorBidi" w:cstheme="majorBidi"/>
          <w:lang w:val="fr-FR"/>
        </w:rPr>
      </w:pPr>
    </w:p>
    <w:p w:rsidR="0066709F" w:rsidRPr="0066709F" w:rsidRDefault="0066709F" w:rsidP="0066709F">
      <w:pPr>
        <w:rPr>
          <w:rFonts w:asciiTheme="majorBidi" w:hAnsiTheme="majorBidi" w:cstheme="majorBidi"/>
          <w:lang w:val="fr-FR"/>
        </w:rPr>
      </w:pPr>
    </w:p>
    <w:p w:rsidR="0066709F" w:rsidRPr="0066709F" w:rsidRDefault="0066709F" w:rsidP="0066709F">
      <w:pPr>
        <w:rPr>
          <w:rFonts w:asciiTheme="majorBidi" w:hAnsiTheme="majorBidi" w:cstheme="majorBidi"/>
          <w:lang w:val="fr-FR"/>
        </w:rPr>
      </w:pPr>
    </w:p>
    <w:p w:rsidR="0066709F" w:rsidRPr="0066709F" w:rsidRDefault="0066709F" w:rsidP="0066709F">
      <w:pPr>
        <w:rPr>
          <w:rFonts w:asciiTheme="majorBidi" w:hAnsiTheme="majorBidi" w:cstheme="majorBidi"/>
          <w:lang w:val="fr-FR"/>
        </w:rPr>
      </w:pPr>
    </w:p>
    <w:p w:rsidR="0066709F" w:rsidRPr="0066709F" w:rsidRDefault="0066709F" w:rsidP="0066709F">
      <w:pPr>
        <w:rPr>
          <w:rFonts w:asciiTheme="majorBidi" w:hAnsiTheme="majorBidi" w:cstheme="majorBidi"/>
          <w:lang w:val="fr-FR"/>
        </w:rPr>
      </w:pPr>
    </w:p>
    <w:p w:rsidR="0066709F" w:rsidRDefault="0066709F" w:rsidP="0066709F">
      <w:pPr>
        <w:rPr>
          <w:rFonts w:asciiTheme="majorBidi" w:hAnsiTheme="majorBidi" w:cstheme="majorBidi"/>
          <w:lang w:val="fr-FR"/>
        </w:rPr>
      </w:pPr>
    </w:p>
    <w:p w:rsidR="000F1F82" w:rsidRDefault="000F1F82" w:rsidP="0066709F">
      <w:pPr>
        <w:jc w:val="center"/>
        <w:rPr>
          <w:rFonts w:asciiTheme="majorBidi" w:hAnsiTheme="majorBidi" w:cstheme="majorBidi"/>
          <w:lang w:val="fr-FR"/>
        </w:rPr>
      </w:pPr>
    </w:p>
    <w:p w:rsidR="0066709F" w:rsidRDefault="0066709F" w:rsidP="0066709F">
      <w:pPr>
        <w:jc w:val="center"/>
        <w:rPr>
          <w:rFonts w:asciiTheme="majorBidi" w:hAnsiTheme="majorBidi" w:cstheme="majorBidi"/>
          <w:lang w:val="fr-FR"/>
        </w:rPr>
      </w:pPr>
    </w:p>
    <w:p w:rsidR="0066709F" w:rsidRDefault="0066709F" w:rsidP="0066709F">
      <w:pPr>
        <w:jc w:val="center"/>
        <w:rPr>
          <w:rFonts w:asciiTheme="majorBidi" w:hAnsiTheme="majorBidi" w:cstheme="majorBidi"/>
          <w:lang w:val="fr-FR"/>
        </w:rPr>
      </w:pPr>
    </w:p>
    <w:p w:rsidR="0066709F" w:rsidRDefault="0066709F" w:rsidP="0066709F">
      <w:pPr>
        <w:jc w:val="center"/>
        <w:rPr>
          <w:rFonts w:asciiTheme="majorBidi" w:hAnsiTheme="majorBidi" w:cstheme="majorBidi"/>
          <w:lang w:val="fr-FR"/>
        </w:rPr>
      </w:pPr>
    </w:p>
    <w:p w:rsidR="0066709F" w:rsidRDefault="0066709F" w:rsidP="0066709F">
      <w:pPr>
        <w:jc w:val="center"/>
        <w:rPr>
          <w:rFonts w:asciiTheme="majorBidi" w:hAnsiTheme="majorBidi" w:cstheme="majorBidi"/>
          <w:lang w:val="fr-FR"/>
        </w:rPr>
      </w:pPr>
    </w:p>
    <w:p w:rsidR="0066709F" w:rsidRDefault="0066709F" w:rsidP="0066709F">
      <w:pPr>
        <w:jc w:val="center"/>
        <w:rPr>
          <w:rFonts w:asciiTheme="majorBidi" w:hAnsiTheme="majorBidi" w:cstheme="majorBidi"/>
          <w:lang w:val="fr-FR"/>
        </w:rPr>
      </w:pPr>
    </w:p>
    <w:p w:rsidR="0066709F" w:rsidRDefault="0066709F" w:rsidP="0066709F">
      <w:pPr>
        <w:jc w:val="center"/>
        <w:rPr>
          <w:rFonts w:asciiTheme="majorBidi" w:hAnsiTheme="majorBidi" w:cstheme="majorBidi"/>
          <w:lang w:val="fr-FR"/>
        </w:rPr>
      </w:pPr>
    </w:p>
    <w:p w:rsidR="0066709F" w:rsidRDefault="0066709F" w:rsidP="0066709F">
      <w:pPr>
        <w:jc w:val="center"/>
        <w:rPr>
          <w:rFonts w:asciiTheme="majorBidi" w:hAnsiTheme="majorBidi" w:cstheme="majorBidi"/>
          <w:lang w:val="fr-FR"/>
        </w:rPr>
      </w:pPr>
    </w:p>
    <w:p w:rsidR="0066709F" w:rsidRDefault="0066709F" w:rsidP="0066709F">
      <w:pPr>
        <w:jc w:val="center"/>
        <w:rPr>
          <w:rFonts w:asciiTheme="majorBidi" w:hAnsiTheme="majorBidi" w:cstheme="majorBidi"/>
          <w:lang w:val="fr-FR"/>
        </w:rPr>
      </w:pPr>
    </w:p>
    <w:p w:rsidR="0066709F" w:rsidRDefault="0066709F" w:rsidP="0066709F">
      <w:pPr>
        <w:jc w:val="center"/>
        <w:rPr>
          <w:rFonts w:asciiTheme="majorBidi" w:hAnsiTheme="majorBidi" w:cstheme="majorBidi"/>
          <w:lang w:val="fr-FR"/>
        </w:rPr>
      </w:pPr>
    </w:p>
    <w:p w:rsidR="0066709F" w:rsidRDefault="0066709F" w:rsidP="0066709F">
      <w:pPr>
        <w:jc w:val="center"/>
        <w:rPr>
          <w:rFonts w:asciiTheme="majorBidi" w:hAnsiTheme="majorBidi" w:cstheme="majorBidi"/>
          <w:lang w:val="fr-FR"/>
        </w:rPr>
      </w:pPr>
    </w:p>
    <w:p w:rsidR="0066709F" w:rsidRDefault="0066709F" w:rsidP="0066709F">
      <w:pPr>
        <w:jc w:val="center"/>
        <w:rPr>
          <w:rFonts w:asciiTheme="majorBidi" w:hAnsiTheme="majorBidi" w:cstheme="majorBidi"/>
          <w:lang w:val="fr-FR"/>
        </w:rPr>
      </w:pPr>
    </w:p>
    <w:p w:rsidR="0066709F" w:rsidRPr="00AE5DDD" w:rsidRDefault="0066709F" w:rsidP="0066709F">
      <w:pPr>
        <w:jc w:val="center"/>
        <w:rPr>
          <w:rFonts w:ascii="Times New Roman" w:eastAsia="Times New Roman" w:hAnsi="Times New Roman"/>
          <w:b/>
          <w:bCs/>
          <w:lang w:val="fr-FR" w:eastAsia="fr-FR" w:bidi="ar-SA"/>
        </w:rPr>
      </w:pPr>
      <w:r w:rsidRPr="00AE5DDD">
        <w:rPr>
          <w:rFonts w:ascii="Times New Roman" w:eastAsia="Times New Roman" w:hAnsi="Times New Roman"/>
          <w:b/>
          <w:bCs/>
          <w:lang w:val="fr-FR" w:eastAsia="fr-FR" w:bidi="ar-SA"/>
        </w:rPr>
        <w:lastRenderedPageBreak/>
        <w:t>Représentation phonétique des voyelles du français</w:t>
      </w:r>
    </w:p>
    <w:p w:rsidR="0066709F" w:rsidRDefault="0066709F" w:rsidP="0066709F">
      <w:pPr>
        <w:jc w:val="center"/>
        <w:rPr>
          <w:rFonts w:ascii="Times New Roman" w:eastAsia="Times New Roman" w:hAnsi="Times New Roman"/>
          <w:sz w:val="27"/>
          <w:szCs w:val="27"/>
          <w:lang w:val="fr-FR" w:eastAsia="fr-FR" w:bidi="ar-SA"/>
        </w:rPr>
      </w:pPr>
    </w:p>
    <w:p w:rsidR="0066709F" w:rsidRDefault="0066709F" w:rsidP="0066709F">
      <w:pPr>
        <w:jc w:val="center"/>
        <w:rPr>
          <w:rFonts w:ascii="Times New Roman" w:eastAsia="Times New Roman" w:hAnsi="Times New Roman"/>
          <w:sz w:val="27"/>
          <w:szCs w:val="27"/>
          <w:lang w:val="fr-FR" w:eastAsia="fr-FR" w:bidi="ar-SA"/>
        </w:rPr>
      </w:pPr>
    </w:p>
    <w:tbl>
      <w:tblPr>
        <w:tblStyle w:val="Grilledutableau"/>
        <w:tblW w:w="9889" w:type="dxa"/>
        <w:tblLook w:val="04A0"/>
      </w:tblPr>
      <w:tblGrid>
        <w:gridCol w:w="1523"/>
        <w:gridCol w:w="3114"/>
        <w:gridCol w:w="662"/>
        <w:gridCol w:w="4590"/>
      </w:tblGrid>
      <w:tr w:rsidR="0066709F" w:rsidRPr="00AE5DDD" w:rsidTr="000638C4">
        <w:trPr>
          <w:trHeight w:val="367"/>
        </w:trPr>
        <w:tc>
          <w:tcPr>
            <w:tcW w:w="4644" w:type="dxa"/>
            <w:gridSpan w:val="2"/>
          </w:tcPr>
          <w:p w:rsidR="0066709F" w:rsidRPr="00AE5DDD" w:rsidRDefault="00E97223" w:rsidP="0066709F">
            <w:pPr>
              <w:jc w:val="center"/>
              <w:rPr>
                <w:rFonts w:ascii="Times New Roman" w:eastAsia="Times New Roman" w:hAnsi="Times New Roman"/>
                <w:b/>
                <w:bCs/>
                <w:color w:val="365F91" w:themeColor="accent1" w:themeShade="BF"/>
                <w:sz w:val="28"/>
                <w:szCs w:val="28"/>
                <w:lang w:val="fr-FR" w:eastAsia="fr-FR" w:bidi="ar-SA"/>
              </w:rPr>
            </w:pPr>
            <w:hyperlink r:id="rId51" w:tooltip="Voyelle" w:history="1">
              <w:r w:rsidR="0066709F" w:rsidRPr="00AE5DDD">
                <w:rPr>
                  <w:rFonts w:ascii="Times New Roman" w:eastAsia="Times New Roman" w:hAnsi="Times New Roman"/>
                  <w:b/>
                  <w:bCs/>
                  <w:color w:val="365F91" w:themeColor="accent1" w:themeShade="BF"/>
                  <w:sz w:val="28"/>
                  <w:szCs w:val="28"/>
                  <w:lang w:val="fr-FR" w:eastAsia="fr-FR" w:bidi="ar-SA"/>
                </w:rPr>
                <w:t>Voyelles</w:t>
              </w:r>
            </w:hyperlink>
            <w:r w:rsidR="0066709F" w:rsidRPr="006A0918">
              <w:rPr>
                <w:rFonts w:ascii="Times New Roman" w:eastAsia="Times New Roman" w:hAnsi="Times New Roman"/>
                <w:b/>
                <w:bCs/>
                <w:color w:val="365F91" w:themeColor="accent1" w:themeShade="BF"/>
                <w:sz w:val="28"/>
                <w:szCs w:val="28"/>
                <w:lang w:val="fr-FR" w:eastAsia="fr-FR" w:bidi="ar-SA"/>
              </w:rPr>
              <w:t>  </w:t>
            </w:r>
            <w:hyperlink r:id="rId52" w:tooltip="Voyelle orale" w:history="1">
              <w:r w:rsidR="0066709F" w:rsidRPr="00AE5DDD">
                <w:rPr>
                  <w:rFonts w:ascii="Times New Roman" w:eastAsia="Times New Roman" w:hAnsi="Times New Roman"/>
                  <w:b/>
                  <w:bCs/>
                  <w:color w:val="365F91" w:themeColor="accent1" w:themeShade="BF"/>
                  <w:sz w:val="28"/>
                  <w:szCs w:val="28"/>
                  <w:lang w:val="fr-FR" w:eastAsia="fr-FR" w:bidi="ar-SA"/>
                </w:rPr>
                <w:t>Orales</w:t>
              </w:r>
            </w:hyperlink>
          </w:p>
        </w:tc>
        <w:tc>
          <w:tcPr>
            <w:tcW w:w="5245" w:type="dxa"/>
            <w:gridSpan w:val="2"/>
          </w:tcPr>
          <w:p w:rsidR="0066709F" w:rsidRPr="00AE5DDD" w:rsidRDefault="0066709F" w:rsidP="000638C4">
            <w:pPr>
              <w:jc w:val="center"/>
              <w:rPr>
                <w:rFonts w:ascii="Times New Roman" w:eastAsia="Times New Roman" w:hAnsi="Times New Roman"/>
                <w:b/>
                <w:bCs/>
                <w:color w:val="365F91" w:themeColor="accent1" w:themeShade="BF"/>
                <w:sz w:val="28"/>
                <w:szCs w:val="28"/>
                <w:lang w:val="fr-FR" w:eastAsia="fr-FR" w:bidi="ar-SA"/>
              </w:rPr>
            </w:pPr>
            <w:r w:rsidRPr="00AE5DDD">
              <w:rPr>
                <w:rFonts w:ascii="Times New Roman" w:eastAsia="Times New Roman" w:hAnsi="Times New Roman"/>
                <w:b/>
                <w:bCs/>
                <w:color w:val="365F91" w:themeColor="accent1" w:themeShade="BF"/>
                <w:sz w:val="28"/>
                <w:szCs w:val="28"/>
                <w:lang w:val="fr-FR" w:eastAsia="fr-FR" w:bidi="ar-SA"/>
              </w:rPr>
              <w:t xml:space="preserve">Voyelles </w:t>
            </w:r>
            <w:hyperlink r:id="rId53" w:tooltip="Voyelle nasale" w:history="1">
              <w:r w:rsidRPr="00AE5DDD">
                <w:rPr>
                  <w:rFonts w:ascii="Times New Roman" w:eastAsia="Times New Roman" w:hAnsi="Times New Roman"/>
                  <w:b/>
                  <w:bCs/>
                  <w:color w:val="365F91" w:themeColor="accent1" w:themeShade="BF"/>
                  <w:sz w:val="28"/>
                  <w:szCs w:val="28"/>
                  <w:lang w:val="fr-FR" w:eastAsia="fr-FR" w:bidi="ar-SA"/>
                </w:rPr>
                <w:t>Nasales</w:t>
              </w:r>
            </w:hyperlink>
            <w:r w:rsidRPr="006A0918">
              <w:rPr>
                <w:rFonts w:ascii="Times New Roman" w:eastAsia="Times New Roman" w:hAnsi="Times New Roman"/>
                <w:b/>
                <w:bCs/>
                <w:color w:val="365F91" w:themeColor="accent1" w:themeShade="BF"/>
                <w:sz w:val="28"/>
                <w:szCs w:val="28"/>
                <w:lang w:val="fr-FR" w:eastAsia="fr-FR" w:bidi="ar-SA"/>
              </w:rPr>
              <w:t> </w:t>
            </w:r>
          </w:p>
        </w:tc>
      </w:tr>
      <w:tr w:rsidR="0066709F" w:rsidRPr="00AE5DDD" w:rsidTr="000638C4">
        <w:tc>
          <w:tcPr>
            <w:tcW w:w="1526" w:type="dxa"/>
          </w:tcPr>
          <w:p w:rsidR="0066709F" w:rsidRPr="00AE5DDD" w:rsidRDefault="0066709F" w:rsidP="000638C4">
            <w:pPr>
              <w:jc w:val="center"/>
              <w:rPr>
                <w:rFonts w:ascii="Times New Roman" w:eastAsia="Times New Roman" w:hAnsi="Times New Roman"/>
                <w:b/>
                <w:bCs/>
                <w:sz w:val="28"/>
                <w:szCs w:val="28"/>
                <w:lang w:val="fr-FR" w:eastAsia="fr-FR" w:bidi="ar-SA"/>
              </w:rPr>
            </w:pPr>
            <w:r w:rsidRPr="00AE5DDD">
              <w:rPr>
                <w:rFonts w:ascii="Times New Roman" w:eastAsia="Times New Roman" w:hAnsi="Times New Roman"/>
                <w:b/>
                <w:bCs/>
                <w:sz w:val="28"/>
                <w:szCs w:val="28"/>
                <w:lang w:val="fr-FR" w:eastAsia="fr-FR" w:bidi="ar-SA"/>
              </w:rPr>
              <w:t>[</w:t>
            </w:r>
            <w:hyperlink r:id="rId54" w:tooltip="API ä" w:history="1">
              <w:r w:rsidRPr="00AE5DDD">
                <w:rPr>
                  <w:rFonts w:ascii="Times New Roman" w:eastAsia="Times New Roman" w:hAnsi="Times New Roman"/>
                  <w:b/>
                  <w:bCs/>
                  <w:color w:val="0B0080"/>
                  <w:sz w:val="28"/>
                  <w:szCs w:val="28"/>
                  <w:lang w:val="fr-FR" w:eastAsia="fr-FR" w:bidi="ar-SA"/>
                </w:rPr>
                <w:t>a</w:t>
              </w:r>
            </w:hyperlink>
            <w:r w:rsidRPr="00AE5DDD">
              <w:rPr>
                <w:rFonts w:ascii="Times New Roman" w:eastAsia="Times New Roman" w:hAnsi="Times New Roman"/>
                <w:b/>
                <w:bCs/>
                <w:sz w:val="28"/>
                <w:szCs w:val="28"/>
                <w:lang w:val="fr-FR" w:eastAsia="fr-FR" w:bidi="ar-SA"/>
              </w:rPr>
              <w:t>]</w:t>
            </w:r>
          </w:p>
        </w:tc>
        <w:tc>
          <w:tcPr>
            <w:tcW w:w="3118" w:type="dxa"/>
          </w:tcPr>
          <w:p w:rsidR="0066709F" w:rsidRPr="00AE5DDD" w:rsidRDefault="00952456" w:rsidP="00952456">
            <w:pPr>
              <w:jc w:val="center"/>
              <w:rPr>
                <w:rFonts w:ascii="Times New Roman" w:eastAsia="Times New Roman" w:hAnsi="Times New Roman"/>
                <w:sz w:val="28"/>
                <w:szCs w:val="28"/>
                <w:lang w:val="fr-FR" w:eastAsia="fr-FR" w:bidi="ar-SA"/>
              </w:rPr>
            </w:pPr>
            <w:r w:rsidRPr="006A0918">
              <w:rPr>
                <w:rFonts w:ascii="Times New Roman" w:eastAsia="Times New Roman" w:hAnsi="Times New Roman"/>
                <w:sz w:val="28"/>
                <w:szCs w:val="28"/>
                <w:lang w:val="fr-FR" w:eastAsia="fr-FR" w:bidi="ar-SA"/>
              </w:rPr>
              <w:t>P</w:t>
            </w:r>
            <w:r w:rsidR="0066709F" w:rsidRPr="006A0918">
              <w:rPr>
                <w:rFonts w:ascii="Times New Roman" w:eastAsia="Times New Roman" w:hAnsi="Times New Roman"/>
                <w:b/>
                <w:bCs/>
                <w:sz w:val="28"/>
                <w:szCs w:val="28"/>
                <w:lang w:val="fr-FR" w:eastAsia="fr-FR" w:bidi="ar-SA"/>
              </w:rPr>
              <w:t>a</w:t>
            </w:r>
            <w:r w:rsidR="0066709F" w:rsidRPr="006A0918">
              <w:rPr>
                <w:rFonts w:ascii="Times New Roman" w:eastAsia="Times New Roman" w:hAnsi="Times New Roman"/>
                <w:sz w:val="28"/>
                <w:szCs w:val="28"/>
                <w:lang w:val="fr-FR" w:eastAsia="fr-FR" w:bidi="ar-SA"/>
              </w:rPr>
              <w:t>tte</w:t>
            </w:r>
            <w:r>
              <w:rPr>
                <w:rFonts w:ascii="Times New Roman" w:eastAsia="Times New Roman" w:hAnsi="Times New Roman"/>
                <w:sz w:val="28"/>
                <w:szCs w:val="28"/>
                <w:lang w:val="fr-FR" w:eastAsia="fr-FR" w:bidi="ar-SA"/>
              </w:rPr>
              <w:t xml:space="preserve"> </w:t>
            </w:r>
            <w:r>
              <w:rPr>
                <w:rFonts w:ascii="TimesNewRomanPSMT" w:hAnsi="TimesNewRomanPSMT" w:cs="TimesNewRomanPSMT"/>
                <w:lang w:val="fr-FR" w:bidi="ar-SA"/>
              </w:rPr>
              <w:t xml:space="preserve">plat, </w:t>
            </w:r>
          </w:p>
        </w:tc>
        <w:tc>
          <w:tcPr>
            <w:tcW w:w="647" w:type="dxa"/>
          </w:tcPr>
          <w:p w:rsidR="0066709F" w:rsidRPr="00AE5DDD" w:rsidRDefault="0066709F" w:rsidP="000638C4">
            <w:pPr>
              <w:rPr>
                <w:rFonts w:ascii="Times New Roman" w:eastAsia="Times New Roman" w:hAnsi="Times New Roman"/>
                <w:b/>
                <w:bCs/>
                <w:sz w:val="28"/>
                <w:szCs w:val="28"/>
                <w:lang w:val="fr-FR" w:eastAsia="fr-FR" w:bidi="ar-SA"/>
              </w:rPr>
            </w:pPr>
            <w:r w:rsidRPr="00AE5DDD">
              <w:rPr>
                <w:rFonts w:ascii="Times New Roman" w:eastAsia="Times New Roman" w:hAnsi="Times New Roman"/>
                <w:b/>
                <w:bCs/>
                <w:sz w:val="28"/>
                <w:szCs w:val="28"/>
                <w:lang w:val="fr-FR" w:eastAsia="fr-FR" w:bidi="ar-SA"/>
              </w:rPr>
              <w:t>[</w:t>
            </w:r>
            <w:hyperlink r:id="rId55" w:tooltip="API ɑ̃" w:history="1">
              <w:r w:rsidRPr="00AE5DDD">
                <w:rPr>
                  <w:rFonts w:ascii="Segoe UI" w:eastAsia="Times New Roman" w:hAnsi="Segoe UI" w:cs="Segoe UI"/>
                  <w:b/>
                  <w:bCs/>
                  <w:color w:val="0B0080"/>
                  <w:sz w:val="28"/>
                  <w:szCs w:val="28"/>
                  <w:lang w:val="fr-FR" w:eastAsia="fr-FR" w:bidi="ar-SA"/>
                </w:rPr>
                <w:t>ɑ̃</w:t>
              </w:r>
            </w:hyperlink>
            <w:r w:rsidRPr="00AE5DDD">
              <w:rPr>
                <w:rFonts w:ascii="Times New Roman" w:eastAsia="Times New Roman" w:hAnsi="Times New Roman"/>
                <w:b/>
                <w:bCs/>
                <w:sz w:val="28"/>
                <w:szCs w:val="28"/>
                <w:lang w:val="fr-FR" w:eastAsia="fr-FR" w:bidi="ar-SA"/>
              </w:rPr>
              <w:t>]</w:t>
            </w:r>
          </w:p>
        </w:tc>
        <w:tc>
          <w:tcPr>
            <w:tcW w:w="4598" w:type="dxa"/>
          </w:tcPr>
          <w:p w:rsidR="0066709F" w:rsidRPr="00AE5DDD" w:rsidRDefault="0066709F" w:rsidP="000638C4">
            <w:pPr>
              <w:jc w:val="center"/>
              <w:rPr>
                <w:rFonts w:ascii="Times New Roman" w:eastAsia="Times New Roman" w:hAnsi="Times New Roman"/>
                <w:sz w:val="28"/>
                <w:szCs w:val="28"/>
                <w:lang w:val="fr-FR" w:eastAsia="fr-FR" w:bidi="ar-SA"/>
              </w:rPr>
            </w:pPr>
            <w:r w:rsidRPr="006A0918">
              <w:rPr>
                <w:rFonts w:ascii="Times New Roman" w:eastAsia="Times New Roman" w:hAnsi="Times New Roman"/>
                <w:sz w:val="28"/>
                <w:szCs w:val="28"/>
                <w:lang w:val="fr-FR" w:eastAsia="fr-FR" w:bidi="ar-SA"/>
              </w:rPr>
              <w:t>s</w:t>
            </w:r>
            <w:r w:rsidRPr="006A0918">
              <w:rPr>
                <w:rFonts w:ascii="Times New Roman" w:eastAsia="Times New Roman" w:hAnsi="Times New Roman"/>
                <w:b/>
                <w:bCs/>
                <w:sz w:val="28"/>
                <w:szCs w:val="28"/>
                <w:lang w:val="fr-FR" w:eastAsia="fr-FR" w:bidi="ar-SA"/>
              </w:rPr>
              <w:t>an</w:t>
            </w:r>
            <w:r w:rsidRPr="006A0918">
              <w:rPr>
                <w:rFonts w:ascii="Times New Roman" w:eastAsia="Times New Roman" w:hAnsi="Times New Roman"/>
                <w:sz w:val="28"/>
                <w:szCs w:val="28"/>
                <w:lang w:val="fr-FR" w:eastAsia="fr-FR" w:bidi="ar-SA"/>
              </w:rPr>
              <w:t>s ; v</w:t>
            </w:r>
            <w:r w:rsidRPr="006A0918">
              <w:rPr>
                <w:rFonts w:ascii="Times New Roman" w:eastAsia="Times New Roman" w:hAnsi="Times New Roman"/>
                <w:b/>
                <w:bCs/>
                <w:sz w:val="28"/>
                <w:szCs w:val="28"/>
                <w:lang w:val="fr-FR" w:eastAsia="fr-FR" w:bidi="ar-SA"/>
              </w:rPr>
              <w:t>en</w:t>
            </w:r>
            <w:r w:rsidRPr="006A0918">
              <w:rPr>
                <w:rFonts w:ascii="Times New Roman" w:eastAsia="Times New Roman" w:hAnsi="Times New Roman"/>
                <w:sz w:val="28"/>
                <w:szCs w:val="28"/>
                <w:lang w:val="fr-FR" w:eastAsia="fr-FR" w:bidi="ar-SA"/>
              </w:rPr>
              <w:t>t ; p</w:t>
            </w:r>
            <w:r w:rsidRPr="006A0918">
              <w:rPr>
                <w:rFonts w:ascii="Times New Roman" w:eastAsia="Times New Roman" w:hAnsi="Times New Roman"/>
                <w:b/>
                <w:bCs/>
                <w:sz w:val="28"/>
                <w:szCs w:val="28"/>
                <w:lang w:val="fr-FR" w:eastAsia="fr-FR" w:bidi="ar-SA"/>
              </w:rPr>
              <w:t>aon</w:t>
            </w:r>
            <w:r w:rsidRPr="00AE5DDD">
              <w:rPr>
                <w:rFonts w:ascii="Times New Roman" w:eastAsia="Times New Roman" w:hAnsi="Times New Roman"/>
                <w:sz w:val="28"/>
                <w:szCs w:val="28"/>
                <w:lang w:val="fr-FR" w:eastAsia="fr-FR" w:bidi="ar-SA"/>
              </w:rPr>
              <w:t xml:space="preserve"> </w:t>
            </w:r>
            <w:r w:rsidRPr="006A0918">
              <w:rPr>
                <w:rFonts w:ascii="Times New Roman" w:eastAsia="Times New Roman" w:hAnsi="Times New Roman"/>
                <w:sz w:val="28"/>
                <w:szCs w:val="28"/>
                <w:lang w:val="fr-FR" w:eastAsia="fr-FR" w:bidi="ar-SA"/>
              </w:rPr>
              <w:t>Sept</w:t>
            </w:r>
            <w:r w:rsidRPr="006A0918">
              <w:rPr>
                <w:rFonts w:ascii="Times New Roman" w:eastAsia="Times New Roman" w:hAnsi="Times New Roman"/>
                <w:b/>
                <w:bCs/>
                <w:sz w:val="28"/>
                <w:szCs w:val="28"/>
                <w:lang w:val="fr-FR" w:eastAsia="fr-FR" w:bidi="ar-SA"/>
              </w:rPr>
              <w:t>em</w:t>
            </w:r>
            <w:r w:rsidRPr="006A0918">
              <w:rPr>
                <w:rFonts w:ascii="Times New Roman" w:eastAsia="Times New Roman" w:hAnsi="Times New Roman"/>
                <w:sz w:val="28"/>
                <w:szCs w:val="28"/>
                <w:lang w:val="fr-FR" w:eastAsia="fr-FR" w:bidi="ar-SA"/>
              </w:rPr>
              <w:t>bre</w:t>
            </w:r>
          </w:p>
        </w:tc>
      </w:tr>
      <w:tr w:rsidR="0066709F" w:rsidRPr="00730BFB" w:rsidTr="000638C4">
        <w:tc>
          <w:tcPr>
            <w:tcW w:w="1526" w:type="dxa"/>
          </w:tcPr>
          <w:p w:rsidR="0066709F" w:rsidRPr="00AE5DDD" w:rsidRDefault="0066709F" w:rsidP="000638C4">
            <w:pPr>
              <w:jc w:val="center"/>
              <w:rPr>
                <w:rFonts w:ascii="Times New Roman" w:eastAsia="Times New Roman" w:hAnsi="Times New Roman"/>
                <w:b/>
                <w:bCs/>
                <w:sz w:val="28"/>
                <w:szCs w:val="28"/>
                <w:lang w:val="fr-FR" w:eastAsia="fr-FR" w:bidi="ar-SA"/>
              </w:rPr>
            </w:pPr>
            <w:r w:rsidRPr="00AE5DDD">
              <w:rPr>
                <w:rFonts w:ascii="Times New Roman" w:eastAsia="Times New Roman" w:hAnsi="Times New Roman"/>
                <w:b/>
                <w:bCs/>
                <w:sz w:val="28"/>
                <w:szCs w:val="28"/>
                <w:lang w:val="fr-FR" w:eastAsia="fr-FR" w:bidi="ar-SA"/>
              </w:rPr>
              <w:t>[</w:t>
            </w:r>
            <w:hyperlink r:id="rId56" w:tooltip="API ɑ" w:history="1">
              <w:r w:rsidRPr="00AE5DDD">
                <w:rPr>
                  <w:rFonts w:ascii="Segoe UI" w:eastAsia="Times New Roman" w:hAnsi="Segoe UI" w:cs="Segoe UI"/>
                  <w:b/>
                  <w:bCs/>
                  <w:color w:val="0B0080"/>
                  <w:sz w:val="28"/>
                  <w:szCs w:val="28"/>
                  <w:lang w:val="fr-FR" w:eastAsia="fr-FR" w:bidi="ar-SA"/>
                </w:rPr>
                <w:t>ɑ</w:t>
              </w:r>
            </w:hyperlink>
            <w:r w:rsidRPr="00AE5DDD">
              <w:rPr>
                <w:rFonts w:ascii="Times New Roman" w:eastAsia="Times New Roman" w:hAnsi="Times New Roman"/>
                <w:b/>
                <w:bCs/>
                <w:sz w:val="28"/>
                <w:szCs w:val="28"/>
                <w:lang w:val="fr-FR" w:eastAsia="fr-FR" w:bidi="ar-SA"/>
              </w:rPr>
              <w:t>]</w:t>
            </w:r>
          </w:p>
        </w:tc>
        <w:tc>
          <w:tcPr>
            <w:tcW w:w="3118" w:type="dxa"/>
          </w:tcPr>
          <w:p w:rsidR="0066709F" w:rsidRPr="00AE5DDD" w:rsidRDefault="0066709F" w:rsidP="000638C4">
            <w:pPr>
              <w:jc w:val="center"/>
              <w:rPr>
                <w:rFonts w:ascii="Times New Roman" w:eastAsia="Times New Roman" w:hAnsi="Times New Roman"/>
                <w:sz w:val="28"/>
                <w:szCs w:val="28"/>
                <w:lang w:val="fr-FR" w:eastAsia="fr-FR" w:bidi="ar-SA"/>
              </w:rPr>
            </w:pPr>
            <w:r w:rsidRPr="006A0918">
              <w:rPr>
                <w:rFonts w:ascii="Times New Roman" w:eastAsia="Times New Roman" w:hAnsi="Times New Roman"/>
                <w:sz w:val="28"/>
                <w:szCs w:val="28"/>
                <w:lang w:val="fr-FR" w:eastAsia="fr-FR" w:bidi="ar-SA"/>
              </w:rPr>
              <w:t>p</w:t>
            </w:r>
            <w:r w:rsidRPr="006A0918">
              <w:rPr>
                <w:rFonts w:ascii="Times New Roman" w:eastAsia="Times New Roman" w:hAnsi="Times New Roman"/>
                <w:b/>
                <w:bCs/>
                <w:sz w:val="28"/>
                <w:szCs w:val="28"/>
                <w:lang w:val="fr-FR" w:eastAsia="fr-FR" w:bidi="ar-SA"/>
              </w:rPr>
              <w:t>â</w:t>
            </w:r>
            <w:r w:rsidRPr="006A0918">
              <w:rPr>
                <w:rFonts w:ascii="Times New Roman" w:eastAsia="Times New Roman" w:hAnsi="Times New Roman"/>
                <w:sz w:val="28"/>
                <w:szCs w:val="28"/>
                <w:lang w:val="fr-FR" w:eastAsia="fr-FR" w:bidi="ar-SA"/>
              </w:rPr>
              <w:t>te ; gl</w:t>
            </w:r>
            <w:r w:rsidRPr="006A0918">
              <w:rPr>
                <w:rFonts w:ascii="Times New Roman" w:eastAsia="Times New Roman" w:hAnsi="Times New Roman"/>
                <w:b/>
                <w:bCs/>
                <w:sz w:val="28"/>
                <w:szCs w:val="28"/>
                <w:lang w:val="fr-FR" w:eastAsia="fr-FR" w:bidi="ar-SA"/>
              </w:rPr>
              <w:t>a</w:t>
            </w:r>
            <w:r w:rsidRPr="006A0918">
              <w:rPr>
                <w:rFonts w:ascii="Times New Roman" w:eastAsia="Times New Roman" w:hAnsi="Times New Roman"/>
                <w:sz w:val="28"/>
                <w:szCs w:val="28"/>
                <w:lang w:val="fr-FR" w:eastAsia="fr-FR" w:bidi="ar-SA"/>
              </w:rPr>
              <w:t>s</w:t>
            </w:r>
            <w:r w:rsidR="00952456">
              <w:rPr>
                <w:rFonts w:ascii="Times New Roman" w:eastAsia="Times New Roman" w:hAnsi="Times New Roman"/>
                <w:sz w:val="28"/>
                <w:szCs w:val="28"/>
                <w:lang w:val="fr-FR" w:eastAsia="fr-FR" w:bidi="ar-SA"/>
              </w:rPr>
              <w:t xml:space="preserve"> </w:t>
            </w:r>
            <w:r w:rsidR="00952456">
              <w:rPr>
                <w:rFonts w:ascii="TimesNewRomanPSMT" w:hAnsi="TimesNewRomanPSMT" w:cs="TimesNewRomanPSMT"/>
                <w:lang w:val="fr-FR" w:bidi="ar-SA"/>
              </w:rPr>
              <w:t>bas,</w:t>
            </w:r>
          </w:p>
        </w:tc>
        <w:tc>
          <w:tcPr>
            <w:tcW w:w="647" w:type="dxa"/>
          </w:tcPr>
          <w:p w:rsidR="0066709F" w:rsidRPr="00AE5DDD" w:rsidRDefault="0066709F" w:rsidP="000638C4">
            <w:pPr>
              <w:rPr>
                <w:rFonts w:ascii="Times New Roman" w:eastAsia="Times New Roman" w:hAnsi="Times New Roman"/>
                <w:b/>
                <w:bCs/>
                <w:sz w:val="28"/>
                <w:szCs w:val="28"/>
                <w:lang w:val="fr-FR" w:eastAsia="fr-FR" w:bidi="ar-SA"/>
              </w:rPr>
            </w:pPr>
            <w:r w:rsidRPr="00AE5DDD">
              <w:rPr>
                <w:rFonts w:ascii="Times New Roman" w:eastAsia="Times New Roman" w:hAnsi="Times New Roman"/>
                <w:b/>
                <w:bCs/>
                <w:sz w:val="28"/>
                <w:szCs w:val="28"/>
                <w:lang w:val="fr-FR" w:eastAsia="fr-FR" w:bidi="ar-SA"/>
              </w:rPr>
              <w:t>[</w:t>
            </w:r>
            <w:hyperlink r:id="rId57" w:tooltip="API ɛ̃" w:history="1">
              <w:r w:rsidRPr="00AE5DDD">
                <w:rPr>
                  <w:rFonts w:ascii="Segoe UI" w:eastAsia="Times New Roman" w:hAnsi="Segoe UI" w:cs="Segoe UI"/>
                  <w:b/>
                  <w:bCs/>
                  <w:color w:val="0B0080"/>
                  <w:sz w:val="28"/>
                  <w:szCs w:val="28"/>
                  <w:lang w:val="fr-FR" w:eastAsia="fr-FR" w:bidi="ar-SA"/>
                </w:rPr>
                <w:t>ɛ̃</w:t>
              </w:r>
            </w:hyperlink>
            <w:r w:rsidRPr="00AE5DDD">
              <w:rPr>
                <w:rFonts w:ascii="Times New Roman" w:eastAsia="Times New Roman" w:hAnsi="Times New Roman"/>
                <w:b/>
                <w:bCs/>
                <w:sz w:val="28"/>
                <w:szCs w:val="28"/>
                <w:lang w:val="fr-FR" w:eastAsia="fr-FR" w:bidi="ar-SA"/>
              </w:rPr>
              <w:t>]</w:t>
            </w:r>
          </w:p>
        </w:tc>
        <w:tc>
          <w:tcPr>
            <w:tcW w:w="4598" w:type="dxa"/>
          </w:tcPr>
          <w:p w:rsidR="0066709F" w:rsidRPr="00AE5DDD" w:rsidRDefault="0066709F" w:rsidP="000638C4">
            <w:pPr>
              <w:jc w:val="both"/>
              <w:rPr>
                <w:rFonts w:ascii="Times New Roman" w:eastAsia="Times New Roman" w:hAnsi="Times New Roman"/>
                <w:sz w:val="28"/>
                <w:szCs w:val="28"/>
                <w:lang w:val="fr-FR" w:eastAsia="fr-FR" w:bidi="ar-SA"/>
              </w:rPr>
            </w:pPr>
            <w:r w:rsidRPr="006A0918">
              <w:rPr>
                <w:rFonts w:ascii="Times New Roman" w:eastAsia="Times New Roman" w:hAnsi="Times New Roman"/>
                <w:sz w:val="28"/>
                <w:szCs w:val="28"/>
                <w:lang w:val="fr-FR" w:eastAsia="fr-FR" w:bidi="ar-SA"/>
              </w:rPr>
              <w:t>v</w:t>
            </w:r>
            <w:r w:rsidRPr="006A0918">
              <w:rPr>
                <w:rFonts w:ascii="Times New Roman" w:eastAsia="Times New Roman" w:hAnsi="Times New Roman"/>
                <w:b/>
                <w:bCs/>
                <w:sz w:val="28"/>
                <w:szCs w:val="28"/>
                <w:lang w:val="fr-FR" w:eastAsia="fr-FR" w:bidi="ar-SA"/>
              </w:rPr>
              <w:t>in</w:t>
            </w:r>
            <w:r w:rsidRPr="006A0918">
              <w:rPr>
                <w:rFonts w:ascii="Times New Roman" w:eastAsia="Times New Roman" w:hAnsi="Times New Roman"/>
                <w:sz w:val="28"/>
                <w:szCs w:val="28"/>
                <w:lang w:val="fr-FR" w:eastAsia="fr-FR" w:bidi="ar-SA"/>
              </w:rPr>
              <w:t> ; t</w:t>
            </w:r>
            <w:r w:rsidRPr="006A0918">
              <w:rPr>
                <w:rFonts w:ascii="Times New Roman" w:eastAsia="Times New Roman" w:hAnsi="Times New Roman"/>
                <w:b/>
                <w:bCs/>
                <w:sz w:val="28"/>
                <w:szCs w:val="28"/>
                <w:lang w:val="fr-FR" w:eastAsia="fr-FR" w:bidi="ar-SA"/>
              </w:rPr>
              <w:t>im</w:t>
            </w:r>
            <w:r w:rsidRPr="006A0918">
              <w:rPr>
                <w:rFonts w:ascii="Times New Roman" w:eastAsia="Times New Roman" w:hAnsi="Times New Roman"/>
                <w:sz w:val="28"/>
                <w:szCs w:val="28"/>
                <w:lang w:val="fr-FR" w:eastAsia="fr-FR" w:bidi="ar-SA"/>
              </w:rPr>
              <w:t>bre ; m</w:t>
            </w:r>
            <w:r w:rsidRPr="006A0918">
              <w:rPr>
                <w:rFonts w:ascii="Times New Roman" w:eastAsia="Times New Roman" w:hAnsi="Times New Roman"/>
                <w:b/>
                <w:bCs/>
                <w:sz w:val="28"/>
                <w:szCs w:val="28"/>
                <w:lang w:val="fr-FR" w:eastAsia="fr-FR" w:bidi="ar-SA"/>
              </w:rPr>
              <w:t>ain</w:t>
            </w:r>
            <w:r w:rsidRPr="006A0918">
              <w:rPr>
                <w:rFonts w:ascii="Times New Roman" w:eastAsia="Times New Roman" w:hAnsi="Times New Roman"/>
                <w:sz w:val="28"/>
                <w:szCs w:val="28"/>
                <w:lang w:val="fr-FR" w:eastAsia="fr-FR" w:bidi="ar-SA"/>
              </w:rPr>
              <w:t> ; d</w:t>
            </w:r>
            <w:r w:rsidRPr="006A0918">
              <w:rPr>
                <w:rFonts w:ascii="Times New Roman" w:eastAsia="Times New Roman" w:hAnsi="Times New Roman"/>
                <w:b/>
                <w:bCs/>
                <w:sz w:val="28"/>
                <w:szCs w:val="28"/>
                <w:lang w:val="fr-FR" w:eastAsia="fr-FR" w:bidi="ar-SA"/>
              </w:rPr>
              <w:t>aim</w:t>
            </w:r>
            <w:r w:rsidRPr="006A0918">
              <w:rPr>
                <w:rFonts w:ascii="Times New Roman" w:eastAsia="Times New Roman" w:hAnsi="Times New Roman"/>
                <w:sz w:val="28"/>
                <w:szCs w:val="28"/>
                <w:lang w:val="fr-FR" w:eastAsia="fr-FR" w:bidi="ar-SA"/>
              </w:rPr>
              <w:t> ;pl</w:t>
            </w:r>
            <w:r w:rsidRPr="006A0918">
              <w:rPr>
                <w:rFonts w:ascii="Times New Roman" w:eastAsia="Times New Roman" w:hAnsi="Times New Roman"/>
                <w:b/>
                <w:bCs/>
                <w:sz w:val="28"/>
                <w:szCs w:val="28"/>
                <w:lang w:val="fr-FR" w:eastAsia="fr-FR" w:bidi="ar-SA"/>
              </w:rPr>
              <w:t>ein</w:t>
            </w:r>
            <w:r w:rsidRPr="006A0918">
              <w:rPr>
                <w:rFonts w:ascii="Times New Roman" w:eastAsia="Times New Roman" w:hAnsi="Times New Roman"/>
                <w:sz w:val="28"/>
                <w:szCs w:val="28"/>
                <w:lang w:val="fr-FR" w:eastAsia="fr-FR" w:bidi="ar-SA"/>
              </w:rPr>
              <w:t xml:space="preserve"> ; </w:t>
            </w:r>
            <w:r w:rsidRPr="00AE5DDD">
              <w:rPr>
                <w:rFonts w:ascii="Times New Roman" w:eastAsia="Times New Roman" w:hAnsi="Times New Roman"/>
                <w:sz w:val="28"/>
                <w:szCs w:val="28"/>
                <w:lang w:val="fr-FR" w:eastAsia="fr-FR" w:bidi="ar-SA"/>
              </w:rPr>
              <w:t>rein</w:t>
            </w:r>
            <w:r w:rsidRPr="006A0918">
              <w:rPr>
                <w:rFonts w:ascii="Times New Roman" w:eastAsia="Times New Roman" w:hAnsi="Times New Roman"/>
                <w:sz w:val="28"/>
                <w:szCs w:val="28"/>
                <w:lang w:val="fr-FR" w:eastAsia="fr-FR" w:bidi="ar-SA"/>
              </w:rPr>
              <w:t> ;</w:t>
            </w:r>
            <w:r w:rsidRPr="00AE5DDD">
              <w:rPr>
                <w:rFonts w:ascii="Times New Roman" w:eastAsia="Times New Roman" w:hAnsi="Times New Roman"/>
                <w:sz w:val="28"/>
                <w:szCs w:val="28"/>
                <w:lang w:val="fr-FR" w:eastAsia="fr-FR" w:bidi="ar-SA"/>
              </w:rPr>
              <w:t xml:space="preserve"> </w:t>
            </w:r>
            <w:r w:rsidRPr="006A0918">
              <w:rPr>
                <w:rFonts w:ascii="Times New Roman" w:eastAsia="Times New Roman" w:hAnsi="Times New Roman"/>
                <w:sz w:val="28"/>
                <w:szCs w:val="28"/>
                <w:lang w:val="fr-FR" w:eastAsia="fr-FR" w:bidi="ar-SA"/>
              </w:rPr>
              <w:t>chi</w:t>
            </w:r>
            <w:r w:rsidRPr="006A0918">
              <w:rPr>
                <w:rFonts w:ascii="Times New Roman" w:eastAsia="Times New Roman" w:hAnsi="Times New Roman"/>
                <w:b/>
                <w:bCs/>
                <w:sz w:val="28"/>
                <w:szCs w:val="28"/>
                <w:lang w:val="fr-FR" w:eastAsia="fr-FR" w:bidi="ar-SA"/>
              </w:rPr>
              <w:t>en</w:t>
            </w:r>
            <w:r w:rsidR="00952456">
              <w:rPr>
                <w:rFonts w:ascii="Times New Roman" w:eastAsia="Times New Roman" w:hAnsi="Times New Roman"/>
                <w:b/>
                <w:bCs/>
                <w:sz w:val="28"/>
                <w:szCs w:val="28"/>
                <w:lang w:val="fr-FR" w:eastAsia="fr-FR" w:bidi="ar-SA"/>
              </w:rPr>
              <w:t>, matin</w:t>
            </w:r>
          </w:p>
        </w:tc>
      </w:tr>
      <w:tr w:rsidR="0066709F" w:rsidRPr="00AE5DDD" w:rsidTr="000638C4">
        <w:trPr>
          <w:trHeight w:val="310"/>
        </w:trPr>
        <w:tc>
          <w:tcPr>
            <w:tcW w:w="1526" w:type="dxa"/>
          </w:tcPr>
          <w:p w:rsidR="0066709F" w:rsidRPr="00AE5DDD" w:rsidRDefault="0066709F" w:rsidP="000638C4">
            <w:pPr>
              <w:spacing w:line="276" w:lineRule="auto"/>
              <w:jc w:val="center"/>
              <w:rPr>
                <w:rFonts w:ascii="Times New Roman" w:eastAsia="Times New Roman" w:hAnsi="Times New Roman"/>
                <w:b/>
                <w:bCs/>
                <w:sz w:val="28"/>
                <w:szCs w:val="28"/>
                <w:lang w:val="fr-FR" w:eastAsia="fr-FR" w:bidi="ar-SA"/>
              </w:rPr>
            </w:pPr>
            <w:r w:rsidRPr="00AE5DDD">
              <w:rPr>
                <w:rFonts w:ascii="Times New Roman" w:eastAsia="Times New Roman" w:hAnsi="Times New Roman"/>
                <w:b/>
                <w:bCs/>
                <w:sz w:val="28"/>
                <w:szCs w:val="28"/>
                <w:lang w:val="fr-FR" w:eastAsia="fr-FR" w:bidi="ar-SA"/>
              </w:rPr>
              <w:t>[</w:t>
            </w:r>
            <w:hyperlink r:id="rId58" w:tooltip="API e" w:history="1">
              <w:r w:rsidRPr="00AE5DDD">
                <w:rPr>
                  <w:rFonts w:ascii="Segoe UI" w:eastAsia="Times New Roman" w:hAnsi="Segoe UI" w:cs="Segoe UI"/>
                  <w:b/>
                  <w:bCs/>
                  <w:color w:val="0B0080"/>
                  <w:sz w:val="28"/>
                  <w:szCs w:val="28"/>
                  <w:lang w:val="fr-FR" w:eastAsia="fr-FR" w:bidi="ar-SA"/>
                </w:rPr>
                <w:t>e</w:t>
              </w:r>
            </w:hyperlink>
            <w:r w:rsidRPr="00AE5DDD">
              <w:rPr>
                <w:rFonts w:ascii="Times New Roman" w:eastAsia="Times New Roman" w:hAnsi="Times New Roman"/>
                <w:b/>
                <w:bCs/>
                <w:sz w:val="28"/>
                <w:szCs w:val="28"/>
                <w:lang w:val="fr-FR" w:eastAsia="fr-FR" w:bidi="ar-SA"/>
              </w:rPr>
              <w:t>]</w:t>
            </w:r>
          </w:p>
        </w:tc>
        <w:tc>
          <w:tcPr>
            <w:tcW w:w="3118" w:type="dxa"/>
          </w:tcPr>
          <w:p w:rsidR="0066709F" w:rsidRPr="00AE5DDD" w:rsidRDefault="0066709F" w:rsidP="000638C4">
            <w:pPr>
              <w:spacing w:line="276" w:lineRule="auto"/>
              <w:jc w:val="center"/>
              <w:rPr>
                <w:rFonts w:ascii="Times New Roman" w:eastAsia="Times New Roman" w:hAnsi="Times New Roman"/>
                <w:sz w:val="28"/>
                <w:szCs w:val="28"/>
                <w:lang w:val="fr-FR" w:eastAsia="fr-FR" w:bidi="ar-SA"/>
              </w:rPr>
            </w:pPr>
            <w:r w:rsidRPr="006A0918">
              <w:rPr>
                <w:rFonts w:ascii="Times New Roman" w:eastAsia="Times New Roman" w:hAnsi="Times New Roman"/>
                <w:sz w:val="28"/>
                <w:szCs w:val="28"/>
                <w:lang w:val="fr-FR" w:eastAsia="fr-FR" w:bidi="ar-SA"/>
              </w:rPr>
              <w:t>cl</w:t>
            </w:r>
            <w:r w:rsidRPr="006A0918">
              <w:rPr>
                <w:rFonts w:ascii="Times New Roman" w:eastAsia="Times New Roman" w:hAnsi="Times New Roman"/>
                <w:b/>
                <w:bCs/>
                <w:sz w:val="28"/>
                <w:szCs w:val="28"/>
                <w:lang w:val="fr-FR" w:eastAsia="fr-FR" w:bidi="ar-SA"/>
              </w:rPr>
              <w:t>é</w:t>
            </w:r>
            <w:r w:rsidRPr="006A0918">
              <w:rPr>
                <w:rFonts w:ascii="Times New Roman" w:eastAsia="Times New Roman" w:hAnsi="Times New Roman"/>
                <w:sz w:val="28"/>
                <w:szCs w:val="28"/>
                <w:lang w:val="fr-FR" w:eastAsia="fr-FR" w:bidi="ar-SA"/>
              </w:rPr>
              <w:t> ; ch</w:t>
            </w:r>
            <w:r w:rsidRPr="006A0918">
              <w:rPr>
                <w:rFonts w:ascii="Times New Roman" w:eastAsia="Times New Roman" w:hAnsi="Times New Roman"/>
                <w:b/>
                <w:bCs/>
                <w:sz w:val="28"/>
                <w:szCs w:val="28"/>
                <w:lang w:val="fr-FR" w:eastAsia="fr-FR" w:bidi="ar-SA"/>
              </w:rPr>
              <w:t>ez</w:t>
            </w:r>
            <w:r w:rsidRPr="006A0918">
              <w:rPr>
                <w:rFonts w:ascii="Times New Roman" w:eastAsia="Times New Roman" w:hAnsi="Times New Roman"/>
                <w:sz w:val="28"/>
                <w:szCs w:val="28"/>
                <w:lang w:val="fr-FR" w:eastAsia="fr-FR" w:bidi="ar-SA"/>
              </w:rPr>
              <w:t> ; all</w:t>
            </w:r>
            <w:r w:rsidRPr="006A0918">
              <w:rPr>
                <w:rFonts w:ascii="Times New Roman" w:eastAsia="Times New Roman" w:hAnsi="Times New Roman"/>
                <w:b/>
                <w:bCs/>
                <w:sz w:val="28"/>
                <w:szCs w:val="28"/>
                <w:lang w:val="fr-FR" w:eastAsia="fr-FR" w:bidi="ar-SA"/>
              </w:rPr>
              <w:t>er</w:t>
            </w:r>
            <w:r w:rsidR="00952456">
              <w:rPr>
                <w:rFonts w:ascii="Times New Roman" w:eastAsia="Times New Roman" w:hAnsi="Times New Roman"/>
                <w:b/>
                <w:bCs/>
                <w:sz w:val="28"/>
                <w:szCs w:val="28"/>
                <w:lang w:val="fr-FR" w:eastAsia="fr-FR" w:bidi="ar-SA"/>
              </w:rPr>
              <w:t xml:space="preserve"> </w:t>
            </w:r>
            <w:r w:rsidR="00952456">
              <w:rPr>
                <w:rFonts w:ascii="TimesNewRomanPSMT" w:hAnsi="TimesNewRomanPSMT" w:cs="TimesNewRomanPSMT"/>
                <w:lang w:val="fr-FR" w:bidi="ar-SA"/>
              </w:rPr>
              <w:t>blé, jouer</w:t>
            </w:r>
          </w:p>
        </w:tc>
        <w:tc>
          <w:tcPr>
            <w:tcW w:w="647" w:type="dxa"/>
          </w:tcPr>
          <w:p w:rsidR="0066709F" w:rsidRPr="00AE5DDD" w:rsidRDefault="0066709F" w:rsidP="000638C4">
            <w:pPr>
              <w:rPr>
                <w:b/>
                <w:bCs/>
                <w:sz w:val="28"/>
                <w:szCs w:val="28"/>
              </w:rPr>
            </w:pPr>
            <w:r w:rsidRPr="00AE5DDD">
              <w:rPr>
                <w:rFonts w:ascii="Times New Roman" w:eastAsia="Times New Roman" w:hAnsi="Times New Roman"/>
                <w:b/>
                <w:bCs/>
                <w:sz w:val="28"/>
                <w:szCs w:val="28"/>
                <w:lang w:val="fr-FR" w:eastAsia="fr-FR" w:bidi="ar-SA"/>
              </w:rPr>
              <w:t>[</w:t>
            </w:r>
            <w:hyperlink r:id="rId59" w:tooltip="API œ̃" w:history="1">
              <w:r w:rsidRPr="00AE5DDD">
                <w:rPr>
                  <w:rFonts w:ascii="Segoe UI" w:eastAsia="Times New Roman" w:hAnsi="Segoe UI" w:cs="Segoe UI"/>
                  <w:b/>
                  <w:bCs/>
                  <w:color w:val="0B0080"/>
                  <w:sz w:val="28"/>
                  <w:szCs w:val="28"/>
                  <w:lang w:val="fr-FR" w:eastAsia="fr-FR" w:bidi="ar-SA"/>
                </w:rPr>
                <w:t>œ̃</w:t>
              </w:r>
            </w:hyperlink>
            <w:r w:rsidRPr="00AE5DDD">
              <w:rPr>
                <w:rFonts w:ascii="Times New Roman" w:eastAsia="Times New Roman" w:hAnsi="Times New Roman"/>
                <w:b/>
                <w:bCs/>
                <w:sz w:val="28"/>
                <w:szCs w:val="28"/>
                <w:lang w:val="fr-FR" w:eastAsia="fr-FR" w:bidi="ar-SA"/>
              </w:rPr>
              <w:t>]</w:t>
            </w:r>
          </w:p>
        </w:tc>
        <w:tc>
          <w:tcPr>
            <w:tcW w:w="4598" w:type="dxa"/>
          </w:tcPr>
          <w:p w:rsidR="0066709F" w:rsidRPr="00AE5DDD" w:rsidRDefault="0066709F" w:rsidP="000638C4">
            <w:pPr>
              <w:jc w:val="center"/>
              <w:rPr>
                <w:rFonts w:ascii="Times New Roman" w:eastAsia="Times New Roman" w:hAnsi="Times New Roman"/>
                <w:sz w:val="28"/>
                <w:szCs w:val="28"/>
                <w:lang w:val="fr-FR" w:eastAsia="fr-FR" w:bidi="ar-SA"/>
              </w:rPr>
            </w:pPr>
            <w:r w:rsidRPr="00AE5DDD">
              <w:rPr>
                <w:rFonts w:ascii="Times New Roman" w:eastAsia="Times New Roman" w:hAnsi="Times New Roman"/>
                <w:sz w:val="28"/>
                <w:szCs w:val="28"/>
                <w:lang w:val="fr-FR" w:eastAsia="fr-FR" w:bidi="ar-SA"/>
              </w:rPr>
              <w:t>br</w:t>
            </w:r>
            <w:r w:rsidRPr="00AE5DDD">
              <w:rPr>
                <w:rFonts w:ascii="Times New Roman" w:eastAsia="Times New Roman" w:hAnsi="Times New Roman"/>
                <w:b/>
                <w:bCs/>
                <w:sz w:val="28"/>
                <w:szCs w:val="28"/>
                <w:lang w:val="fr-FR" w:eastAsia="fr-FR" w:bidi="ar-SA"/>
              </w:rPr>
              <w:t>un</w:t>
            </w:r>
            <w:r w:rsidRPr="00AE5DDD">
              <w:rPr>
                <w:rFonts w:ascii="Times New Roman" w:eastAsia="Times New Roman" w:hAnsi="Times New Roman"/>
                <w:sz w:val="28"/>
                <w:szCs w:val="28"/>
                <w:lang w:val="fr-FR" w:eastAsia="fr-FR" w:bidi="ar-SA"/>
              </w:rPr>
              <w:t> ; parf</w:t>
            </w:r>
            <w:r w:rsidRPr="00AE5DDD">
              <w:rPr>
                <w:rFonts w:ascii="Times New Roman" w:eastAsia="Times New Roman" w:hAnsi="Times New Roman"/>
                <w:b/>
                <w:bCs/>
                <w:sz w:val="28"/>
                <w:szCs w:val="28"/>
                <w:lang w:val="fr-FR" w:eastAsia="fr-FR" w:bidi="ar-SA"/>
              </w:rPr>
              <w:t>um</w:t>
            </w:r>
            <w:r w:rsidR="00952456">
              <w:rPr>
                <w:rFonts w:ascii="Times New Roman" w:eastAsia="Times New Roman" w:hAnsi="Times New Roman"/>
                <w:b/>
                <w:bCs/>
                <w:sz w:val="28"/>
                <w:szCs w:val="28"/>
                <w:lang w:val="fr-FR" w:eastAsia="fr-FR" w:bidi="ar-SA"/>
              </w:rPr>
              <w:t xml:space="preserve"> lundi</w:t>
            </w:r>
          </w:p>
        </w:tc>
      </w:tr>
      <w:tr w:rsidR="0066709F" w:rsidRPr="00730BFB" w:rsidTr="000638C4">
        <w:tc>
          <w:tcPr>
            <w:tcW w:w="1526" w:type="dxa"/>
          </w:tcPr>
          <w:p w:rsidR="0066709F" w:rsidRPr="00AE5DDD" w:rsidRDefault="0066709F" w:rsidP="000638C4">
            <w:pPr>
              <w:spacing w:line="276" w:lineRule="auto"/>
              <w:jc w:val="center"/>
              <w:rPr>
                <w:rFonts w:ascii="Times New Roman" w:eastAsia="Times New Roman" w:hAnsi="Times New Roman"/>
                <w:b/>
                <w:bCs/>
                <w:sz w:val="28"/>
                <w:szCs w:val="28"/>
                <w:lang w:val="fr-FR" w:eastAsia="fr-FR" w:bidi="ar-SA"/>
              </w:rPr>
            </w:pPr>
            <w:r w:rsidRPr="00AE5DDD">
              <w:rPr>
                <w:rFonts w:ascii="Times New Roman" w:eastAsia="Times New Roman" w:hAnsi="Times New Roman"/>
                <w:b/>
                <w:bCs/>
                <w:sz w:val="28"/>
                <w:szCs w:val="28"/>
                <w:lang w:val="fr-FR" w:eastAsia="fr-FR" w:bidi="ar-SA"/>
              </w:rPr>
              <w:t>[</w:t>
            </w:r>
            <w:hyperlink r:id="rId60" w:tooltip="API ɛ" w:history="1">
              <w:r w:rsidRPr="00AE5DDD">
                <w:rPr>
                  <w:rFonts w:ascii="Segoe UI" w:eastAsia="Times New Roman" w:hAnsi="Segoe UI" w:cs="Segoe UI"/>
                  <w:b/>
                  <w:bCs/>
                  <w:color w:val="0B0080"/>
                  <w:sz w:val="28"/>
                  <w:szCs w:val="28"/>
                  <w:lang w:val="fr-FR" w:eastAsia="fr-FR" w:bidi="ar-SA"/>
                </w:rPr>
                <w:t>ɛ</w:t>
              </w:r>
            </w:hyperlink>
            <w:r w:rsidRPr="00AE5DDD">
              <w:rPr>
                <w:rFonts w:ascii="Times New Roman" w:eastAsia="Times New Roman" w:hAnsi="Times New Roman"/>
                <w:b/>
                <w:bCs/>
                <w:sz w:val="28"/>
                <w:szCs w:val="28"/>
                <w:lang w:val="fr-FR" w:eastAsia="fr-FR" w:bidi="ar-SA"/>
              </w:rPr>
              <w:t>]</w:t>
            </w:r>
          </w:p>
        </w:tc>
        <w:tc>
          <w:tcPr>
            <w:tcW w:w="3118" w:type="dxa"/>
          </w:tcPr>
          <w:p w:rsidR="0066709F" w:rsidRPr="00AE5DDD" w:rsidRDefault="0066709F" w:rsidP="000638C4">
            <w:pPr>
              <w:spacing w:line="276" w:lineRule="auto"/>
              <w:jc w:val="both"/>
              <w:rPr>
                <w:rFonts w:ascii="Times New Roman" w:eastAsia="Times New Roman" w:hAnsi="Times New Roman"/>
                <w:sz w:val="28"/>
                <w:szCs w:val="28"/>
                <w:lang w:val="fr-FR" w:eastAsia="fr-FR" w:bidi="ar-SA"/>
              </w:rPr>
            </w:pPr>
            <w:r w:rsidRPr="006A0918">
              <w:rPr>
                <w:rFonts w:ascii="Times New Roman" w:eastAsia="Times New Roman" w:hAnsi="Times New Roman"/>
                <w:sz w:val="28"/>
                <w:szCs w:val="28"/>
                <w:lang w:val="fr-FR" w:eastAsia="fr-FR" w:bidi="ar-SA"/>
              </w:rPr>
              <w:t>m</w:t>
            </w:r>
            <w:r w:rsidRPr="006A0918">
              <w:rPr>
                <w:rFonts w:ascii="Times New Roman" w:eastAsia="Times New Roman" w:hAnsi="Times New Roman"/>
                <w:b/>
                <w:bCs/>
                <w:sz w:val="28"/>
                <w:szCs w:val="28"/>
                <w:lang w:val="fr-FR" w:eastAsia="fr-FR" w:bidi="ar-SA"/>
              </w:rPr>
              <w:t>è</w:t>
            </w:r>
            <w:r w:rsidRPr="006A0918">
              <w:rPr>
                <w:rFonts w:ascii="Times New Roman" w:eastAsia="Times New Roman" w:hAnsi="Times New Roman"/>
                <w:sz w:val="28"/>
                <w:szCs w:val="28"/>
                <w:lang w:val="fr-FR" w:eastAsia="fr-FR" w:bidi="ar-SA"/>
              </w:rPr>
              <w:t>re ; </w:t>
            </w:r>
            <w:r w:rsidRPr="006A0918">
              <w:rPr>
                <w:rFonts w:ascii="Times New Roman" w:eastAsia="Times New Roman" w:hAnsi="Times New Roman"/>
                <w:b/>
                <w:bCs/>
                <w:sz w:val="28"/>
                <w:szCs w:val="28"/>
                <w:lang w:val="fr-FR" w:eastAsia="fr-FR" w:bidi="ar-SA"/>
              </w:rPr>
              <w:t>e</w:t>
            </w:r>
            <w:r w:rsidRPr="006A0918">
              <w:rPr>
                <w:rFonts w:ascii="Times New Roman" w:eastAsia="Times New Roman" w:hAnsi="Times New Roman"/>
                <w:sz w:val="28"/>
                <w:szCs w:val="28"/>
                <w:lang w:val="fr-FR" w:eastAsia="fr-FR" w:bidi="ar-SA"/>
              </w:rPr>
              <w:t>st ; f</w:t>
            </w:r>
            <w:r w:rsidRPr="006A0918">
              <w:rPr>
                <w:rFonts w:ascii="Times New Roman" w:eastAsia="Times New Roman" w:hAnsi="Times New Roman"/>
                <w:b/>
                <w:bCs/>
                <w:sz w:val="28"/>
                <w:szCs w:val="28"/>
                <w:lang w:val="fr-FR" w:eastAsia="fr-FR" w:bidi="ar-SA"/>
              </w:rPr>
              <w:t>ai</w:t>
            </w:r>
            <w:r w:rsidRPr="006A0918">
              <w:rPr>
                <w:rFonts w:ascii="Times New Roman" w:eastAsia="Times New Roman" w:hAnsi="Times New Roman"/>
                <w:sz w:val="28"/>
                <w:szCs w:val="28"/>
                <w:lang w:val="fr-FR" w:eastAsia="fr-FR" w:bidi="ar-SA"/>
              </w:rPr>
              <w:t>te</w:t>
            </w:r>
            <w:r w:rsidRPr="00AE5DDD">
              <w:rPr>
                <w:rFonts w:ascii="Times New Roman" w:eastAsia="Times New Roman" w:hAnsi="Times New Roman"/>
                <w:sz w:val="28"/>
                <w:szCs w:val="28"/>
                <w:lang w:val="fr-FR" w:eastAsia="fr-FR" w:bidi="ar-SA"/>
              </w:rPr>
              <w:t xml:space="preserve">, </w:t>
            </w:r>
            <w:r w:rsidRPr="006A0918">
              <w:rPr>
                <w:rFonts w:ascii="Times New Roman" w:eastAsia="Times New Roman" w:hAnsi="Times New Roman"/>
                <w:sz w:val="28"/>
                <w:szCs w:val="28"/>
                <w:lang w:val="fr-FR" w:eastAsia="fr-FR" w:bidi="ar-SA"/>
              </w:rPr>
              <w:t>m</w:t>
            </w:r>
            <w:r w:rsidRPr="006A0918">
              <w:rPr>
                <w:rFonts w:ascii="Times New Roman" w:eastAsia="Times New Roman" w:hAnsi="Times New Roman"/>
                <w:b/>
                <w:bCs/>
                <w:sz w:val="28"/>
                <w:szCs w:val="28"/>
                <w:lang w:val="fr-FR" w:eastAsia="fr-FR" w:bidi="ar-SA"/>
              </w:rPr>
              <w:t>aî</w:t>
            </w:r>
            <w:r w:rsidRPr="006A0918">
              <w:rPr>
                <w:rFonts w:ascii="Times New Roman" w:eastAsia="Times New Roman" w:hAnsi="Times New Roman"/>
                <w:sz w:val="28"/>
                <w:szCs w:val="28"/>
                <w:lang w:val="fr-FR" w:eastAsia="fr-FR" w:bidi="ar-SA"/>
              </w:rPr>
              <w:t>tre</w:t>
            </w:r>
            <w:r w:rsidR="00E965A6">
              <w:rPr>
                <w:rFonts w:ascii="Times New Roman" w:eastAsia="Times New Roman" w:hAnsi="Times New Roman"/>
                <w:sz w:val="28"/>
                <w:szCs w:val="28"/>
                <w:lang w:val="fr-FR" w:eastAsia="fr-FR" w:bidi="ar-SA"/>
              </w:rPr>
              <w:t xml:space="preserve"> </w:t>
            </w:r>
            <w:r w:rsidR="00E965A6">
              <w:rPr>
                <w:rFonts w:ascii="TimesNewRomanPSMT" w:hAnsi="TimesNewRomanPSMT" w:cs="TimesNewRomanPSMT"/>
                <w:lang w:val="fr-FR" w:bidi="ar-SA"/>
              </w:rPr>
              <w:t xml:space="preserve">lait, merci femme </w:t>
            </w:r>
          </w:p>
        </w:tc>
        <w:tc>
          <w:tcPr>
            <w:tcW w:w="647" w:type="dxa"/>
          </w:tcPr>
          <w:p w:rsidR="0066709F" w:rsidRPr="00AE5DDD" w:rsidRDefault="0066709F" w:rsidP="000638C4">
            <w:pPr>
              <w:rPr>
                <w:rFonts w:ascii="Times New Roman" w:eastAsia="Times New Roman" w:hAnsi="Times New Roman"/>
                <w:b/>
                <w:bCs/>
                <w:sz w:val="28"/>
                <w:szCs w:val="28"/>
                <w:lang w:val="fr-FR" w:eastAsia="fr-FR" w:bidi="ar-SA"/>
              </w:rPr>
            </w:pPr>
            <w:r w:rsidRPr="00AE5DDD">
              <w:rPr>
                <w:rFonts w:ascii="Times New Roman" w:eastAsia="Times New Roman" w:hAnsi="Times New Roman"/>
                <w:b/>
                <w:bCs/>
                <w:sz w:val="28"/>
                <w:szCs w:val="28"/>
                <w:lang w:val="fr-FR" w:eastAsia="fr-FR" w:bidi="ar-SA"/>
              </w:rPr>
              <w:t>[</w:t>
            </w:r>
            <w:hyperlink r:id="rId61" w:tooltip="API ɔ̃" w:history="1">
              <w:r w:rsidRPr="00AE5DDD">
                <w:rPr>
                  <w:rFonts w:ascii="Segoe UI" w:eastAsia="Times New Roman" w:hAnsi="Segoe UI" w:cs="Segoe UI"/>
                  <w:b/>
                  <w:bCs/>
                  <w:color w:val="0B0080"/>
                  <w:sz w:val="28"/>
                  <w:szCs w:val="28"/>
                  <w:lang w:val="fr-FR" w:eastAsia="fr-FR" w:bidi="ar-SA"/>
                </w:rPr>
                <w:t>ɔ̃</w:t>
              </w:r>
            </w:hyperlink>
            <w:r w:rsidRPr="00AE5DDD">
              <w:rPr>
                <w:rFonts w:ascii="Times New Roman" w:eastAsia="Times New Roman" w:hAnsi="Times New Roman"/>
                <w:b/>
                <w:bCs/>
                <w:sz w:val="28"/>
                <w:szCs w:val="28"/>
                <w:lang w:val="fr-FR" w:eastAsia="fr-FR" w:bidi="ar-SA"/>
              </w:rPr>
              <w:t>]</w:t>
            </w:r>
          </w:p>
        </w:tc>
        <w:tc>
          <w:tcPr>
            <w:tcW w:w="4598" w:type="dxa"/>
          </w:tcPr>
          <w:p w:rsidR="0066709F" w:rsidRPr="00AE5DDD" w:rsidRDefault="0066709F" w:rsidP="000638C4">
            <w:pPr>
              <w:jc w:val="center"/>
              <w:rPr>
                <w:rFonts w:ascii="Times New Roman" w:eastAsia="Times New Roman" w:hAnsi="Times New Roman"/>
                <w:sz w:val="28"/>
                <w:szCs w:val="28"/>
                <w:lang w:val="fr-FR" w:eastAsia="fr-FR" w:bidi="ar-SA"/>
              </w:rPr>
            </w:pPr>
            <w:r w:rsidRPr="00AE5DDD">
              <w:rPr>
                <w:rFonts w:ascii="Times New Roman" w:eastAsia="Times New Roman" w:hAnsi="Times New Roman"/>
                <w:sz w:val="28"/>
                <w:szCs w:val="28"/>
                <w:lang w:val="fr-FR" w:eastAsia="fr-FR" w:bidi="ar-SA"/>
              </w:rPr>
              <w:t>Mon ton s</w:t>
            </w:r>
            <w:r w:rsidRPr="00AE5DDD">
              <w:rPr>
                <w:rFonts w:ascii="Times New Roman" w:eastAsia="Times New Roman" w:hAnsi="Times New Roman"/>
                <w:b/>
                <w:bCs/>
                <w:sz w:val="28"/>
                <w:szCs w:val="28"/>
                <w:lang w:val="fr-FR" w:eastAsia="fr-FR" w:bidi="ar-SA"/>
              </w:rPr>
              <w:t>on</w:t>
            </w:r>
            <w:r w:rsidR="00952456">
              <w:rPr>
                <w:rFonts w:ascii="Times New Roman" w:eastAsia="Times New Roman" w:hAnsi="Times New Roman"/>
                <w:b/>
                <w:bCs/>
                <w:sz w:val="28"/>
                <w:szCs w:val="28"/>
                <w:lang w:val="fr-FR" w:eastAsia="fr-FR" w:bidi="ar-SA"/>
              </w:rPr>
              <w:t xml:space="preserve"> </w:t>
            </w:r>
            <w:r w:rsidR="00952456">
              <w:rPr>
                <w:rFonts w:ascii="TimesNewRomanPSMT" w:hAnsi="TimesNewRomanPSMT" w:cs="TimesNewRomanPSMT"/>
                <w:lang w:val="fr-FR" w:bidi="ar-SA"/>
              </w:rPr>
              <w:t>bon, ombre</w:t>
            </w:r>
          </w:p>
        </w:tc>
      </w:tr>
      <w:tr w:rsidR="0066709F" w:rsidRPr="00730BFB" w:rsidTr="000638C4">
        <w:trPr>
          <w:gridAfter w:val="2"/>
          <w:wAfter w:w="5245" w:type="dxa"/>
        </w:trPr>
        <w:tc>
          <w:tcPr>
            <w:tcW w:w="1526" w:type="dxa"/>
          </w:tcPr>
          <w:p w:rsidR="0066709F" w:rsidRPr="00AE5DDD" w:rsidRDefault="0066709F" w:rsidP="000638C4">
            <w:pPr>
              <w:spacing w:line="276" w:lineRule="auto"/>
              <w:jc w:val="center"/>
              <w:rPr>
                <w:rFonts w:ascii="Times New Roman" w:eastAsia="Times New Roman" w:hAnsi="Times New Roman"/>
                <w:b/>
                <w:bCs/>
                <w:sz w:val="28"/>
                <w:szCs w:val="28"/>
                <w:lang w:val="fr-FR" w:eastAsia="fr-FR" w:bidi="ar-SA"/>
              </w:rPr>
            </w:pPr>
            <w:r w:rsidRPr="00AE5DDD">
              <w:rPr>
                <w:rFonts w:ascii="Times New Roman" w:eastAsia="Times New Roman" w:hAnsi="Times New Roman"/>
                <w:b/>
                <w:bCs/>
                <w:sz w:val="28"/>
                <w:szCs w:val="28"/>
                <w:lang w:val="fr-FR" w:eastAsia="fr-FR" w:bidi="ar-SA"/>
              </w:rPr>
              <w:t>[</w:t>
            </w:r>
            <w:hyperlink r:id="rId62" w:tooltip="API ə" w:history="1">
              <w:r w:rsidRPr="00AE5DDD">
                <w:rPr>
                  <w:rFonts w:ascii="Segoe UI" w:eastAsia="Times New Roman" w:hAnsi="Segoe UI" w:cs="Segoe UI"/>
                  <w:b/>
                  <w:bCs/>
                  <w:color w:val="0B0080"/>
                  <w:sz w:val="28"/>
                  <w:szCs w:val="28"/>
                  <w:lang w:val="fr-FR" w:eastAsia="fr-FR" w:bidi="ar-SA"/>
                </w:rPr>
                <w:t>ə</w:t>
              </w:r>
            </w:hyperlink>
            <w:r w:rsidRPr="00AE5DDD">
              <w:rPr>
                <w:rFonts w:ascii="Times New Roman" w:eastAsia="Times New Roman" w:hAnsi="Times New Roman"/>
                <w:b/>
                <w:bCs/>
                <w:sz w:val="28"/>
                <w:szCs w:val="28"/>
                <w:lang w:val="fr-FR" w:eastAsia="fr-FR" w:bidi="ar-SA"/>
              </w:rPr>
              <w:t>]</w:t>
            </w:r>
          </w:p>
        </w:tc>
        <w:tc>
          <w:tcPr>
            <w:tcW w:w="3118" w:type="dxa"/>
          </w:tcPr>
          <w:p w:rsidR="0066709F" w:rsidRPr="00AE5DDD" w:rsidRDefault="0066709F" w:rsidP="00952456">
            <w:pPr>
              <w:spacing w:line="276" w:lineRule="auto"/>
              <w:jc w:val="both"/>
              <w:rPr>
                <w:rFonts w:ascii="Times New Roman" w:eastAsia="Times New Roman" w:hAnsi="Times New Roman"/>
                <w:sz w:val="28"/>
                <w:szCs w:val="28"/>
                <w:lang w:val="fr-FR" w:eastAsia="fr-FR" w:bidi="ar-SA"/>
              </w:rPr>
            </w:pPr>
            <w:r w:rsidRPr="006A0918">
              <w:rPr>
                <w:rFonts w:ascii="Times New Roman" w:eastAsia="Times New Roman" w:hAnsi="Times New Roman"/>
                <w:sz w:val="28"/>
                <w:szCs w:val="28"/>
                <w:lang w:val="fr-FR" w:eastAsia="fr-FR" w:bidi="ar-SA"/>
              </w:rPr>
              <w:t>r</w:t>
            </w:r>
            <w:r w:rsidRPr="006A0918">
              <w:rPr>
                <w:rFonts w:ascii="Times New Roman" w:eastAsia="Times New Roman" w:hAnsi="Times New Roman"/>
                <w:b/>
                <w:bCs/>
                <w:sz w:val="28"/>
                <w:szCs w:val="28"/>
                <w:lang w:val="fr-FR" w:eastAsia="fr-FR" w:bidi="ar-SA"/>
              </w:rPr>
              <w:t>e</w:t>
            </w:r>
            <w:r w:rsidRPr="006A0918">
              <w:rPr>
                <w:rFonts w:ascii="Times New Roman" w:eastAsia="Times New Roman" w:hAnsi="Times New Roman"/>
                <w:sz w:val="28"/>
                <w:szCs w:val="28"/>
                <w:lang w:val="fr-FR" w:eastAsia="fr-FR" w:bidi="ar-SA"/>
              </w:rPr>
              <w:t>p</w:t>
            </w:r>
            <w:r w:rsidRPr="006A0918">
              <w:rPr>
                <w:rFonts w:ascii="Times New Roman" w:eastAsia="Times New Roman" w:hAnsi="Times New Roman"/>
                <w:b/>
                <w:bCs/>
                <w:sz w:val="28"/>
                <w:szCs w:val="28"/>
                <w:lang w:val="fr-FR" w:eastAsia="fr-FR" w:bidi="ar-SA"/>
              </w:rPr>
              <w:t>e</w:t>
            </w:r>
            <w:r w:rsidRPr="006A0918">
              <w:rPr>
                <w:rFonts w:ascii="Times New Roman" w:eastAsia="Times New Roman" w:hAnsi="Times New Roman"/>
                <w:sz w:val="28"/>
                <w:szCs w:val="28"/>
                <w:lang w:val="fr-FR" w:eastAsia="fr-FR" w:bidi="ar-SA"/>
              </w:rPr>
              <w:t>ser </w:t>
            </w:r>
            <w:r w:rsidRPr="00AE5DDD">
              <w:rPr>
                <w:rFonts w:ascii="Times New Roman" w:eastAsia="Times New Roman" w:hAnsi="Times New Roman"/>
                <w:sz w:val="28"/>
                <w:szCs w:val="28"/>
                <w:lang w:val="fr-FR" w:eastAsia="fr-FR" w:bidi="ar-SA"/>
              </w:rPr>
              <w:t xml:space="preserve">, je, le, que </w:t>
            </w:r>
            <w:r w:rsidRPr="006A0918">
              <w:rPr>
                <w:rFonts w:ascii="Times New Roman" w:eastAsia="Times New Roman" w:hAnsi="Times New Roman"/>
                <w:sz w:val="28"/>
                <w:szCs w:val="28"/>
                <w:lang w:val="fr-FR" w:eastAsia="fr-FR" w:bidi="ar-SA"/>
              </w:rPr>
              <w:t>dang</w:t>
            </w:r>
            <w:r w:rsidRPr="006A0918">
              <w:rPr>
                <w:rFonts w:ascii="Times New Roman" w:eastAsia="Times New Roman" w:hAnsi="Times New Roman"/>
                <w:b/>
                <w:bCs/>
                <w:sz w:val="28"/>
                <w:szCs w:val="28"/>
                <w:lang w:val="fr-FR" w:eastAsia="fr-FR" w:bidi="ar-SA"/>
              </w:rPr>
              <w:t>e</w:t>
            </w:r>
            <w:r w:rsidRPr="006A0918">
              <w:rPr>
                <w:rFonts w:ascii="Times New Roman" w:eastAsia="Times New Roman" w:hAnsi="Times New Roman"/>
                <w:sz w:val="28"/>
                <w:szCs w:val="28"/>
                <w:lang w:val="fr-FR" w:eastAsia="fr-FR" w:bidi="ar-SA"/>
              </w:rPr>
              <w:t>reux</w:t>
            </w:r>
            <w:r w:rsidR="00952456">
              <w:rPr>
                <w:rFonts w:ascii="Times New Roman" w:eastAsia="Times New Roman" w:hAnsi="Times New Roman"/>
                <w:sz w:val="28"/>
                <w:szCs w:val="28"/>
                <w:lang w:val="fr-FR" w:eastAsia="fr-FR" w:bidi="ar-SA"/>
              </w:rPr>
              <w:t>,</w:t>
            </w:r>
            <w:r w:rsidR="00952456">
              <w:rPr>
                <w:rFonts w:ascii="TimesNewRomanPSMT" w:hAnsi="TimesNewRomanPSMT" w:cs="TimesNewRomanPSMT"/>
                <w:lang w:val="fr-FR" w:bidi="ar-SA"/>
              </w:rPr>
              <w:t xml:space="preserve"> premier</w:t>
            </w:r>
          </w:p>
        </w:tc>
      </w:tr>
      <w:tr w:rsidR="0066709F" w:rsidRPr="00730BFB" w:rsidTr="000638C4">
        <w:trPr>
          <w:gridAfter w:val="2"/>
          <w:wAfter w:w="5245" w:type="dxa"/>
        </w:trPr>
        <w:tc>
          <w:tcPr>
            <w:tcW w:w="1526" w:type="dxa"/>
          </w:tcPr>
          <w:p w:rsidR="0066709F" w:rsidRPr="00AE5DDD" w:rsidRDefault="0066709F" w:rsidP="000638C4">
            <w:pPr>
              <w:jc w:val="center"/>
              <w:rPr>
                <w:rFonts w:ascii="Times New Roman" w:eastAsia="Times New Roman" w:hAnsi="Times New Roman"/>
                <w:b/>
                <w:bCs/>
                <w:sz w:val="28"/>
                <w:szCs w:val="28"/>
                <w:lang w:val="fr-FR" w:eastAsia="fr-FR" w:bidi="ar-SA"/>
              </w:rPr>
            </w:pPr>
            <w:r w:rsidRPr="00AE5DDD">
              <w:rPr>
                <w:rFonts w:ascii="Times New Roman" w:eastAsia="Times New Roman" w:hAnsi="Times New Roman"/>
                <w:b/>
                <w:bCs/>
                <w:sz w:val="28"/>
                <w:szCs w:val="28"/>
                <w:lang w:val="fr-FR" w:eastAsia="fr-FR" w:bidi="ar-SA"/>
              </w:rPr>
              <w:t>[</w:t>
            </w:r>
            <w:hyperlink r:id="rId63" w:tooltip="API i" w:history="1">
              <w:r w:rsidRPr="00AE5DDD">
                <w:rPr>
                  <w:rFonts w:ascii="Segoe UI" w:eastAsia="Times New Roman" w:hAnsi="Segoe UI" w:cs="Segoe UI"/>
                  <w:b/>
                  <w:bCs/>
                  <w:color w:val="0B0080"/>
                  <w:sz w:val="28"/>
                  <w:szCs w:val="28"/>
                  <w:lang w:val="fr-FR" w:eastAsia="fr-FR" w:bidi="ar-SA"/>
                </w:rPr>
                <w:t>i</w:t>
              </w:r>
            </w:hyperlink>
            <w:r w:rsidRPr="00AE5DDD">
              <w:rPr>
                <w:rFonts w:ascii="Times New Roman" w:eastAsia="Times New Roman" w:hAnsi="Times New Roman"/>
                <w:b/>
                <w:bCs/>
                <w:sz w:val="28"/>
                <w:szCs w:val="28"/>
                <w:lang w:val="fr-FR" w:eastAsia="fr-FR" w:bidi="ar-SA"/>
              </w:rPr>
              <w:t>]</w:t>
            </w:r>
          </w:p>
        </w:tc>
        <w:tc>
          <w:tcPr>
            <w:tcW w:w="3118" w:type="dxa"/>
          </w:tcPr>
          <w:p w:rsidR="0066709F" w:rsidRPr="00AE5DDD" w:rsidRDefault="00952456" w:rsidP="000638C4">
            <w:pPr>
              <w:jc w:val="center"/>
              <w:rPr>
                <w:rFonts w:ascii="Times New Roman" w:eastAsia="Times New Roman" w:hAnsi="Times New Roman"/>
                <w:sz w:val="28"/>
                <w:szCs w:val="28"/>
                <w:lang w:val="fr-FR" w:eastAsia="fr-FR" w:bidi="ar-SA"/>
              </w:rPr>
            </w:pPr>
            <w:r>
              <w:rPr>
                <w:rFonts w:ascii="Times New Roman" w:eastAsia="Times New Roman" w:hAnsi="Times New Roman"/>
                <w:sz w:val="28"/>
                <w:szCs w:val="28"/>
                <w:lang w:val="fr-FR" w:eastAsia="fr-FR" w:bidi="ar-SA"/>
              </w:rPr>
              <w:t xml:space="preserve"> </w:t>
            </w:r>
            <w:r>
              <w:rPr>
                <w:rFonts w:ascii="TimesNewRomanPSMT" w:hAnsi="TimesNewRomanPSMT" w:cs="TimesNewRomanPSMT"/>
                <w:lang w:val="fr-FR" w:bidi="ar-SA"/>
              </w:rPr>
              <w:t xml:space="preserve">il, vie </w:t>
            </w:r>
            <w:r w:rsidR="0066709F" w:rsidRPr="006A0918">
              <w:rPr>
                <w:rFonts w:ascii="Times New Roman" w:eastAsia="Times New Roman" w:hAnsi="Times New Roman"/>
                <w:sz w:val="28"/>
                <w:szCs w:val="28"/>
                <w:lang w:val="fr-FR" w:eastAsia="fr-FR" w:bidi="ar-SA"/>
              </w:rPr>
              <w:t>s</w:t>
            </w:r>
            <w:r w:rsidR="0066709F" w:rsidRPr="006A0918">
              <w:rPr>
                <w:rFonts w:ascii="Times New Roman" w:eastAsia="Times New Roman" w:hAnsi="Times New Roman"/>
                <w:b/>
                <w:bCs/>
                <w:sz w:val="28"/>
                <w:szCs w:val="28"/>
                <w:lang w:val="fr-FR" w:eastAsia="fr-FR" w:bidi="ar-SA"/>
              </w:rPr>
              <w:t>i</w:t>
            </w:r>
            <w:r w:rsidR="0066709F" w:rsidRPr="006A0918">
              <w:rPr>
                <w:rFonts w:ascii="Times New Roman" w:eastAsia="Times New Roman" w:hAnsi="Times New Roman"/>
                <w:sz w:val="28"/>
                <w:szCs w:val="28"/>
                <w:lang w:val="fr-FR" w:eastAsia="fr-FR" w:bidi="ar-SA"/>
              </w:rPr>
              <w:t> </w:t>
            </w:r>
            <w:r w:rsidR="0066709F" w:rsidRPr="006A0918">
              <w:rPr>
                <w:rFonts w:ascii="Times New Roman" w:eastAsia="Times New Roman" w:hAnsi="Times New Roman"/>
                <w:b/>
                <w:bCs/>
                <w:sz w:val="28"/>
                <w:szCs w:val="28"/>
                <w:lang w:val="fr-FR" w:eastAsia="fr-FR" w:bidi="ar-SA"/>
              </w:rPr>
              <w:t>î</w:t>
            </w:r>
            <w:r w:rsidR="0066709F" w:rsidRPr="006A0918">
              <w:rPr>
                <w:rFonts w:ascii="Times New Roman" w:eastAsia="Times New Roman" w:hAnsi="Times New Roman"/>
                <w:sz w:val="28"/>
                <w:szCs w:val="28"/>
                <w:lang w:val="fr-FR" w:eastAsia="fr-FR" w:bidi="ar-SA"/>
              </w:rPr>
              <w:t>le ; </w:t>
            </w:r>
            <w:r w:rsidR="0066709F" w:rsidRPr="006A0918">
              <w:rPr>
                <w:rFonts w:ascii="Times New Roman" w:eastAsia="Times New Roman" w:hAnsi="Times New Roman"/>
                <w:b/>
                <w:bCs/>
                <w:sz w:val="28"/>
                <w:szCs w:val="28"/>
                <w:lang w:val="fr-FR" w:eastAsia="fr-FR" w:bidi="ar-SA"/>
              </w:rPr>
              <w:t>y</w:t>
            </w:r>
            <w:r w:rsidR="0066709F" w:rsidRPr="00AE5DDD">
              <w:rPr>
                <w:rFonts w:ascii="Times New Roman" w:eastAsia="Times New Roman" w:hAnsi="Times New Roman"/>
                <w:b/>
                <w:bCs/>
                <w:sz w:val="28"/>
                <w:szCs w:val="28"/>
                <w:lang w:val="fr-FR" w:eastAsia="fr-FR" w:bidi="ar-SA"/>
              </w:rPr>
              <w:t xml:space="preserve"> synonyme</w:t>
            </w:r>
          </w:p>
        </w:tc>
      </w:tr>
      <w:tr w:rsidR="0066709F" w:rsidRPr="00AE5DDD" w:rsidTr="000638C4">
        <w:trPr>
          <w:gridAfter w:val="2"/>
          <w:wAfter w:w="5245" w:type="dxa"/>
        </w:trPr>
        <w:tc>
          <w:tcPr>
            <w:tcW w:w="1526" w:type="dxa"/>
          </w:tcPr>
          <w:p w:rsidR="0066709F" w:rsidRPr="00AE5DDD" w:rsidRDefault="0066709F" w:rsidP="000638C4">
            <w:pPr>
              <w:jc w:val="center"/>
              <w:rPr>
                <w:rFonts w:ascii="Times New Roman" w:eastAsia="Times New Roman" w:hAnsi="Times New Roman"/>
                <w:b/>
                <w:bCs/>
                <w:sz w:val="28"/>
                <w:szCs w:val="28"/>
                <w:lang w:val="fr-FR" w:eastAsia="fr-FR" w:bidi="ar-SA"/>
              </w:rPr>
            </w:pPr>
            <w:r w:rsidRPr="00AE5DDD">
              <w:rPr>
                <w:rFonts w:ascii="Times New Roman" w:eastAsia="Times New Roman" w:hAnsi="Times New Roman"/>
                <w:b/>
                <w:bCs/>
                <w:sz w:val="28"/>
                <w:szCs w:val="28"/>
                <w:lang w:val="fr-FR" w:eastAsia="fr-FR" w:bidi="ar-SA"/>
              </w:rPr>
              <w:t>[</w:t>
            </w:r>
            <w:hyperlink r:id="rId64" w:tooltip="API œ" w:history="1">
              <w:r w:rsidRPr="00AE5DDD">
                <w:rPr>
                  <w:rFonts w:ascii="Segoe UI" w:eastAsia="Times New Roman" w:hAnsi="Segoe UI" w:cs="Segoe UI"/>
                  <w:b/>
                  <w:bCs/>
                  <w:color w:val="0B0080"/>
                  <w:sz w:val="28"/>
                  <w:szCs w:val="28"/>
                  <w:lang w:val="fr-FR" w:eastAsia="fr-FR" w:bidi="ar-SA"/>
                </w:rPr>
                <w:t>œ</w:t>
              </w:r>
            </w:hyperlink>
            <w:r w:rsidRPr="00AE5DDD">
              <w:rPr>
                <w:rFonts w:ascii="Times New Roman" w:eastAsia="Times New Roman" w:hAnsi="Times New Roman"/>
                <w:b/>
                <w:bCs/>
                <w:sz w:val="28"/>
                <w:szCs w:val="28"/>
                <w:lang w:val="fr-FR" w:eastAsia="fr-FR" w:bidi="ar-SA"/>
              </w:rPr>
              <w:t>]</w:t>
            </w:r>
          </w:p>
        </w:tc>
        <w:tc>
          <w:tcPr>
            <w:tcW w:w="3118" w:type="dxa"/>
          </w:tcPr>
          <w:p w:rsidR="0066709F" w:rsidRPr="00AE5DDD" w:rsidRDefault="0066709F" w:rsidP="000638C4">
            <w:pPr>
              <w:jc w:val="center"/>
              <w:rPr>
                <w:rFonts w:ascii="Times New Roman" w:eastAsia="Times New Roman" w:hAnsi="Times New Roman"/>
                <w:sz w:val="28"/>
                <w:szCs w:val="28"/>
                <w:lang w:val="fr-FR" w:eastAsia="fr-FR" w:bidi="ar-SA"/>
              </w:rPr>
            </w:pPr>
            <w:r w:rsidRPr="006A0918">
              <w:rPr>
                <w:rFonts w:ascii="Times New Roman" w:eastAsia="Times New Roman" w:hAnsi="Times New Roman"/>
                <w:sz w:val="28"/>
                <w:szCs w:val="28"/>
                <w:lang w:val="fr-FR" w:eastAsia="fr-FR" w:bidi="ar-SA"/>
              </w:rPr>
              <w:t>s</w:t>
            </w:r>
            <w:r w:rsidRPr="006A0918">
              <w:rPr>
                <w:rFonts w:ascii="Times New Roman" w:eastAsia="Times New Roman" w:hAnsi="Times New Roman"/>
                <w:b/>
                <w:bCs/>
                <w:sz w:val="28"/>
                <w:szCs w:val="28"/>
                <w:lang w:val="fr-FR" w:eastAsia="fr-FR" w:bidi="ar-SA"/>
              </w:rPr>
              <w:t>œu</w:t>
            </w:r>
            <w:r w:rsidRPr="006A0918">
              <w:rPr>
                <w:rFonts w:ascii="Times New Roman" w:eastAsia="Times New Roman" w:hAnsi="Times New Roman"/>
                <w:sz w:val="28"/>
                <w:szCs w:val="28"/>
                <w:lang w:val="fr-FR" w:eastAsia="fr-FR" w:bidi="ar-SA"/>
              </w:rPr>
              <w:t>r ; j</w:t>
            </w:r>
            <w:r w:rsidRPr="006A0918">
              <w:rPr>
                <w:rFonts w:ascii="Times New Roman" w:eastAsia="Times New Roman" w:hAnsi="Times New Roman"/>
                <w:b/>
                <w:bCs/>
                <w:sz w:val="28"/>
                <w:szCs w:val="28"/>
                <w:lang w:val="fr-FR" w:eastAsia="fr-FR" w:bidi="ar-SA"/>
              </w:rPr>
              <w:t>eu</w:t>
            </w:r>
            <w:r w:rsidRPr="006A0918">
              <w:rPr>
                <w:rFonts w:ascii="Times New Roman" w:eastAsia="Times New Roman" w:hAnsi="Times New Roman"/>
                <w:sz w:val="28"/>
                <w:szCs w:val="28"/>
                <w:lang w:val="fr-FR" w:eastAsia="fr-FR" w:bidi="ar-SA"/>
              </w:rPr>
              <w:t>ne</w:t>
            </w:r>
            <w:r w:rsidR="00952456">
              <w:rPr>
                <w:rFonts w:ascii="Times New Roman" w:eastAsia="Times New Roman" w:hAnsi="Times New Roman"/>
                <w:sz w:val="28"/>
                <w:szCs w:val="28"/>
                <w:lang w:val="fr-FR" w:eastAsia="fr-FR" w:bidi="ar-SA"/>
              </w:rPr>
              <w:t xml:space="preserve"> </w:t>
            </w:r>
            <w:r w:rsidR="00952456">
              <w:rPr>
                <w:rFonts w:ascii="TimesNewRomanPSMT" w:hAnsi="TimesNewRomanPSMT" w:cs="TimesNewRomanPSMT"/>
                <w:lang w:val="fr-FR" w:bidi="ar-SA"/>
              </w:rPr>
              <w:t>peur, meuble</w:t>
            </w:r>
          </w:p>
        </w:tc>
      </w:tr>
      <w:tr w:rsidR="0066709F" w:rsidRPr="00AE5DDD" w:rsidTr="000638C4">
        <w:trPr>
          <w:gridAfter w:val="2"/>
          <w:wAfter w:w="5245" w:type="dxa"/>
        </w:trPr>
        <w:tc>
          <w:tcPr>
            <w:tcW w:w="1526" w:type="dxa"/>
          </w:tcPr>
          <w:p w:rsidR="0066709F" w:rsidRPr="00AE5DDD" w:rsidRDefault="0066709F" w:rsidP="000638C4">
            <w:pPr>
              <w:jc w:val="center"/>
              <w:rPr>
                <w:rFonts w:ascii="Times New Roman" w:eastAsia="Times New Roman" w:hAnsi="Times New Roman"/>
                <w:b/>
                <w:bCs/>
                <w:sz w:val="28"/>
                <w:szCs w:val="28"/>
                <w:lang w:val="fr-FR" w:eastAsia="fr-FR" w:bidi="ar-SA"/>
              </w:rPr>
            </w:pPr>
            <w:r w:rsidRPr="00AE5DDD">
              <w:rPr>
                <w:rFonts w:ascii="Times New Roman" w:eastAsia="Times New Roman" w:hAnsi="Times New Roman"/>
                <w:b/>
                <w:bCs/>
                <w:sz w:val="28"/>
                <w:szCs w:val="28"/>
                <w:lang w:val="fr-FR" w:eastAsia="fr-FR" w:bidi="ar-SA"/>
              </w:rPr>
              <w:t>[</w:t>
            </w:r>
            <w:hyperlink r:id="rId65" w:tooltip="API ø" w:history="1">
              <w:r w:rsidRPr="00AE5DDD">
                <w:rPr>
                  <w:rFonts w:ascii="Segoe UI" w:eastAsia="Times New Roman" w:hAnsi="Segoe UI" w:cs="Segoe UI"/>
                  <w:b/>
                  <w:bCs/>
                  <w:color w:val="0B0080"/>
                  <w:sz w:val="28"/>
                  <w:szCs w:val="28"/>
                  <w:lang w:val="fr-FR" w:eastAsia="fr-FR" w:bidi="ar-SA"/>
                </w:rPr>
                <w:t>ø</w:t>
              </w:r>
            </w:hyperlink>
            <w:r w:rsidRPr="00AE5DDD">
              <w:rPr>
                <w:rFonts w:ascii="Times New Roman" w:eastAsia="Times New Roman" w:hAnsi="Times New Roman"/>
                <w:b/>
                <w:bCs/>
                <w:sz w:val="28"/>
                <w:szCs w:val="28"/>
                <w:lang w:val="fr-FR" w:eastAsia="fr-FR" w:bidi="ar-SA"/>
              </w:rPr>
              <w:t>]</w:t>
            </w:r>
          </w:p>
        </w:tc>
        <w:tc>
          <w:tcPr>
            <w:tcW w:w="3118" w:type="dxa"/>
          </w:tcPr>
          <w:p w:rsidR="0066709F" w:rsidRPr="00AE5DDD" w:rsidRDefault="0066709F" w:rsidP="000638C4">
            <w:pPr>
              <w:jc w:val="center"/>
              <w:rPr>
                <w:rFonts w:ascii="Times New Roman" w:eastAsia="Times New Roman" w:hAnsi="Times New Roman"/>
                <w:sz w:val="28"/>
                <w:szCs w:val="28"/>
                <w:lang w:val="fr-FR" w:eastAsia="fr-FR" w:bidi="ar-SA"/>
              </w:rPr>
            </w:pPr>
            <w:r w:rsidRPr="006A0918">
              <w:rPr>
                <w:rFonts w:ascii="Times New Roman" w:eastAsia="Times New Roman" w:hAnsi="Times New Roman"/>
                <w:sz w:val="28"/>
                <w:szCs w:val="28"/>
                <w:lang w:val="fr-FR" w:eastAsia="fr-FR" w:bidi="ar-SA"/>
              </w:rPr>
              <w:t>c</w:t>
            </w:r>
            <w:r w:rsidRPr="006A0918">
              <w:rPr>
                <w:rFonts w:ascii="Times New Roman" w:eastAsia="Times New Roman" w:hAnsi="Times New Roman"/>
                <w:b/>
                <w:bCs/>
                <w:sz w:val="28"/>
                <w:szCs w:val="28"/>
                <w:lang w:val="fr-FR" w:eastAsia="fr-FR" w:bidi="ar-SA"/>
              </w:rPr>
              <w:t>eu</w:t>
            </w:r>
            <w:r w:rsidRPr="006A0918">
              <w:rPr>
                <w:rFonts w:ascii="Times New Roman" w:eastAsia="Times New Roman" w:hAnsi="Times New Roman"/>
                <w:sz w:val="28"/>
                <w:szCs w:val="28"/>
                <w:lang w:val="fr-FR" w:eastAsia="fr-FR" w:bidi="ar-SA"/>
              </w:rPr>
              <w:t xml:space="preserve">x ; </w:t>
            </w:r>
            <w:r w:rsidRPr="00AE5DDD">
              <w:rPr>
                <w:rFonts w:ascii="Times New Roman" w:eastAsia="Times New Roman" w:hAnsi="Times New Roman"/>
                <w:sz w:val="28"/>
                <w:szCs w:val="28"/>
                <w:lang w:val="fr-FR" w:eastAsia="fr-FR" w:bidi="ar-SA"/>
              </w:rPr>
              <w:t>peu</w:t>
            </w:r>
            <w:r w:rsidR="00952456">
              <w:rPr>
                <w:rFonts w:ascii="Times New Roman" w:eastAsia="Times New Roman" w:hAnsi="Times New Roman"/>
                <w:sz w:val="28"/>
                <w:szCs w:val="28"/>
                <w:lang w:val="fr-FR" w:eastAsia="fr-FR" w:bidi="ar-SA"/>
              </w:rPr>
              <w:t>, deux</w:t>
            </w:r>
          </w:p>
        </w:tc>
      </w:tr>
      <w:tr w:rsidR="0066709F" w:rsidRPr="00730BFB" w:rsidTr="000638C4">
        <w:trPr>
          <w:gridAfter w:val="2"/>
          <w:wAfter w:w="5245" w:type="dxa"/>
        </w:trPr>
        <w:tc>
          <w:tcPr>
            <w:tcW w:w="1526" w:type="dxa"/>
          </w:tcPr>
          <w:p w:rsidR="0066709F" w:rsidRPr="00AE5DDD" w:rsidRDefault="0066709F" w:rsidP="000638C4">
            <w:pPr>
              <w:jc w:val="center"/>
              <w:rPr>
                <w:rFonts w:ascii="Times New Roman" w:eastAsia="Times New Roman" w:hAnsi="Times New Roman"/>
                <w:b/>
                <w:bCs/>
                <w:sz w:val="28"/>
                <w:szCs w:val="28"/>
                <w:lang w:val="fr-FR" w:eastAsia="fr-FR" w:bidi="ar-SA"/>
              </w:rPr>
            </w:pPr>
            <w:r w:rsidRPr="00AE5DDD">
              <w:rPr>
                <w:rFonts w:ascii="Times New Roman" w:eastAsia="Times New Roman" w:hAnsi="Times New Roman"/>
                <w:b/>
                <w:bCs/>
                <w:sz w:val="28"/>
                <w:szCs w:val="28"/>
                <w:lang w:val="fr-FR" w:eastAsia="fr-FR" w:bidi="ar-SA"/>
              </w:rPr>
              <w:t>[</w:t>
            </w:r>
            <w:hyperlink r:id="rId66" w:tooltip="API o" w:history="1">
              <w:r w:rsidRPr="00AE5DDD">
                <w:rPr>
                  <w:rFonts w:ascii="Segoe UI" w:eastAsia="Times New Roman" w:hAnsi="Segoe UI" w:cs="Segoe UI"/>
                  <w:b/>
                  <w:bCs/>
                  <w:color w:val="0B0080"/>
                  <w:sz w:val="28"/>
                  <w:szCs w:val="28"/>
                  <w:lang w:val="fr-FR" w:eastAsia="fr-FR" w:bidi="ar-SA"/>
                </w:rPr>
                <w:t>o</w:t>
              </w:r>
            </w:hyperlink>
            <w:r w:rsidRPr="00AE5DDD">
              <w:rPr>
                <w:rFonts w:ascii="Times New Roman" w:eastAsia="Times New Roman" w:hAnsi="Times New Roman"/>
                <w:b/>
                <w:bCs/>
                <w:sz w:val="28"/>
                <w:szCs w:val="28"/>
                <w:lang w:val="fr-FR" w:eastAsia="fr-FR" w:bidi="ar-SA"/>
              </w:rPr>
              <w:t>]</w:t>
            </w:r>
          </w:p>
        </w:tc>
        <w:tc>
          <w:tcPr>
            <w:tcW w:w="3118" w:type="dxa"/>
          </w:tcPr>
          <w:p w:rsidR="0066709F" w:rsidRPr="00AE5DDD" w:rsidRDefault="0066709F" w:rsidP="000638C4">
            <w:pPr>
              <w:jc w:val="center"/>
              <w:rPr>
                <w:rFonts w:ascii="Times New Roman" w:eastAsia="Times New Roman" w:hAnsi="Times New Roman"/>
                <w:sz w:val="28"/>
                <w:szCs w:val="28"/>
                <w:lang w:val="fr-FR" w:eastAsia="fr-FR" w:bidi="ar-SA"/>
              </w:rPr>
            </w:pPr>
            <w:r w:rsidRPr="006A0918">
              <w:rPr>
                <w:rFonts w:ascii="Times New Roman" w:eastAsia="Times New Roman" w:hAnsi="Times New Roman"/>
                <w:sz w:val="28"/>
                <w:szCs w:val="28"/>
                <w:lang w:val="fr-FR" w:eastAsia="fr-FR" w:bidi="ar-SA"/>
              </w:rPr>
              <w:t>s</w:t>
            </w:r>
            <w:r w:rsidRPr="006A0918">
              <w:rPr>
                <w:rFonts w:ascii="Times New Roman" w:eastAsia="Times New Roman" w:hAnsi="Times New Roman"/>
                <w:b/>
                <w:bCs/>
                <w:sz w:val="28"/>
                <w:szCs w:val="28"/>
                <w:lang w:val="fr-FR" w:eastAsia="fr-FR" w:bidi="ar-SA"/>
              </w:rPr>
              <w:t>o</w:t>
            </w:r>
            <w:r w:rsidRPr="006A0918">
              <w:rPr>
                <w:rFonts w:ascii="Times New Roman" w:eastAsia="Times New Roman" w:hAnsi="Times New Roman"/>
                <w:sz w:val="28"/>
                <w:szCs w:val="28"/>
                <w:lang w:val="fr-FR" w:eastAsia="fr-FR" w:bidi="ar-SA"/>
              </w:rPr>
              <w:t>t ; h</w:t>
            </w:r>
            <w:r w:rsidRPr="006A0918">
              <w:rPr>
                <w:rFonts w:ascii="Times New Roman" w:eastAsia="Times New Roman" w:hAnsi="Times New Roman"/>
                <w:b/>
                <w:bCs/>
                <w:sz w:val="28"/>
                <w:szCs w:val="28"/>
                <w:lang w:val="fr-FR" w:eastAsia="fr-FR" w:bidi="ar-SA"/>
              </w:rPr>
              <w:t>ô</w:t>
            </w:r>
            <w:r w:rsidRPr="006A0918">
              <w:rPr>
                <w:rFonts w:ascii="Times New Roman" w:eastAsia="Times New Roman" w:hAnsi="Times New Roman"/>
                <w:sz w:val="28"/>
                <w:szCs w:val="28"/>
                <w:lang w:val="fr-FR" w:eastAsia="fr-FR" w:bidi="ar-SA"/>
              </w:rPr>
              <w:t>tel ; h</w:t>
            </w:r>
            <w:r w:rsidRPr="006A0918">
              <w:rPr>
                <w:rFonts w:ascii="Times New Roman" w:eastAsia="Times New Roman" w:hAnsi="Times New Roman"/>
                <w:b/>
                <w:bCs/>
                <w:sz w:val="28"/>
                <w:szCs w:val="28"/>
                <w:lang w:val="fr-FR" w:eastAsia="fr-FR" w:bidi="ar-SA"/>
              </w:rPr>
              <w:t>au</w:t>
            </w:r>
            <w:r w:rsidRPr="006A0918">
              <w:rPr>
                <w:rFonts w:ascii="Times New Roman" w:eastAsia="Times New Roman" w:hAnsi="Times New Roman"/>
                <w:sz w:val="28"/>
                <w:szCs w:val="28"/>
                <w:lang w:val="fr-FR" w:eastAsia="fr-FR" w:bidi="ar-SA"/>
              </w:rPr>
              <w:t>t bur</w:t>
            </w:r>
            <w:r w:rsidRPr="006A0918">
              <w:rPr>
                <w:rFonts w:ascii="Times New Roman" w:eastAsia="Times New Roman" w:hAnsi="Times New Roman"/>
                <w:b/>
                <w:bCs/>
                <w:sz w:val="28"/>
                <w:szCs w:val="28"/>
                <w:lang w:val="fr-FR" w:eastAsia="fr-FR" w:bidi="ar-SA"/>
              </w:rPr>
              <w:t>eau</w:t>
            </w:r>
            <w:r w:rsidR="00952456">
              <w:rPr>
                <w:rFonts w:ascii="Times New Roman" w:eastAsia="Times New Roman" w:hAnsi="Times New Roman"/>
                <w:b/>
                <w:bCs/>
                <w:sz w:val="28"/>
                <w:szCs w:val="28"/>
                <w:lang w:val="fr-FR" w:eastAsia="fr-FR" w:bidi="ar-SA"/>
              </w:rPr>
              <w:t xml:space="preserve"> </w:t>
            </w:r>
            <w:r w:rsidR="00952456">
              <w:rPr>
                <w:rFonts w:ascii="TimesNewRomanPSMT" w:hAnsi="TimesNewRomanPSMT" w:cs="TimesNewRomanPSMT"/>
                <w:lang w:val="fr-FR" w:bidi="ar-SA"/>
              </w:rPr>
              <w:t>mot, eau</w:t>
            </w:r>
          </w:p>
        </w:tc>
      </w:tr>
      <w:tr w:rsidR="0066709F" w:rsidRPr="00952456" w:rsidTr="000638C4">
        <w:trPr>
          <w:gridAfter w:val="2"/>
          <w:wAfter w:w="5245" w:type="dxa"/>
        </w:trPr>
        <w:tc>
          <w:tcPr>
            <w:tcW w:w="1526" w:type="dxa"/>
          </w:tcPr>
          <w:p w:rsidR="0066709F" w:rsidRPr="00AE5DDD" w:rsidRDefault="0066709F" w:rsidP="000638C4">
            <w:pPr>
              <w:jc w:val="center"/>
              <w:rPr>
                <w:rFonts w:ascii="Times New Roman" w:eastAsia="Times New Roman" w:hAnsi="Times New Roman"/>
                <w:b/>
                <w:bCs/>
                <w:sz w:val="28"/>
                <w:szCs w:val="28"/>
                <w:lang w:val="fr-FR" w:eastAsia="fr-FR" w:bidi="ar-SA"/>
              </w:rPr>
            </w:pPr>
            <w:r w:rsidRPr="00AE5DDD">
              <w:rPr>
                <w:rFonts w:ascii="Times New Roman" w:eastAsia="Times New Roman" w:hAnsi="Times New Roman"/>
                <w:b/>
                <w:bCs/>
                <w:sz w:val="28"/>
                <w:szCs w:val="28"/>
                <w:lang w:val="fr-FR" w:eastAsia="fr-FR" w:bidi="ar-SA"/>
              </w:rPr>
              <w:t>[</w:t>
            </w:r>
            <w:hyperlink r:id="rId67" w:tooltip="API ɔ" w:history="1">
              <w:r w:rsidRPr="00AE5DDD">
                <w:rPr>
                  <w:rFonts w:ascii="Segoe UI" w:eastAsia="Times New Roman" w:hAnsi="Segoe UI" w:cs="Segoe UI"/>
                  <w:b/>
                  <w:bCs/>
                  <w:color w:val="0B0080"/>
                  <w:sz w:val="28"/>
                  <w:szCs w:val="28"/>
                  <w:lang w:val="fr-FR" w:eastAsia="fr-FR" w:bidi="ar-SA"/>
                </w:rPr>
                <w:t>ɔ</w:t>
              </w:r>
            </w:hyperlink>
            <w:r w:rsidRPr="00AE5DDD">
              <w:rPr>
                <w:rFonts w:ascii="Times New Roman" w:eastAsia="Times New Roman" w:hAnsi="Times New Roman"/>
                <w:b/>
                <w:bCs/>
                <w:sz w:val="28"/>
                <w:szCs w:val="28"/>
                <w:lang w:val="fr-FR" w:eastAsia="fr-FR" w:bidi="ar-SA"/>
              </w:rPr>
              <w:t>]</w:t>
            </w:r>
          </w:p>
        </w:tc>
        <w:tc>
          <w:tcPr>
            <w:tcW w:w="3118" w:type="dxa"/>
          </w:tcPr>
          <w:p w:rsidR="0066709F" w:rsidRPr="00AE5DDD" w:rsidRDefault="0066709F" w:rsidP="00952456">
            <w:pPr>
              <w:jc w:val="center"/>
              <w:rPr>
                <w:rFonts w:ascii="Times New Roman" w:eastAsia="Times New Roman" w:hAnsi="Times New Roman"/>
                <w:sz w:val="28"/>
                <w:szCs w:val="28"/>
                <w:lang w:val="fr-FR" w:eastAsia="fr-FR" w:bidi="ar-SA"/>
              </w:rPr>
            </w:pPr>
            <w:r w:rsidRPr="006A0918">
              <w:rPr>
                <w:rFonts w:ascii="Times New Roman" w:eastAsia="Times New Roman" w:hAnsi="Times New Roman"/>
                <w:sz w:val="28"/>
                <w:szCs w:val="28"/>
                <w:lang w:val="fr-FR" w:eastAsia="fr-FR" w:bidi="ar-SA"/>
              </w:rPr>
              <w:t>s</w:t>
            </w:r>
            <w:r w:rsidRPr="006A0918">
              <w:rPr>
                <w:rFonts w:ascii="Times New Roman" w:eastAsia="Times New Roman" w:hAnsi="Times New Roman"/>
                <w:b/>
                <w:bCs/>
                <w:sz w:val="28"/>
                <w:szCs w:val="28"/>
                <w:lang w:val="fr-FR" w:eastAsia="fr-FR" w:bidi="ar-SA"/>
              </w:rPr>
              <w:t>o</w:t>
            </w:r>
            <w:r w:rsidRPr="006A0918">
              <w:rPr>
                <w:rFonts w:ascii="Times New Roman" w:eastAsia="Times New Roman" w:hAnsi="Times New Roman"/>
                <w:sz w:val="28"/>
                <w:szCs w:val="28"/>
                <w:lang w:val="fr-FR" w:eastAsia="fr-FR" w:bidi="ar-SA"/>
              </w:rPr>
              <w:t xml:space="preserve">rt ; </w:t>
            </w:r>
            <w:r w:rsidR="00952456">
              <w:rPr>
                <w:rFonts w:ascii="TimesNewRomanPSMT" w:hAnsi="TimesNewRomanPSMT" w:cs="TimesNewRomanPSMT"/>
                <w:lang w:val="fr-FR" w:bidi="ar-SA"/>
              </w:rPr>
              <w:t xml:space="preserve">mort, pote, </w:t>
            </w:r>
          </w:p>
        </w:tc>
      </w:tr>
      <w:tr w:rsidR="0066709F" w:rsidRPr="00AE5DDD" w:rsidTr="000638C4">
        <w:trPr>
          <w:gridAfter w:val="2"/>
          <w:wAfter w:w="5245" w:type="dxa"/>
        </w:trPr>
        <w:tc>
          <w:tcPr>
            <w:tcW w:w="1526" w:type="dxa"/>
          </w:tcPr>
          <w:p w:rsidR="0066709F" w:rsidRPr="00AE5DDD" w:rsidRDefault="0066709F" w:rsidP="000638C4">
            <w:pPr>
              <w:jc w:val="center"/>
              <w:rPr>
                <w:rFonts w:ascii="Times New Roman" w:eastAsia="Times New Roman" w:hAnsi="Times New Roman"/>
                <w:b/>
                <w:bCs/>
                <w:sz w:val="28"/>
                <w:szCs w:val="28"/>
                <w:lang w:val="fr-FR" w:eastAsia="fr-FR" w:bidi="ar-SA"/>
              </w:rPr>
            </w:pPr>
            <w:r w:rsidRPr="00AE5DDD">
              <w:rPr>
                <w:rFonts w:ascii="Times New Roman" w:eastAsia="Times New Roman" w:hAnsi="Times New Roman"/>
                <w:b/>
                <w:bCs/>
                <w:sz w:val="28"/>
                <w:szCs w:val="28"/>
                <w:lang w:val="fr-FR" w:eastAsia="fr-FR" w:bidi="ar-SA"/>
              </w:rPr>
              <w:t>[</w:t>
            </w:r>
            <w:hyperlink r:id="rId68" w:tooltip="API u" w:history="1">
              <w:r w:rsidRPr="00AE5DDD">
                <w:rPr>
                  <w:rFonts w:ascii="Segoe UI" w:eastAsia="Times New Roman" w:hAnsi="Segoe UI" w:cs="Segoe UI"/>
                  <w:b/>
                  <w:bCs/>
                  <w:color w:val="0B0080"/>
                  <w:sz w:val="28"/>
                  <w:szCs w:val="28"/>
                  <w:lang w:val="fr-FR" w:eastAsia="fr-FR" w:bidi="ar-SA"/>
                </w:rPr>
                <w:t>u</w:t>
              </w:r>
            </w:hyperlink>
            <w:r w:rsidRPr="00AE5DDD">
              <w:rPr>
                <w:rFonts w:ascii="Times New Roman" w:eastAsia="Times New Roman" w:hAnsi="Times New Roman"/>
                <w:b/>
                <w:bCs/>
                <w:sz w:val="28"/>
                <w:szCs w:val="28"/>
                <w:lang w:val="fr-FR" w:eastAsia="fr-FR" w:bidi="ar-SA"/>
              </w:rPr>
              <w:t>]</w:t>
            </w:r>
          </w:p>
        </w:tc>
        <w:tc>
          <w:tcPr>
            <w:tcW w:w="3118" w:type="dxa"/>
          </w:tcPr>
          <w:p w:rsidR="0066709F" w:rsidRPr="00AE5DDD" w:rsidRDefault="0066709F" w:rsidP="000638C4">
            <w:pPr>
              <w:jc w:val="center"/>
              <w:rPr>
                <w:rFonts w:ascii="Times New Roman" w:eastAsia="Times New Roman" w:hAnsi="Times New Roman"/>
                <w:sz w:val="28"/>
                <w:szCs w:val="28"/>
                <w:lang w:val="fr-FR" w:eastAsia="fr-FR" w:bidi="ar-SA"/>
              </w:rPr>
            </w:pPr>
            <w:r w:rsidRPr="00AE5DDD">
              <w:rPr>
                <w:rFonts w:ascii="Times New Roman" w:eastAsia="Times New Roman" w:hAnsi="Times New Roman"/>
                <w:sz w:val="28"/>
                <w:szCs w:val="28"/>
                <w:lang w:val="fr-FR" w:eastAsia="fr-FR" w:bidi="ar-SA"/>
              </w:rPr>
              <w:t>C</w:t>
            </w:r>
            <w:r w:rsidRPr="006A0918">
              <w:rPr>
                <w:rFonts w:ascii="Times New Roman" w:eastAsia="Times New Roman" w:hAnsi="Times New Roman"/>
                <w:b/>
                <w:bCs/>
                <w:sz w:val="28"/>
                <w:szCs w:val="28"/>
                <w:lang w:val="fr-FR" w:eastAsia="fr-FR" w:bidi="ar-SA"/>
              </w:rPr>
              <w:t>ou</w:t>
            </w:r>
            <w:r w:rsidRPr="006A0918">
              <w:rPr>
                <w:rFonts w:ascii="Times New Roman" w:eastAsia="Times New Roman" w:hAnsi="Times New Roman"/>
                <w:sz w:val="28"/>
                <w:szCs w:val="28"/>
                <w:lang w:val="fr-FR" w:eastAsia="fr-FR" w:bidi="ar-SA"/>
              </w:rPr>
              <w:t>p</w:t>
            </w:r>
            <w:r w:rsidRPr="00AE5DDD">
              <w:rPr>
                <w:rFonts w:ascii="Times New Roman" w:eastAsia="Times New Roman" w:hAnsi="Times New Roman"/>
                <w:sz w:val="28"/>
                <w:szCs w:val="28"/>
                <w:lang w:val="fr-FR" w:eastAsia="fr-FR" w:bidi="ar-SA"/>
              </w:rPr>
              <w:t xml:space="preserve"> fou</w:t>
            </w:r>
            <w:r w:rsidR="00952456">
              <w:rPr>
                <w:rFonts w:ascii="Times New Roman" w:eastAsia="Times New Roman" w:hAnsi="Times New Roman"/>
                <w:sz w:val="28"/>
                <w:szCs w:val="28"/>
                <w:lang w:val="fr-FR" w:eastAsia="fr-FR" w:bidi="ar-SA"/>
              </w:rPr>
              <w:t xml:space="preserve"> </w:t>
            </w:r>
            <w:r w:rsidR="00952456">
              <w:rPr>
                <w:rFonts w:ascii="TimesNewRomanPSMT" w:hAnsi="TimesNewRomanPSMT" w:cs="TimesNewRomanPSMT"/>
                <w:lang w:val="fr-FR" w:bidi="ar-SA"/>
              </w:rPr>
              <w:t>genou, roue</w:t>
            </w:r>
          </w:p>
        </w:tc>
      </w:tr>
      <w:tr w:rsidR="0066709F" w:rsidRPr="00730BFB" w:rsidTr="000638C4">
        <w:trPr>
          <w:gridAfter w:val="2"/>
          <w:wAfter w:w="5245" w:type="dxa"/>
        </w:trPr>
        <w:tc>
          <w:tcPr>
            <w:tcW w:w="1526" w:type="dxa"/>
          </w:tcPr>
          <w:p w:rsidR="0066709F" w:rsidRPr="00AE5DDD" w:rsidRDefault="0066709F" w:rsidP="000638C4">
            <w:pPr>
              <w:jc w:val="center"/>
              <w:rPr>
                <w:rFonts w:ascii="Times New Roman" w:eastAsia="Times New Roman" w:hAnsi="Times New Roman"/>
                <w:b/>
                <w:bCs/>
                <w:sz w:val="28"/>
                <w:szCs w:val="28"/>
                <w:lang w:val="fr-FR" w:eastAsia="fr-FR" w:bidi="ar-SA"/>
              </w:rPr>
            </w:pPr>
            <w:r w:rsidRPr="00AE5DDD">
              <w:rPr>
                <w:rFonts w:ascii="Times New Roman" w:eastAsia="Times New Roman" w:hAnsi="Times New Roman"/>
                <w:b/>
                <w:bCs/>
                <w:sz w:val="28"/>
                <w:szCs w:val="28"/>
                <w:lang w:val="fr-FR" w:eastAsia="fr-FR" w:bidi="ar-SA"/>
              </w:rPr>
              <w:t>[</w:t>
            </w:r>
            <w:hyperlink r:id="rId69" w:tooltip="API y" w:history="1">
              <w:r w:rsidRPr="00AE5DDD">
                <w:rPr>
                  <w:rFonts w:ascii="Segoe UI" w:eastAsia="Times New Roman" w:hAnsi="Segoe UI" w:cs="Segoe UI"/>
                  <w:b/>
                  <w:bCs/>
                  <w:color w:val="0B0080"/>
                  <w:sz w:val="28"/>
                  <w:szCs w:val="28"/>
                  <w:lang w:val="fr-FR" w:eastAsia="fr-FR" w:bidi="ar-SA"/>
                </w:rPr>
                <w:t>y</w:t>
              </w:r>
            </w:hyperlink>
            <w:r w:rsidRPr="00AE5DDD">
              <w:rPr>
                <w:rFonts w:ascii="Times New Roman" w:eastAsia="Times New Roman" w:hAnsi="Times New Roman"/>
                <w:b/>
                <w:bCs/>
                <w:sz w:val="28"/>
                <w:szCs w:val="28"/>
                <w:lang w:val="fr-FR" w:eastAsia="fr-FR" w:bidi="ar-SA"/>
              </w:rPr>
              <w:t>]</w:t>
            </w:r>
          </w:p>
        </w:tc>
        <w:tc>
          <w:tcPr>
            <w:tcW w:w="3118" w:type="dxa"/>
          </w:tcPr>
          <w:p w:rsidR="0066709F" w:rsidRPr="00AE5DDD" w:rsidRDefault="0066709F" w:rsidP="000638C4">
            <w:pPr>
              <w:jc w:val="center"/>
              <w:rPr>
                <w:rFonts w:ascii="Times New Roman" w:eastAsia="Times New Roman" w:hAnsi="Times New Roman"/>
                <w:sz w:val="28"/>
                <w:szCs w:val="28"/>
                <w:lang w:val="fr-FR" w:eastAsia="fr-FR" w:bidi="ar-SA"/>
              </w:rPr>
            </w:pPr>
            <w:r w:rsidRPr="006A0918">
              <w:rPr>
                <w:rFonts w:ascii="Times New Roman" w:eastAsia="Times New Roman" w:hAnsi="Times New Roman"/>
                <w:sz w:val="28"/>
                <w:szCs w:val="28"/>
                <w:lang w:val="fr-FR" w:eastAsia="fr-FR" w:bidi="ar-SA"/>
              </w:rPr>
              <w:t>t</w:t>
            </w:r>
            <w:r w:rsidRPr="006A0918">
              <w:rPr>
                <w:rFonts w:ascii="Times New Roman" w:eastAsia="Times New Roman" w:hAnsi="Times New Roman"/>
                <w:b/>
                <w:bCs/>
                <w:sz w:val="28"/>
                <w:szCs w:val="28"/>
                <w:lang w:val="fr-FR" w:eastAsia="fr-FR" w:bidi="ar-SA"/>
              </w:rPr>
              <w:t>u</w:t>
            </w:r>
            <w:r w:rsidRPr="006A0918">
              <w:rPr>
                <w:rFonts w:ascii="Times New Roman" w:eastAsia="Times New Roman" w:hAnsi="Times New Roman"/>
                <w:sz w:val="28"/>
                <w:szCs w:val="28"/>
                <w:lang w:val="fr-FR" w:eastAsia="fr-FR" w:bidi="ar-SA"/>
              </w:rPr>
              <w:t> ; s</w:t>
            </w:r>
            <w:r w:rsidRPr="006A0918">
              <w:rPr>
                <w:rFonts w:ascii="Times New Roman" w:eastAsia="Times New Roman" w:hAnsi="Times New Roman"/>
                <w:b/>
                <w:bCs/>
                <w:sz w:val="28"/>
                <w:szCs w:val="28"/>
                <w:lang w:val="fr-FR" w:eastAsia="fr-FR" w:bidi="ar-SA"/>
              </w:rPr>
              <w:t>û</w:t>
            </w:r>
            <w:r w:rsidRPr="006A0918">
              <w:rPr>
                <w:rFonts w:ascii="Times New Roman" w:eastAsia="Times New Roman" w:hAnsi="Times New Roman"/>
                <w:sz w:val="28"/>
                <w:szCs w:val="28"/>
                <w:lang w:val="fr-FR" w:eastAsia="fr-FR" w:bidi="ar-SA"/>
              </w:rPr>
              <w:t>r</w:t>
            </w:r>
            <w:r w:rsidRPr="00AE5DDD">
              <w:rPr>
                <w:rFonts w:ascii="Times New Roman" w:eastAsia="Times New Roman" w:hAnsi="Times New Roman"/>
                <w:sz w:val="28"/>
                <w:szCs w:val="28"/>
                <w:lang w:val="fr-FR" w:eastAsia="fr-FR" w:bidi="ar-SA"/>
              </w:rPr>
              <w:t>, pure, rue</w:t>
            </w:r>
            <w:r w:rsidR="00952456">
              <w:rPr>
                <w:rFonts w:ascii="Times New Roman" w:eastAsia="Times New Roman" w:hAnsi="Times New Roman"/>
                <w:sz w:val="28"/>
                <w:szCs w:val="28"/>
                <w:lang w:val="fr-FR" w:eastAsia="fr-FR" w:bidi="ar-SA"/>
              </w:rPr>
              <w:t>, truc</w:t>
            </w:r>
          </w:p>
        </w:tc>
      </w:tr>
    </w:tbl>
    <w:p w:rsidR="0066709F" w:rsidRPr="00AE5DDD" w:rsidRDefault="0066709F" w:rsidP="0066709F">
      <w:pPr>
        <w:jc w:val="center"/>
        <w:rPr>
          <w:rFonts w:ascii="Times New Roman" w:eastAsia="Times New Roman" w:hAnsi="Times New Roman"/>
          <w:sz w:val="28"/>
          <w:szCs w:val="28"/>
          <w:lang w:val="fr-FR" w:eastAsia="fr-FR" w:bidi="ar-SA"/>
        </w:rPr>
      </w:pPr>
    </w:p>
    <w:p w:rsidR="0066709F" w:rsidRDefault="0066709F" w:rsidP="0066709F">
      <w:pPr>
        <w:jc w:val="center"/>
        <w:rPr>
          <w:rFonts w:ascii="Times New Roman" w:eastAsia="Times New Roman" w:hAnsi="Times New Roman"/>
          <w:sz w:val="27"/>
          <w:szCs w:val="27"/>
          <w:lang w:val="fr-FR" w:eastAsia="fr-FR" w:bidi="ar-SA"/>
        </w:rPr>
      </w:pPr>
    </w:p>
    <w:p w:rsidR="0066709F" w:rsidRDefault="0066709F" w:rsidP="0066709F">
      <w:pPr>
        <w:jc w:val="center"/>
        <w:rPr>
          <w:rFonts w:ascii="Times New Roman" w:eastAsia="Times New Roman" w:hAnsi="Times New Roman"/>
          <w:sz w:val="27"/>
          <w:szCs w:val="27"/>
          <w:lang w:val="fr-FR" w:eastAsia="fr-FR" w:bidi="ar-SA"/>
        </w:rPr>
      </w:pPr>
    </w:p>
    <w:p w:rsidR="0066709F" w:rsidRPr="006A0918" w:rsidRDefault="0066709F" w:rsidP="0066709F">
      <w:pPr>
        <w:jc w:val="center"/>
        <w:rPr>
          <w:rFonts w:ascii="Times New Roman" w:eastAsia="Times New Roman" w:hAnsi="Times New Roman"/>
          <w:lang w:val="fr-FR" w:eastAsia="fr-FR" w:bidi="ar-SA"/>
        </w:rPr>
      </w:pPr>
    </w:p>
    <w:p w:rsidR="0066709F" w:rsidRPr="0066709F" w:rsidRDefault="0066709F" w:rsidP="0066709F">
      <w:pPr>
        <w:jc w:val="center"/>
        <w:rPr>
          <w:rFonts w:asciiTheme="majorBidi" w:hAnsiTheme="majorBidi" w:cstheme="majorBidi"/>
          <w:lang w:val="fr-FR"/>
        </w:rPr>
      </w:pPr>
    </w:p>
    <w:sectPr w:rsidR="0066709F" w:rsidRPr="0066709F" w:rsidSect="00D568C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2EFA" w:rsidRDefault="00352EFA" w:rsidP="008E7428">
      <w:r>
        <w:separator/>
      </w:r>
    </w:p>
  </w:endnote>
  <w:endnote w:type="continuationSeparator" w:id="1">
    <w:p w:rsidR="00352EFA" w:rsidRDefault="00352EFA" w:rsidP="008E74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2EFA" w:rsidRDefault="00352EFA" w:rsidP="008E7428">
      <w:r>
        <w:separator/>
      </w:r>
    </w:p>
  </w:footnote>
  <w:footnote w:type="continuationSeparator" w:id="1">
    <w:p w:rsidR="00352EFA" w:rsidRDefault="00352EFA" w:rsidP="008E7428">
      <w:r>
        <w:continuationSeparator/>
      </w:r>
    </w:p>
  </w:footnote>
  <w:footnote w:id="2">
    <w:p w:rsidR="00315713" w:rsidRPr="008E7428" w:rsidRDefault="00315713" w:rsidP="008E7428">
      <w:pPr>
        <w:pStyle w:val="Notedebasdepage"/>
        <w:rPr>
          <w:lang w:val="fr-FR"/>
        </w:rPr>
      </w:pPr>
      <w:r>
        <w:rPr>
          <w:rStyle w:val="Appelnotedebasdep"/>
        </w:rPr>
        <w:footnoteRef/>
      </w:r>
      <w:r w:rsidRPr="008E7428">
        <w:rPr>
          <w:lang w:val="fr-FR"/>
        </w:rPr>
        <w:t xml:space="preserve"> </w:t>
      </w:r>
      <w:r>
        <w:rPr>
          <w:lang w:val="fr-FR"/>
        </w:rPr>
        <w:t>Définition selon le dictionnaire le Petite Robert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0243"/>
    <w:multiLevelType w:val="hybridMultilevel"/>
    <w:tmpl w:val="281E4E42"/>
    <w:lvl w:ilvl="0" w:tplc="B628BD9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521E6E"/>
    <w:multiLevelType w:val="multilevel"/>
    <w:tmpl w:val="1722F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0074D5"/>
    <w:multiLevelType w:val="hybridMultilevel"/>
    <w:tmpl w:val="27EE229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F761CA5"/>
    <w:multiLevelType w:val="hybridMultilevel"/>
    <w:tmpl w:val="5BC04A10"/>
    <w:lvl w:ilvl="0" w:tplc="0F2C852C">
      <w:start w:val="1"/>
      <w:numFmt w:val="lowerLetter"/>
      <w:lvlText w:val="%1)"/>
      <w:lvlJc w:val="left"/>
      <w:pPr>
        <w:ind w:left="720" w:hanging="360"/>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97F2622"/>
    <w:multiLevelType w:val="multilevel"/>
    <w:tmpl w:val="1C461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FF1328"/>
    <w:multiLevelType w:val="multilevel"/>
    <w:tmpl w:val="315A915E"/>
    <w:lvl w:ilvl="0">
      <w:start w:val="1"/>
      <w:numFmt w:val="decimal"/>
      <w:lvlText w:val="%1."/>
      <w:lvlJc w:val="left"/>
      <w:pPr>
        <w:ind w:left="720" w:hanging="360"/>
      </w:pPr>
      <w:rPr>
        <w:rFonts w:ascii="Times New Roman" w:hAnsi="Times New Roman" w:cs="Times New Roman" w:hint="default"/>
        <w:b/>
        <w:color w:val="000000"/>
      </w:rPr>
    </w:lvl>
    <w:lvl w:ilvl="1">
      <w:start w:val="1"/>
      <w:numFmt w:val="decimal"/>
      <w:isLgl/>
      <w:lvlText w:val="%1.%2."/>
      <w:lvlJc w:val="left"/>
      <w:pPr>
        <w:ind w:left="720" w:hanging="36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2160" w:hanging="1800"/>
      </w:pPr>
      <w:rPr>
        <w:rFonts w:hint="default"/>
        <w:b/>
        <w:color w:val="000000"/>
      </w:rPr>
    </w:lvl>
  </w:abstractNum>
  <w:abstractNum w:abstractNumId="6">
    <w:nsid w:val="3F642E2E"/>
    <w:multiLevelType w:val="multilevel"/>
    <w:tmpl w:val="CAFCE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7443A7B"/>
    <w:multiLevelType w:val="hybridMultilevel"/>
    <w:tmpl w:val="6804CE0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A613660"/>
    <w:multiLevelType w:val="hybridMultilevel"/>
    <w:tmpl w:val="C604368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7FC321E"/>
    <w:multiLevelType w:val="multilevel"/>
    <w:tmpl w:val="B5701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6"/>
  </w:num>
  <w:num w:numId="4">
    <w:abstractNumId w:val="9"/>
  </w:num>
  <w:num w:numId="5">
    <w:abstractNumId w:val="0"/>
  </w:num>
  <w:num w:numId="6">
    <w:abstractNumId w:val="5"/>
  </w:num>
  <w:num w:numId="7">
    <w:abstractNumId w:val="3"/>
  </w:num>
  <w:num w:numId="8">
    <w:abstractNumId w:val="8"/>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hyphenationZone w:val="425"/>
  <w:characterSpacingControl w:val="doNotCompress"/>
  <w:footnotePr>
    <w:footnote w:id="0"/>
    <w:footnote w:id="1"/>
  </w:footnotePr>
  <w:endnotePr>
    <w:endnote w:id="0"/>
    <w:endnote w:id="1"/>
  </w:endnotePr>
  <w:compat/>
  <w:rsids>
    <w:rsidRoot w:val="00BA4A3B"/>
    <w:rsid w:val="00016906"/>
    <w:rsid w:val="00067F66"/>
    <w:rsid w:val="000E438C"/>
    <w:rsid w:val="000F1F82"/>
    <w:rsid w:val="00165C04"/>
    <w:rsid w:val="001E02C1"/>
    <w:rsid w:val="002673FA"/>
    <w:rsid w:val="002A2F8B"/>
    <w:rsid w:val="002A49F3"/>
    <w:rsid w:val="002B064B"/>
    <w:rsid w:val="002B19A2"/>
    <w:rsid w:val="00315713"/>
    <w:rsid w:val="003476D9"/>
    <w:rsid w:val="00352EFA"/>
    <w:rsid w:val="00380218"/>
    <w:rsid w:val="005A3723"/>
    <w:rsid w:val="00612D38"/>
    <w:rsid w:val="0066709F"/>
    <w:rsid w:val="00682334"/>
    <w:rsid w:val="00692818"/>
    <w:rsid w:val="006A77AE"/>
    <w:rsid w:val="006E370B"/>
    <w:rsid w:val="00730BFB"/>
    <w:rsid w:val="00793921"/>
    <w:rsid w:val="007C293E"/>
    <w:rsid w:val="007D5EF3"/>
    <w:rsid w:val="007E104C"/>
    <w:rsid w:val="0087229B"/>
    <w:rsid w:val="008E7428"/>
    <w:rsid w:val="00934363"/>
    <w:rsid w:val="00952456"/>
    <w:rsid w:val="0097262C"/>
    <w:rsid w:val="00987CD1"/>
    <w:rsid w:val="00995BC5"/>
    <w:rsid w:val="009A4B45"/>
    <w:rsid w:val="009A769F"/>
    <w:rsid w:val="009D35AD"/>
    <w:rsid w:val="00A15494"/>
    <w:rsid w:val="00A21F4B"/>
    <w:rsid w:val="00A90563"/>
    <w:rsid w:val="00A954B4"/>
    <w:rsid w:val="00AF7F1A"/>
    <w:rsid w:val="00B3056A"/>
    <w:rsid w:val="00B8218F"/>
    <w:rsid w:val="00BA4A3B"/>
    <w:rsid w:val="00C5318E"/>
    <w:rsid w:val="00C708A2"/>
    <w:rsid w:val="00CC3529"/>
    <w:rsid w:val="00CF33A4"/>
    <w:rsid w:val="00D568C3"/>
    <w:rsid w:val="00E965A6"/>
    <w:rsid w:val="00E97223"/>
    <w:rsid w:val="00EA5496"/>
    <w:rsid w:val="00EB5959"/>
    <w:rsid w:val="00F06F09"/>
    <w:rsid w:val="00FB4382"/>
    <w:rsid w:val="00FF644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62C"/>
    <w:pPr>
      <w:spacing w:after="0" w:line="240" w:lineRule="auto"/>
    </w:pPr>
    <w:rPr>
      <w:sz w:val="24"/>
      <w:szCs w:val="24"/>
    </w:rPr>
  </w:style>
  <w:style w:type="paragraph" w:styleId="Titre1">
    <w:name w:val="heading 1"/>
    <w:basedOn w:val="Normal"/>
    <w:next w:val="Normal"/>
    <w:link w:val="Titre1Car"/>
    <w:uiPriority w:val="9"/>
    <w:qFormat/>
    <w:rsid w:val="0097262C"/>
    <w:pPr>
      <w:keepNext/>
      <w:spacing w:before="240" w:after="60"/>
      <w:outlineLvl w:val="0"/>
    </w:pPr>
    <w:rPr>
      <w:rFonts w:asciiTheme="majorHAnsi" w:eastAsiaTheme="majorEastAsia" w:hAnsiTheme="majorHAnsi"/>
      <w:b/>
      <w:bCs/>
      <w:kern w:val="32"/>
      <w:sz w:val="32"/>
      <w:szCs w:val="32"/>
    </w:rPr>
  </w:style>
  <w:style w:type="paragraph" w:styleId="Titre2">
    <w:name w:val="heading 2"/>
    <w:basedOn w:val="Normal"/>
    <w:next w:val="Normal"/>
    <w:link w:val="Titre2Car"/>
    <w:uiPriority w:val="9"/>
    <w:unhideWhenUsed/>
    <w:qFormat/>
    <w:rsid w:val="0097262C"/>
    <w:pPr>
      <w:keepNext/>
      <w:spacing w:before="240" w:after="60"/>
      <w:outlineLvl w:val="1"/>
    </w:pPr>
    <w:rPr>
      <w:rFonts w:asciiTheme="majorHAnsi" w:eastAsiaTheme="majorEastAsia" w:hAnsiTheme="majorHAnsi"/>
      <w:b/>
      <w:bCs/>
      <w:i/>
      <w:iCs/>
      <w:sz w:val="28"/>
      <w:szCs w:val="28"/>
    </w:rPr>
  </w:style>
  <w:style w:type="paragraph" w:styleId="Titre3">
    <w:name w:val="heading 3"/>
    <w:basedOn w:val="Normal"/>
    <w:next w:val="Normal"/>
    <w:link w:val="Titre3Car"/>
    <w:uiPriority w:val="9"/>
    <w:unhideWhenUsed/>
    <w:qFormat/>
    <w:rsid w:val="0097262C"/>
    <w:pPr>
      <w:keepNext/>
      <w:spacing w:before="240" w:after="60"/>
      <w:outlineLvl w:val="2"/>
    </w:pPr>
    <w:rPr>
      <w:rFonts w:asciiTheme="majorHAnsi" w:eastAsiaTheme="majorEastAsia" w:hAnsiTheme="majorHAnsi"/>
      <w:b/>
      <w:bCs/>
      <w:sz w:val="26"/>
      <w:szCs w:val="26"/>
    </w:rPr>
  </w:style>
  <w:style w:type="paragraph" w:styleId="Titre4">
    <w:name w:val="heading 4"/>
    <w:basedOn w:val="Normal"/>
    <w:next w:val="Normal"/>
    <w:link w:val="Titre4Car"/>
    <w:uiPriority w:val="9"/>
    <w:unhideWhenUsed/>
    <w:qFormat/>
    <w:rsid w:val="0097262C"/>
    <w:pPr>
      <w:keepNext/>
      <w:spacing w:before="240" w:after="60"/>
      <w:outlineLvl w:val="3"/>
    </w:pPr>
    <w:rPr>
      <w:b/>
      <w:bCs/>
      <w:sz w:val="28"/>
      <w:szCs w:val="28"/>
    </w:rPr>
  </w:style>
  <w:style w:type="paragraph" w:styleId="Titre5">
    <w:name w:val="heading 5"/>
    <w:basedOn w:val="Normal"/>
    <w:next w:val="Normal"/>
    <w:link w:val="Titre5Car"/>
    <w:uiPriority w:val="9"/>
    <w:semiHidden/>
    <w:unhideWhenUsed/>
    <w:qFormat/>
    <w:rsid w:val="0097262C"/>
    <w:pPr>
      <w:spacing w:before="240" w:after="60"/>
      <w:outlineLvl w:val="4"/>
    </w:pPr>
    <w:rPr>
      <w:b/>
      <w:bCs/>
      <w:i/>
      <w:iCs/>
      <w:sz w:val="26"/>
      <w:szCs w:val="26"/>
    </w:rPr>
  </w:style>
  <w:style w:type="paragraph" w:styleId="Titre6">
    <w:name w:val="heading 6"/>
    <w:basedOn w:val="Normal"/>
    <w:next w:val="Normal"/>
    <w:link w:val="Titre6Car"/>
    <w:uiPriority w:val="9"/>
    <w:semiHidden/>
    <w:unhideWhenUsed/>
    <w:qFormat/>
    <w:rsid w:val="0097262C"/>
    <w:pPr>
      <w:spacing w:before="240" w:after="60"/>
      <w:outlineLvl w:val="5"/>
    </w:pPr>
    <w:rPr>
      <w:b/>
      <w:bCs/>
      <w:sz w:val="22"/>
      <w:szCs w:val="22"/>
    </w:rPr>
  </w:style>
  <w:style w:type="paragraph" w:styleId="Titre7">
    <w:name w:val="heading 7"/>
    <w:basedOn w:val="Normal"/>
    <w:next w:val="Normal"/>
    <w:link w:val="Titre7Car"/>
    <w:uiPriority w:val="9"/>
    <w:semiHidden/>
    <w:unhideWhenUsed/>
    <w:qFormat/>
    <w:rsid w:val="0097262C"/>
    <w:pPr>
      <w:spacing w:before="240" w:after="60"/>
      <w:outlineLvl w:val="6"/>
    </w:pPr>
  </w:style>
  <w:style w:type="paragraph" w:styleId="Titre8">
    <w:name w:val="heading 8"/>
    <w:basedOn w:val="Normal"/>
    <w:next w:val="Normal"/>
    <w:link w:val="Titre8Car"/>
    <w:uiPriority w:val="9"/>
    <w:semiHidden/>
    <w:unhideWhenUsed/>
    <w:qFormat/>
    <w:rsid w:val="0097262C"/>
    <w:pPr>
      <w:spacing w:before="240" w:after="60"/>
      <w:outlineLvl w:val="7"/>
    </w:pPr>
    <w:rPr>
      <w:i/>
      <w:iCs/>
    </w:rPr>
  </w:style>
  <w:style w:type="paragraph" w:styleId="Titre9">
    <w:name w:val="heading 9"/>
    <w:basedOn w:val="Normal"/>
    <w:next w:val="Normal"/>
    <w:link w:val="Titre9Car"/>
    <w:uiPriority w:val="9"/>
    <w:semiHidden/>
    <w:unhideWhenUsed/>
    <w:qFormat/>
    <w:rsid w:val="0097262C"/>
    <w:pPr>
      <w:spacing w:before="240" w:after="60"/>
      <w:outlineLvl w:val="8"/>
    </w:pPr>
    <w:rPr>
      <w:rFonts w:asciiTheme="majorHAnsi" w:eastAsiaTheme="majorEastAsia" w:hAnsiTheme="majorHAns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7262C"/>
    <w:rPr>
      <w:rFonts w:asciiTheme="majorHAnsi" w:eastAsiaTheme="majorEastAsia" w:hAnsiTheme="majorHAnsi"/>
      <w:b/>
      <w:bCs/>
      <w:kern w:val="32"/>
      <w:sz w:val="32"/>
      <w:szCs w:val="32"/>
    </w:rPr>
  </w:style>
  <w:style w:type="character" w:customStyle="1" w:styleId="Titre2Car">
    <w:name w:val="Titre 2 Car"/>
    <w:basedOn w:val="Policepardfaut"/>
    <w:link w:val="Titre2"/>
    <w:uiPriority w:val="9"/>
    <w:rsid w:val="0097262C"/>
    <w:rPr>
      <w:rFonts w:asciiTheme="majorHAnsi" w:eastAsiaTheme="majorEastAsia" w:hAnsiTheme="majorHAnsi"/>
      <w:b/>
      <w:bCs/>
      <w:i/>
      <w:iCs/>
      <w:sz w:val="28"/>
      <w:szCs w:val="28"/>
    </w:rPr>
  </w:style>
  <w:style w:type="character" w:customStyle="1" w:styleId="Titre3Car">
    <w:name w:val="Titre 3 Car"/>
    <w:basedOn w:val="Policepardfaut"/>
    <w:link w:val="Titre3"/>
    <w:uiPriority w:val="9"/>
    <w:rsid w:val="0097262C"/>
    <w:rPr>
      <w:rFonts w:asciiTheme="majorHAnsi" w:eastAsiaTheme="majorEastAsia" w:hAnsiTheme="majorHAnsi"/>
      <w:b/>
      <w:bCs/>
      <w:sz w:val="26"/>
      <w:szCs w:val="26"/>
    </w:rPr>
  </w:style>
  <w:style w:type="character" w:customStyle="1" w:styleId="Titre4Car">
    <w:name w:val="Titre 4 Car"/>
    <w:basedOn w:val="Policepardfaut"/>
    <w:link w:val="Titre4"/>
    <w:uiPriority w:val="9"/>
    <w:rsid w:val="0097262C"/>
    <w:rPr>
      <w:b/>
      <w:bCs/>
      <w:sz w:val="28"/>
      <w:szCs w:val="28"/>
    </w:rPr>
  </w:style>
  <w:style w:type="character" w:customStyle="1" w:styleId="Titre5Car">
    <w:name w:val="Titre 5 Car"/>
    <w:basedOn w:val="Policepardfaut"/>
    <w:link w:val="Titre5"/>
    <w:uiPriority w:val="9"/>
    <w:semiHidden/>
    <w:rsid w:val="0097262C"/>
    <w:rPr>
      <w:b/>
      <w:bCs/>
      <w:i/>
      <w:iCs/>
      <w:sz w:val="26"/>
      <w:szCs w:val="26"/>
    </w:rPr>
  </w:style>
  <w:style w:type="character" w:customStyle="1" w:styleId="Titre6Car">
    <w:name w:val="Titre 6 Car"/>
    <w:basedOn w:val="Policepardfaut"/>
    <w:link w:val="Titre6"/>
    <w:uiPriority w:val="9"/>
    <w:semiHidden/>
    <w:rsid w:val="0097262C"/>
    <w:rPr>
      <w:b/>
      <w:bCs/>
    </w:rPr>
  </w:style>
  <w:style w:type="character" w:customStyle="1" w:styleId="Titre7Car">
    <w:name w:val="Titre 7 Car"/>
    <w:basedOn w:val="Policepardfaut"/>
    <w:link w:val="Titre7"/>
    <w:uiPriority w:val="9"/>
    <w:semiHidden/>
    <w:rsid w:val="0097262C"/>
    <w:rPr>
      <w:sz w:val="24"/>
      <w:szCs w:val="24"/>
    </w:rPr>
  </w:style>
  <w:style w:type="character" w:customStyle="1" w:styleId="Titre8Car">
    <w:name w:val="Titre 8 Car"/>
    <w:basedOn w:val="Policepardfaut"/>
    <w:link w:val="Titre8"/>
    <w:uiPriority w:val="9"/>
    <w:semiHidden/>
    <w:rsid w:val="0097262C"/>
    <w:rPr>
      <w:i/>
      <w:iCs/>
      <w:sz w:val="24"/>
      <w:szCs w:val="24"/>
    </w:rPr>
  </w:style>
  <w:style w:type="character" w:customStyle="1" w:styleId="Titre9Car">
    <w:name w:val="Titre 9 Car"/>
    <w:basedOn w:val="Policepardfaut"/>
    <w:link w:val="Titre9"/>
    <w:uiPriority w:val="9"/>
    <w:semiHidden/>
    <w:rsid w:val="0097262C"/>
    <w:rPr>
      <w:rFonts w:asciiTheme="majorHAnsi" w:eastAsiaTheme="majorEastAsia" w:hAnsiTheme="majorHAnsi"/>
    </w:rPr>
  </w:style>
  <w:style w:type="paragraph" w:styleId="Titre">
    <w:name w:val="Title"/>
    <w:basedOn w:val="Normal"/>
    <w:next w:val="Normal"/>
    <w:link w:val="TitreCar"/>
    <w:uiPriority w:val="10"/>
    <w:qFormat/>
    <w:rsid w:val="0097262C"/>
    <w:pPr>
      <w:spacing w:before="240" w:after="60"/>
      <w:jc w:val="center"/>
      <w:outlineLvl w:val="0"/>
    </w:pPr>
    <w:rPr>
      <w:rFonts w:asciiTheme="majorHAnsi" w:eastAsiaTheme="majorEastAsia" w:hAnsiTheme="majorHAnsi"/>
      <w:b/>
      <w:bCs/>
      <w:kern w:val="28"/>
      <w:sz w:val="32"/>
      <w:szCs w:val="32"/>
    </w:rPr>
  </w:style>
  <w:style w:type="character" w:customStyle="1" w:styleId="TitreCar">
    <w:name w:val="Titre Car"/>
    <w:basedOn w:val="Policepardfaut"/>
    <w:link w:val="Titre"/>
    <w:uiPriority w:val="10"/>
    <w:rsid w:val="0097262C"/>
    <w:rPr>
      <w:rFonts w:asciiTheme="majorHAnsi" w:eastAsiaTheme="majorEastAsia" w:hAnsiTheme="majorHAnsi"/>
      <w:b/>
      <w:bCs/>
      <w:kern w:val="28"/>
      <w:sz w:val="32"/>
      <w:szCs w:val="32"/>
    </w:rPr>
  </w:style>
  <w:style w:type="paragraph" w:styleId="Sous-titre">
    <w:name w:val="Subtitle"/>
    <w:basedOn w:val="Normal"/>
    <w:next w:val="Normal"/>
    <w:link w:val="Sous-titreCar"/>
    <w:uiPriority w:val="11"/>
    <w:qFormat/>
    <w:rsid w:val="0097262C"/>
    <w:pPr>
      <w:spacing w:after="60"/>
      <w:jc w:val="center"/>
      <w:outlineLvl w:val="1"/>
    </w:pPr>
    <w:rPr>
      <w:rFonts w:asciiTheme="majorHAnsi" w:eastAsiaTheme="majorEastAsia" w:hAnsiTheme="majorHAnsi" w:cstheme="majorBidi"/>
    </w:rPr>
  </w:style>
  <w:style w:type="character" w:customStyle="1" w:styleId="Sous-titreCar">
    <w:name w:val="Sous-titre Car"/>
    <w:basedOn w:val="Policepardfaut"/>
    <w:link w:val="Sous-titre"/>
    <w:uiPriority w:val="11"/>
    <w:rsid w:val="0097262C"/>
    <w:rPr>
      <w:rFonts w:asciiTheme="majorHAnsi" w:eastAsiaTheme="majorEastAsia" w:hAnsiTheme="majorHAnsi" w:cstheme="majorBidi"/>
      <w:sz w:val="24"/>
      <w:szCs w:val="24"/>
    </w:rPr>
  </w:style>
  <w:style w:type="character" w:styleId="lev">
    <w:name w:val="Strong"/>
    <w:basedOn w:val="Policepardfaut"/>
    <w:uiPriority w:val="22"/>
    <w:qFormat/>
    <w:rsid w:val="0097262C"/>
    <w:rPr>
      <w:b/>
      <w:bCs/>
    </w:rPr>
  </w:style>
  <w:style w:type="character" w:styleId="Accentuation">
    <w:name w:val="Emphasis"/>
    <w:basedOn w:val="Policepardfaut"/>
    <w:uiPriority w:val="20"/>
    <w:qFormat/>
    <w:rsid w:val="0097262C"/>
    <w:rPr>
      <w:rFonts w:asciiTheme="minorHAnsi" w:hAnsiTheme="minorHAnsi"/>
      <w:b/>
      <w:i/>
      <w:iCs/>
    </w:rPr>
  </w:style>
  <w:style w:type="paragraph" w:styleId="Sansinterligne">
    <w:name w:val="No Spacing"/>
    <w:basedOn w:val="Normal"/>
    <w:link w:val="SansinterligneCar"/>
    <w:uiPriority w:val="1"/>
    <w:qFormat/>
    <w:rsid w:val="0097262C"/>
    <w:rPr>
      <w:szCs w:val="32"/>
    </w:rPr>
  </w:style>
  <w:style w:type="character" w:customStyle="1" w:styleId="SansinterligneCar">
    <w:name w:val="Sans interligne Car"/>
    <w:basedOn w:val="Policepardfaut"/>
    <w:link w:val="Sansinterligne"/>
    <w:uiPriority w:val="1"/>
    <w:rsid w:val="0097262C"/>
    <w:rPr>
      <w:sz w:val="24"/>
      <w:szCs w:val="32"/>
    </w:rPr>
  </w:style>
  <w:style w:type="paragraph" w:styleId="Paragraphedeliste">
    <w:name w:val="List Paragraph"/>
    <w:basedOn w:val="Normal"/>
    <w:uiPriority w:val="34"/>
    <w:qFormat/>
    <w:rsid w:val="0097262C"/>
    <w:pPr>
      <w:ind w:left="720"/>
      <w:contextualSpacing/>
    </w:pPr>
  </w:style>
  <w:style w:type="paragraph" w:styleId="Citation">
    <w:name w:val="Quote"/>
    <w:basedOn w:val="Normal"/>
    <w:next w:val="Normal"/>
    <w:link w:val="CitationCar"/>
    <w:uiPriority w:val="29"/>
    <w:qFormat/>
    <w:rsid w:val="0097262C"/>
    <w:rPr>
      <w:i/>
    </w:rPr>
  </w:style>
  <w:style w:type="character" w:customStyle="1" w:styleId="CitationCar">
    <w:name w:val="Citation Car"/>
    <w:basedOn w:val="Policepardfaut"/>
    <w:link w:val="Citation"/>
    <w:uiPriority w:val="29"/>
    <w:rsid w:val="0097262C"/>
    <w:rPr>
      <w:i/>
      <w:sz w:val="24"/>
      <w:szCs w:val="24"/>
    </w:rPr>
  </w:style>
  <w:style w:type="paragraph" w:styleId="Citationintense">
    <w:name w:val="Intense Quote"/>
    <w:basedOn w:val="Normal"/>
    <w:next w:val="Normal"/>
    <w:link w:val="CitationintenseCar"/>
    <w:uiPriority w:val="30"/>
    <w:qFormat/>
    <w:rsid w:val="0097262C"/>
    <w:pPr>
      <w:ind w:left="720" w:right="720"/>
    </w:pPr>
    <w:rPr>
      <w:b/>
      <w:i/>
      <w:szCs w:val="22"/>
    </w:rPr>
  </w:style>
  <w:style w:type="character" w:customStyle="1" w:styleId="CitationintenseCar">
    <w:name w:val="Citation intense Car"/>
    <w:basedOn w:val="Policepardfaut"/>
    <w:link w:val="Citationintense"/>
    <w:uiPriority w:val="30"/>
    <w:rsid w:val="0097262C"/>
    <w:rPr>
      <w:b/>
      <w:i/>
      <w:sz w:val="24"/>
    </w:rPr>
  </w:style>
  <w:style w:type="character" w:styleId="Emphaseple">
    <w:name w:val="Subtle Emphasis"/>
    <w:uiPriority w:val="19"/>
    <w:qFormat/>
    <w:rsid w:val="0097262C"/>
    <w:rPr>
      <w:i/>
      <w:color w:val="5A5A5A" w:themeColor="text1" w:themeTint="A5"/>
    </w:rPr>
  </w:style>
  <w:style w:type="character" w:styleId="Emphaseintense">
    <w:name w:val="Intense Emphasis"/>
    <w:basedOn w:val="Policepardfaut"/>
    <w:uiPriority w:val="21"/>
    <w:qFormat/>
    <w:rsid w:val="0097262C"/>
    <w:rPr>
      <w:b/>
      <w:i/>
      <w:sz w:val="24"/>
      <w:szCs w:val="24"/>
      <w:u w:val="single"/>
    </w:rPr>
  </w:style>
  <w:style w:type="character" w:styleId="Rfrenceple">
    <w:name w:val="Subtle Reference"/>
    <w:basedOn w:val="Policepardfaut"/>
    <w:uiPriority w:val="31"/>
    <w:qFormat/>
    <w:rsid w:val="0097262C"/>
    <w:rPr>
      <w:sz w:val="24"/>
      <w:szCs w:val="24"/>
      <w:u w:val="single"/>
    </w:rPr>
  </w:style>
  <w:style w:type="character" w:styleId="Rfrenceintense">
    <w:name w:val="Intense Reference"/>
    <w:basedOn w:val="Policepardfaut"/>
    <w:uiPriority w:val="32"/>
    <w:qFormat/>
    <w:rsid w:val="0097262C"/>
    <w:rPr>
      <w:b/>
      <w:sz w:val="24"/>
      <w:u w:val="single"/>
    </w:rPr>
  </w:style>
  <w:style w:type="character" w:styleId="Titredulivre">
    <w:name w:val="Book Title"/>
    <w:basedOn w:val="Policepardfaut"/>
    <w:uiPriority w:val="33"/>
    <w:qFormat/>
    <w:rsid w:val="0097262C"/>
    <w:rPr>
      <w:rFonts w:asciiTheme="majorHAnsi" w:eastAsiaTheme="majorEastAsia" w:hAnsiTheme="majorHAnsi"/>
      <w:b/>
      <w:i/>
      <w:sz w:val="24"/>
      <w:szCs w:val="24"/>
    </w:rPr>
  </w:style>
  <w:style w:type="paragraph" w:styleId="En-ttedetabledesmatires">
    <w:name w:val="TOC Heading"/>
    <w:basedOn w:val="Titre1"/>
    <w:next w:val="Normal"/>
    <w:uiPriority w:val="39"/>
    <w:semiHidden/>
    <w:unhideWhenUsed/>
    <w:qFormat/>
    <w:rsid w:val="0097262C"/>
    <w:pPr>
      <w:outlineLvl w:val="9"/>
    </w:pPr>
  </w:style>
  <w:style w:type="paragraph" w:styleId="NormalWeb">
    <w:name w:val="Normal (Web)"/>
    <w:basedOn w:val="Normal"/>
    <w:uiPriority w:val="99"/>
    <w:semiHidden/>
    <w:unhideWhenUsed/>
    <w:rsid w:val="00BA4A3B"/>
    <w:pPr>
      <w:spacing w:before="100" w:beforeAutospacing="1" w:after="100" w:afterAutospacing="1"/>
    </w:pPr>
    <w:rPr>
      <w:rFonts w:ascii="Times New Roman" w:eastAsia="Times New Roman" w:hAnsi="Times New Roman"/>
      <w:lang w:val="fr-FR" w:eastAsia="fr-FR" w:bidi="ar-SA"/>
    </w:rPr>
  </w:style>
  <w:style w:type="character" w:styleId="Lienhypertexte">
    <w:name w:val="Hyperlink"/>
    <w:basedOn w:val="Policepardfaut"/>
    <w:uiPriority w:val="99"/>
    <w:semiHidden/>
    <w:unhideWhenUsed/>
    <w:rsid w:val="00BA4A3B"/>
    <w:rPr>
      <w:color w:val="0000FF"/>
      <w:u w:val="single"/>
    </w:rPr>
  </w:style>
  <w:style w:type="character" w:styleId="MachinecrireHTML">
    <w:name w:val="HTML Typewriter"/>
    <w:basedOn w:val="Policepardfaut"/>
    <w:uiPriority w:val="99"/>
    <w:semiHidden/>
    <w:unhideWhenUsed/>
    <w:rsid w:val="00BA4A3B"/>
    <w:rPr>
      <w:rFonts w:ascii="Courier New" w:eastAsia="Times New Roman" w:hAnsi="Courier New" w:cs="Courier New"/>
      <w:sz w:val="20"/>
      <w:szCs w:val="20"/>
    </w:rPr>
  </w:style>
  <w:style w:type="paragraph" w:styleId="Textedebulles">
    <w:name w:val="Balloon Text"/>
    <w:basedOn w:val="Normal"/>
    <w:link w:val="TextedebullesCar"/>
    <w:uiPriority w:val="99"/>
    <w:semiHidden/>
    <w:unhideWhenUsed/>
    <w:rsid w:val="00BA4A3B"/>
    <w:rPr>
      <w:rFonts w:ascii="Tahoma" w:hAnsi="Tahoma" w:cs="Tahoma"/>
      <w:sz w:val="16"/>
      <w:szCs w:val="16"/>
    </w:rPr>
  </w:style>
  <w:style w:type="character" w:customStyle="1" w:styleId="TextedebullesCar">
    <w:name w:val="Texte de bulles Car"/>
    <w:basedOn w:val="Policepardfaut"/>
    <w:link w:val="Textedebulles"/>
    <w:uiPriority w:val="99"/>
    <w:semiHidden/>
    <w:rsid w:val="00BA4A3B"/>
    <w:rPr>
      <w:rFonts w:ascii="Tahoma" w:hAnsi="Tahoma" w:cs="Tahoma"/>
      <w:sz w:val="16"/>
      <w:szCs w:val="16"/>
    </w:rPr>
  </w:style>
  <w:style w:type="paragraph" w:styleId="Notedebasdepage">
    <w:name w:val="footnote text"/>
    <w:basedOn w:val="Normal"/>
    <w:link w:val="NotedebasdepageCar"/>
    <w:uiPriority w:val="99"/>
    <w:semiHidden/>
    <w:unhideWhenUsed/>
    <w:rsid w:val="008E7428"/>
    <w:rPr>
      <w:sz w:val="20"/>
      <w:szCs w:val="20"/>
    </w:rPr>
  </w:style>
  <w:style w:type="character" w:customStyle="1" w:styleId="NotedebasdepageCar">
    <w:name w:val="Note de bas de page Car"/>
    <w:basedOn w:val="Policepardfaut"/>
    <w:link w:val="Notedebasdepage"/>
    <w:uiPriority w:val="99"/>
    <w:semiHidden/>
    <w:rsid w:val="008E7428"/>
    <w:rPr>
      <w:sz w:val="20"/>
      <w:szCs w:val="20"/>
    </w:rPr>
  </w:style>
  <w:style w:type="character" w:styleId="Appelnotedebasdep">
    <w:name w:val="footnote reference"/>
    <w:basedOn w:val="Policepardfaut"/>
    <w:uiPriority w:val="99"/>
    <w:semiHidden/>
    <w:unhideWhenUsed/>
    <w:rsid w:val="008E7428"/>
    <w:rPr>
      <w:vertAlign w:val="superscript"/>
    </w:rPr>
  </w:style>
  <w:style w:type="table" w:styleId="Grilledutableau">
    <w:name w:val="Table Grid"/>
    <w:basedOn w:val="TableauNormal"/>
    <w:uiPriority w:val="59"/>
    <w:rsid w:val="00CF33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8054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gif"/><Relationship Id="rId18" Type="http://schemas.openxmlformats.org/officeDocument/2006/relationships/image" Target="media/image7.emf"/><Relationship Id="rId26" Type="http://schemas.openxmlformats.org/officeDocument/2006/relationships/image" Target="media/image15.emf"/><Relationship Id="rId39" Type="http://schemas.openxmlformats.org/officeDocument/2006/relationships/image" Target="media/image28.gif"/><Relationship Id="rId21" Type="http://schemas.openxmlformats.org/officeDocument/2006/relationships/image" Target="media/image10.gif"/><Relationship Id="rId34" Type="http://schemas.openxmlformats.org/officeDocument/2006/relationships/image" Target="media/image23.emf"/><Relationship Id="rId42" Type="http://schemas.openxmlformats.org/officeDocument/2006/relationships/image" Target="media/image31.gif"/><Relationship Id="rId47" Type="http://schemas.openxmlformats.org/officeDocument/2006/relationships/image" Target="media/image36.gif"/><Relationship Id="rId50" Type="http://schemas.openxmlformats.org/officeDocument/2006/relationships/image" Target="media/image39.gif"/><Relationship Id="rId55" Type="http://schemas.openxmlformats.org/officeDocument/2006/relationships/hyperlink" Target="https://fr.wikipedia.org/wiki/API_%C9%91%CC%83" TargetMode="External"/><Relationship Id="rId63" Type="http://schemas.openxmlformats.org/officeDocument/2006/relationships/hyperlink" Target="https://fr.wikipedia.org/wiki/API_i" TargetMode="External"/><Relationship Id="rId68" Type="http://schemas.openxmlformats.org/officeDocument/2006/relationships/hyperlink" Target="https://fr.wikipedia.org/wiki/API_u"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gif"/><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Cavit%C3%A9_buccale" TargetMode="External"/><Relationship Id="rId24" Type="http://schemas.openxmlformats.org/officeDocument/2006/relationships/image" Target="media/image13.emf"/><Relationship Id="rId32" Type="http://schemas.openxmlformats.org/officeDocument/2006/relationships/image" Target="media/image21.emf"/><Relationship Id="rId37" Type="http://schemas.openxmlformats.org/officeDocument/2006/relationships/image" Target="media/image26.gif"/><Relationship Id="rId40" Type="http://schemas.openxmlformats.org/officeDocument/2006/relationships/image" Target="media/image29.gif"/><Relationship Id="rId45" Type="http://schemas.openxmlformats.org/officeDocument/2006/relationships/image" Target="media/image34.gif"/><Relationship Id="rId53" Type="http://schemas.openxmlformats.org/officeDocument/2006/relationships/hyperlink" Target="https://fr.wikipedia.org/wiki/Voyelle_nasale" TargetMode="External"/><Relationship Id="rId58" Type="http://schemas.openxmlformats.org/officeDocument/2006/relationships/hyperlink" Target="https://fr.wikipedia.org/wiki/API_e" TargetMode="External"/><Relationship Id="rId66" Type="http://schemas.openxmlformats.org/officeDocument/2006/relationships/hyperlink" Target="https://fr.wikipedia.org/wiki/API_o" TargetMode="External"/><Relationship Id="rId5" Type="http://schemas.openxmlformats.org/officeDocument/2006/relationships/webSettings" Target="webSettings.xml"/><Relationship Id="rId15" Type="http://schemas.openxmlformats.org/officeDocument/2006/relationships/image" Target="media/image4.gif"/><Relationship Id="rId23" Type="http://schemas.openxmlformats.org/officeDocument/2006/relationships/image" Target="media/image12.gif"/><Relationship Id="rId28" Type="http://schemas.openxmlformats.org/officeDocument/2006/relationships/image" Target="media/image17.emf"/><Relationship Id="rId36" Type="http://schemas.openxmlformats.org/officeDocument/2006/relationships/image" Target="media/image25.gif"/><Relationship Id="rId49" Type="http://schemas.openxmlformats.org/officeDocument/2006/relationships/image" Target="media/image38.gif"/><Relationship Id="rId57" Type="http://schemas.openxmlformats.org/officeDocument/2006/relationships/hyperlink" Target="https://fr.wikipedia.org/wiki/API_%C9%9B%CC%83" TargetMode="External"/><Relationship Id="rId61" Type="http://schemas.openxmlformats.org/officeDocument/2006/relationships/hyperlink" Target="https://fr.wikipedia.org/wiki/API_%C9%94%CC%83" TargetMode="External"/><Relationship Id="rId10" Type="http://schemas.openxmlformats.org/officeDocument/2006/relationships/hyperlink" Target="https://fr.wikipedia.org/wiki/Langage" TargetMode="External"/><Relationship Id="rId19" Type="http://schemas.openxmlformats.org/officeDocument/2006/relationships/image" Target="media/image8.gif"/><Relationship Id="rId31" Type="http://schemas.openxmlformats.org/officeDocument/2006/relationships/image" Target="media/image20.emf"/><Relationship Id="rId44" Type="http://schemas.openxmlformats.org/officeDocument/2006/relationships/image" Target="media/image33.gif"/><Relationship Id="rId52" Type="http://schemas.openxmlformats.org/officeDocument/2006/relationships/hyperlink" Target="https://fr.wikipedia.org/wiki/Voyelle_orale" TargetMode="External"/><Relationship Id="rId60" Type="http://schemas.openxmlformats.org/officeDocument/2006/relationships/hyperlink" Target="https://fr.wikipedia.org/wiki/API_%C9%9B" TargetMode="External"/><Relationship Id="rId65" Type="http://schemas.openxmlformats.org/officeDocument/2006/relationships/hyperlink" Target="https://fr.wikipedia.org/wiki/API_%C3%B8" TargetMode="External"/><Relationship Id="rId4" Type="http://schemas.openxmlformats.org/officeDocument/2006/relationships/settings" Target="settings.xml"/><Relationship Id="rId9" Type="http://schemas.openxmlformats.org/officeDocument/2006/relationships/hyperlink" Target="https://fr.wikipedia.org/wiki/Son_(physique)" TargetMode="External"/><Relationship Id="rId14" Type="http://schemas.openxmlformats.org/officeDocument/2006/relationships/image" Target="media/image3.gif"/><Relationship Id="rId22" Type="http://schemas.openxmlformats.org/officeDocument/2006/relationships/image" Target="media/image11.gif"/><Relationship Id="rId27" Type="http://schemas.openxmlformats.org/officeDocument/2006/relationships/image" Target="media/image16.emf"/><Relationship Id="rId30" Type="http://schemas.openxmlformats.org/officeDocument/2006/relationships/image" Target="media/image19.gif"/><Relationship Id="rId35" Type="http://schemas.openxmlformats.org/officeDocument/2006/relationships/image" Target="media/image24.gif"/><Relationship Id="rId43" Type="http://schemas.openxmlformats.org/officeDocument/2006/relationships/image" Target="media/image32.gif"/><Relationship Id="rId48" Type="http://schemas.openxmlformats.org/officeDocument/2006/relationships/image" Target="media/image37.gif"/><Relationship Id="rId56" Type="http://schemas.openxmlformats.org/officeDocument/2006/relationships/hyperlink" Target="https://fr.wikipedia.org/wiki/API_%C9%91" TargetMode="External"/><Relationship Id="rId64" Type="http://schemas.openxmlformats.org/officeDocument/2006/relationships/hyperlink" Target="https://fr.wikipedia.org/wiki/API_%C5%93" TargetMode="External"/><Relationship Id="rId69" Type="http://schemas.openxmlformats.org/officeDocument/2006/relationships/hyperlink" Target="https://fr.wikipedia.org/wiki/API_y" TargetMode="External"/><Relationship Id="rId8" Type="http://schemas.openxmlformats.org/officeDocument/2006/relationships/hyperlink" Target="https://fr.wikipedia.org/wiki/Phon%C3%A9tique" TargetMode="External"/><Relationship Id="rId51" Type="http://schemas.openxmlformats.org/officeDocument/2006/relationships/hyperlink" Target="https://fr.wikipedia.org/wiki/Voyelle" TargetMode="External"/><Relationship Id="rId3"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image" Target="media/image22.emf"/><Relationship Id="rId38" Type="http://schemas.openxmlformats.org/officeDocument/2006/relationships/image" Target="media/image27.gif"/><Relationship Id="rId46" Type="http://schemas.openxmlformats.org/officeDocument/2006/relationships/image" Target="media/image35.gif"/><Relationship Id="rId59" Type="http://schemas.openxmlformats.org/officeDocument/2006/relationships/hyperlink" Target="https://fr.wikipedia.org/wiki/API_%C5%93%CC%83" TargetMode="External"/><Relationship Id="rId67" Type="http://schemas.openxmlformats.org/officeDocument/2006/relationships/hyperlink" Target="https://fr.wikipedia.org/wiki/API_%C9%94" TargetMode="External"/><Relationship Id="rId20" Type="http://schemas.openxmlformats.org/officeDocument/2006/relationships/image" Target="media/image9.gif"/><Relationship Id="rId41" Type="http://schemas.openxmlformats.org/officeDocument/2006/relationships/image" Target="media/image30.gif"/><Relationship Id="rId54" Type="http://schemas.openxmlformats.org/officeDocument/2006/relationships/hyperlink" Target="https://fr.wikipedia.org/wiki/API_%C3%A4" TargetMode="External"/><Relationship Id="rId62" Type="http://schemas.openxmlformats.org/officeDocument/2006/relationships/hyperlink" Target="https://fr.wikipedia.org/wiki/API_%C9%99" TargetMode="External"/><Relationship Id="rId7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16C03-0472-4894-A99E-26B0204F0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Pages>
  <Words>1717</Words>
  <Characters>9446</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Djelloul</dc:creator>
  <cp:lastModifiedBy>mr</cp:lastModifiedBy>
  <cp:revision>11</cp:revision>
  <dcterms:created xsi:type="dcterms:W3CDTF">2019-11-07T11:51:00Z</dcterms:created>
  <dcterms:modified xsi:type="dcterms:W3CDTF">2021-01-17T19:16:00Z</dcterms:modified>
</cp:coreProperties>
</file>