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95" w:rsidRDefault="008B2895"/>
    <w:p w:rsidR="003C439F" w:rsidRPr="00802340" w:rsidRDefault="003C439F" w:rsidP="00802340">
      <w:pPr>
        <w:spacing w:line="276" w:lineRule="auto"/>
        <w:jc w:val="left"/>
        <w:rPr>
          <w:rStyle w:val="clickable"/>
          <w:rFonts w:asciiTheme="majorBidi" w:eastAsia="Arial Unicode MS" w:hAnsiTheme="majorBidi" w:cstheme="majorBidi"/>
          <w:color w:val="000000"/>
          <w:sz w:val="20"/>
          <w:szCs w:val="20"/>
          <w:lang w:val="fr-FR"/>
        </w:rPr>
      </w:pPr>
      <w:r w:rsidRPr="003C439F">
        <w:rPr>
          <w:rStyle w:val="clickable"/>
          <w:rFonts w:asciiTheme="majorBidi" w:eastAsia="Arial Unicode MS" w:hAnsiTheme="majorBidi" w:cstheme="majorBidi"/>
          <w:b/>
          <w:bCs/>
          <w:color w:val="000000"/>
          <w:sz w:val="20"/>
          <w:szCs w:val="20"/>
          <w:lang w:val="fr-FR"/>
        </w:rPr>
        <w:t>NB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0"/>
          <w:szCs w:val="20"/>
          <w:lang w:val="fr-FR"/>
        </w:rPr>
        <w:t> : Il importe de signaler que les points, cités ci-après,  ne constituent pas des règles absolues de transcription phonétique. En effet, ils  ne sont que des appuis ou  des points de repérage à l’écrit qui peuvent éventuellement aider l’apprenant lors de la transcription phonétique</w:t>
      </w:r>
      <w:r>
        <w:rPr>
          <w:rStyle w:val="clickable"/>
          <w:rFonts w:asciiTheme="majorBidi" w:eastAsia="Arial Unicode MS" w:hAnsiTheme="majorBidi" w:cstheme="majorBidi"/>
          <w:color w:val="000000"/>
          <w:sz w:val="20"/>
          <w:szCs w:val="20"/>
          <w:lang w:val="fr-FR"/>
        </w:rPr>
        <w:t xml:space="preserve">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0"/>
          <w:szCs w:val="20"/>
          <w:lang w:val="fr-FR"/>
        </w:rPr>
        <w:t xml:space="preserve"> </w:t>
      </w:r>
    </w:p>
    <w:p w:rsidR="00A062B7" w:rsidRPr="00BF220F" w:rsidRDefault="00A062B7" w:rsidP="00BF220F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48"/>
          <w:szCs w:val="48"/>
          <w:shd w:val="clear" w:color="auto" w:fill="FEFEFE"/>
          <w:lang w:val="fr-FR"/>
        </w:rPr>
      </w:pPr>
      <w:r w:rsidRPr="00BF220F">
        <w:rPr>
          <w:rStyle w:val="clickable"/>
          <w:rFonts w:asciiTheme="majorBidi" w:eastAsia="Arial Unicode MS" w:hAnsiTheme="majorBidi" w:cstheme="majorBidi"/>
          <w:b/>
          <w:bCs/>
          <w:color w:val="000000"/>
          <w:sz w:val="48"/>
          <w:szCs w:val="48"/>
          <w:lang w:val="fr-FR"/>
        </w:rPr>
        <w:t>[o]</w:t>
      </w:r>
      <w:r w:rsidRPr="00BF220F">
        <w:rPr>
          <w:rFonts w:asciiTheme="majorBidi" w:hAnsiTheme="majorBidi" w:cstheme="majorBidi"/>
          <w:b/>
          <w:bCs/>
          <w:color w:val="000000" w:themeColor="text1"/>
          <w:sz w:val="48"/>
          <w:szCs w:val="48"/>
          <w:shd w:val="clear" w:color="auto" w:fill="FEFEFE"/>
          <w:lang w:val="fr-FR"/>
        </w:rPr>
        <w:t xml:space="preserve">vs </w:t>
      </w:r>
      <w:r w:rsidRPr="00BF220F">
        <w:rPr>
          <w:rStyle w:val="clickable"/>
          <w:rFonts w:asciiTheme="majorBidi" w:eastAsia="Arial Unicode MS" w:hAnsiTheme="majorBidi" w:cstheme="majorBidi"/>
          <w:b/>
          <w:bCs/>
          <w:color w:val="000000"/>
          <w:sz w:val="48"/>
          <w:szCs w:val="48"/>
          <w:lang w:val="fr-FR"/>
        </w:rPr>
        <w:t>[ɔ]</w:t>
      </w:r>
    </w:p>
    <w:p w:rsidR="00AE3AD6" w:rsidRPr="003C439F" w:rsidRDefault="00A062B7" w:rsidP="00802340">
      <w:pPr>
        <w:spacing w:line="276" w:lineRule="auto"/>
        <w:jc w:val="left"/>
        <w:rPr>
          <w:rFonts w:asciiTheme="majorBidi" w:hAnsiTheme="majorBidi" w:cstheme="majorBidi"/>
          <w:b/>
          <w:bCs/>
          <w:shd w:val="clear" w:color="auto" w:fill="FEFEFE"/>
          <w:lang w:val="fr-FR"/>
        </w:rPr>
      </w:pPr>
      <w:r w:rsidRPr="003C439F">
        <w:rPr>
          <w:rFonts w:asciiTheme="majorBidi" w:hAnsiTheme="majorBidi" w:cstheme="majorBidi"/>
          <w:b/>
          <w:bCs/>
          <w:shd w:val="clear" w:color="auto" w:fill="FEFEFE"/>
          <w:lang w:val="fr-FR"/>
        </w:rPr>
        <w:t>Contextes phonologique</w:t>
      </w:r>
      <w:r w:rsidR="00BF220F" w:rsidRPr="003C439F">
        <w:rPr>
          <w:rFonts w:asciiTheme="majorBidi" w:hAnsiTheme="majorBidi" w:cstheme="majorBidi"/>
          <w:b/>
          <w:bCs/>
          <w:shd w:val="clear" w:color="auto" w:fill="FEFEFE"/>
          <w:lang w:val="fr-FR"/>
        </w:rPr>
        <w:t>s</w:t>
      </w:r>
      <w:r w:rsidR="00802340">
        <w:rPr>
          <w:rFonts w:asciiTheme="majorBidi" w:hAnsiTheme="majorBidi" w:cstheme="majorBidi"/>
          <w:b/>
          <w:bCs/>
          <w:shd w:val="clear" w:color="auto" w:fill="FEFEFE"/>
          <w:lang w:val="fr-FR"/>
        </w:rPr>
        <w:t xml:space="preserve"> d’utilisation</w:t>
      </w:r>
      <w:r w:rsidRPr="003C439F">
        <w:rPr>
          <w:rFonts w:asciiTheme="majorBidi" w:hAnsiTheme="majorBidi" w:cstheme="majorBidi"/>
          <w:b/>
          <w:bCs/>
          <w:shd w:val="clear" w:color="auto" w:fill="FEFEFE"/>
          <w:lang w:val="fr-FR"/>
        </w:rPr>
        <w:t xml:space="preserve"> de </w:t>
      </w:r>
      <w:r w:rsidRPr="003C439F">
        <w:rPr>
          <w:rStyle w:val="clickable"/>
          <w:rFonts w:asciiTheme="majorBidi" w:eastAsia="Arial Unicode MS" w:hAnsiTheme="majorBidi" w:cstheme="majorBidi"/>
          <w:b/>
          <w:bCs/>
          <w:lang w:val="fr-FR"/>
        </w:rPr>
        <w:t>[o]</w:t>
      </w:r>
      <w:r w:rsidR="001711AD">
        <w:rPr>
          <w:rStyle w:val="clickable"/>
          <w:rFonts w:asciiTheme="majorBidi" w:eastAsia="Arial Unicode MS" w:hAnsiTheme="majorBidi" w:cstheme="majorBidi"/>
          <w:b/>
          <w:bCs/>
          <w:lang w:val="fr-FR"/>
        </w:rPr>
        <w:t xml:space="preserve"> </w:t>
      </w:r>
      <w:r w:rsidR="001711AD" w:rsidRPr="003C439F">
        <w:rPr>
          <w:rFonts w:asciiTheme="majorBidi" w:hAnsiTheme="majorBidi" w:cstheme="majorBidi"/>
          <w:shd w:val="clear" w:color="auto" w:fill="FEFEFE"/>
          <w:lang w:val="fr-FR"/>
        </w:rPr>
        <w:t>mi-fermé</w:t>
      </w:r>
      <w:r w:rsidR="00AE3AD6" w:rsidRPr="003C439F">
        <w:rPr>
          <w:rFonts w:asciiTheme="majorBidi" w:hAnsiTheme="majorBidi" w:cstheme="majorBidi"/>
          <w:lang w:val="fr-FR"/>
        </w:rPr>
        <w:br/>
      </w:r>
      <w:r w:rsidR="00AE3AD6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1) un o final est </w:t>
      </w:r>
      <w:r w:rsidRPr="003C439F">
        <w:rPr>
          <w:rFonts w:asciiTheme="majorBidi" w:hAnsiTheme="majorBidi" w:cstheme="majorBidi"/>
          <w:shd w:val="clear" w:color="auto" w:fill="FEFEFE"/>
          <w:lang w:val="fr-FR"/>
        </w:rPr>
        <w:t>mi-</w:t>
      </w:r>
      <w:r w:rsidR="00AE3AD6" w:rsidRPr="003C439F">
        <w:rPr>
          <w:rFonts w:asciiTheme="majorBidi" w:hAnsiTheme="majorBidi" w:cstheme="majorBidi"/>
          <w:shd w:val="clear" w:color="auto" w:fill="FEFEFE"/>
          <w:lang w:val="fr-FR"/>
        </w:rPr>
        <w:t>fermé:</w:t>
      </w:r>
      <w:r w:rsidR="00FA70D1" w:rsidRPr="003C439F">
        <w:rPr>
          <w:rFonts w:asciiTheme="majorBidi" w:hAnsiTheme="majorBidi" w:cstheme="majorBidi"/>
          <w:lang w:val="fr-FR"/>
        </w:rPr>
        <w:t xml:space="preserve"> </w:t>
      </w:r>
      <w:r w:rsidR="00AE3AD6"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>bravo, métro, domino, numéro, quiproquo, braséro...</w:t>
      </w:r>
    </w:p>
    <w:p w:rsidR="00990290" w:rsidRPr="003C439F" w:rsidRDefault="00A062B7" w:rsidP="00BF220F">
      <w:pPr>
        <w:spacing w:line="276" w:lineRule="auto"/>
        <w:jc w:val="both"/>
        <w:rPr>
          <w:rFonts w:asciiTheme="majorBidi" w:hAnsiTheme="majorBidi" w:cstheme="majorBidi"/>
          <w:shd w:val="clear" w:color="auto" w:fill="FEFEFE"/>
          <w:lang w:val="fr-FR"/>
        </w:rPr>
      </w:pPr>
      <w:r w:rsidRPr="003C439F">
        <w:rPr>
          <w:rFonts w:asciiTheme="majorBidi" w:hAnsiTheme="majorBidi" w:cstheme="majorBidi"/>
          <w:shd w:val="clear" w:color="auto" w:fill="FEFEFE"/>
          <w:lang w:val="fr-FR"/>
        </w:rPr>
        <w:t>2) E</w:t>
      </w:r>
      <w:r w:rsidR="00AE3AD6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n finale, un </w:t>
      </w:r>
      <w:r w:rsidR="00990290" w:rsidRPr="003C439F">
        <w:rPr>
          <w:rFonts w:asciiTheme="majorBidi" w:hAnsiTheme="majorBidi" w:cstheme="majorBidi"/>
          <w:shd w:val="clear" w:color="auto" w:fill="FEFEFE"/>
          <w:lang w:val="fr-FR"/>
        </w:rPr>
        <w:t>« </w:t>
      </w:r>
      <w:r w:rsidR="00AE3AD6" w:rsidRPr="003C439F">
        <w:rPr>
          <w:rFonts w:asciiTheme="majorBidi" w:hAnsiTheme="majorBidi" w:cstheme="majorBidi"/>
          <w:shd w:val="clear" w:color="auto" w:fill="FEFEFE"/>
          <w:lang w:val="fr-FR"/>
        </w:rPr>
        <w:t>o</w:t>
      </w:r>
      <w:r w:rsidR="00990290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 » </w:t>
      </w:r>
      <w:r w:rsidR="00AE3AD6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 suivi d'une consonne </w:t>
      </w:r>
      <w:r w:rsidR="00AE3AD6" w:rsidRPr="003C439F">
        <w:rPr>
          <w:rFonts w:asciiTheme="majorBidi" w:hAnsiTheme="majorBidi" w:cstheme="majorBidi"/>
          <w:u w:val="single"/>
          <w:shd w:val="clear" w:color="auto" w:fill="FEFEFE"/>
          <w:lang w:val="fr-FR"/>
        </w:rPr>
        <w:t>non articulée</w:t>
      </w:r>
      <w:r w:rsidR="00AE3AD6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 est </w:t>
      </w:r>
      <w:r w:rsidRPr="003C439F">
        <w:rPr>
          <w:rFonts w:asciiTheme="majorBidi" w:hAnsiTheme="majorBidi" w:cstheme="majorBidi"/>
          <w:shd w:val="clear" w:color="auto" w:fill="FEFEFE"/>
          <w:lang w:val="fr-FR"/>
        </w:rPr>
        <w:t>mi-fermé (en particulier « </w:t>
      </w:r>
      <w:r w:rsidR="00AE3AD6" w:rsidRPr="003C439F">
        <w:rPr>
          <w:rFonts w:asciiTheme="majorBidi" w:hAnsiTheme="majorBidi" w:cstheme="majorBidi"/>
          <w:shd w:val="clear" w:color="auto" w:fill="FEFEFE"/>
          <w:lang w:val="fr-FR"/>
        </w:rPr>
        <w:t>s</w:t>
      </w:r>
      <w:r w:rsidRPr="003C439F">
        <w:rPr>
          <w:rFonts w:asciiTheme="majorBidi" w:hAnsiTheme="majorBidi" w:cstheme="majorBidi"/>
          <w:shd w:val="clear" w:color="auto" w:fill="FEFEFE"/>
          <w:lang w:val="fr-FR"/>
        </w:rPr>
        <w:t> » ou « </w:t>
      </w:r>
      <w:r w:rsidR="00AE3AD6" w:rsidRPr="003C439F">
        <w:rPr>
          <w:rFonts w:asciiTheme="majorBidi" w:hAnsiTheme="majorBidi" w:cstheme="majorBidi"/>
          <w:shd w:val="clear" w:color="auto" w:fill="FEFEFE"/>
          <w:lang w:val="fr-FR"/>
        </w:rPr>
        <w:t>t</w:t>
      </w:r>
      <w:r w:rsidRPr="003C439F">
        <w:rPr>
          <w:rFonts w:asciiTheme="majorBidi" w:hAnsiTheme="majorBidi" w:cstheme="majorBidi"/>
          <w:shd w:val="clear" w:color="auto" w:fill="FEFEFE"/>
          <w:lang w:val="fr-FR"/>
        </w:rPr>
        <w:t> »</w:t>
      </w:r>
      <w:r w:rsidR="00AE3AD6" w:rsidRPr="003C439F">
        <w:rPr>
          <w:rFonts w:asciiTheme="majorBidi" w:hAnsiTheme="majorBidi" w:cstheme="majorBidi"/>
          <w:shd w:val="clear" w:color="auto" w:fill="FEFEFE"/>
          <w:lang w:val="fr-FR"/>
        </w:rPr>
        <w:t>):</w:t>
      </w:r>
      <w:r w:rsidRPr="003C439F">
        <w:rPr>
          <w:rFonts w:asciiTheme="majorBidi" w:hAnsiTheme="majorBidi" w:cstheme="majorBidi"/>
          <w:lang w:val="fr-FR"/>
        </w:rPr>
        <w:t xml:space="preserve"> </w:t>
      </w:r>
      <w:r w:rsidR="00AE3AD6"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>repos, dos, propos, chaos, idiot</w:t>
      </w:r>
      <w:r w:rsidR="00E74FCA" w:rsidRPr="003C439F">
        <w:rPr>
          <w:rStyle w:val="Titre1Car"/>
          <w:rFonts w:asciiTheme="majorBidi" w:eastAsia="Arial Unicode MS" w:hAnsiTheme="majorBidi" w:cstheme="majorBidi"/>
          <w:color w:val="000000"/>
          <w:sz w:val="24"/>
          <w:szCs w:val="24"/>
          <w:lang w:val="fr-FR"/>
        </w:rPr>
        <w:t xml:space="preserve"> </w:t>
      </w:r>
      <w:r w:rsidR="00E74FCA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[idjo]</w:t>
      </w:r>
      <w:r w:rsidR="00AE3AD6" w:rsidRPr="003C439F">
        <w:rPr>
          <w:rFonts w:asciiTheme="majorBidi" w:hAnsiTheme="majorBidi" w:cstheme="majorBidi"/>
          <w:shd w:val="clear" w:color="auto" w:fill="FEFEFE"/>
          <w:lang w:val="fr-FR"/>
        </w:rPr>
        <w:t> (mais </w:t>
      </w:r>
      <w:r w:rsidR="00AE3AD6"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>idiote</w:t>
      </w:r>
      <w:r w:rsidR="00E74FCA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 </w:t>
      </w:r>
      <w:r w:rsidR="00E74FCA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[idjɔt]</w:t>
      </w:r>
      <w:r w:rsidR="00990290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 </w:t>
      </w:r>
      <w:r w:rsidR="00E74FCA" w:rsidRPr="003C439F">
        <w:rPr>
          <w:rFonts w:asciiTheme="majorBidi" w:hAnsiTheme="majorBidi" w:cstheme="majorBidi"/>
          <w:shd w:val="clear" w:color="auto" w:fill="FEFEFE"/>
          <w:lang w:val="fr-FR"/>
        </w:rPr>
        <w:t>mi-</w:t>
      </w:r>
      <w:r w:rsidR="00990290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ouvert car le </w:t>
      </w:r>
      <w:r w:rsidR="00E74FCA" w:rsidRPr="003C439F">
        <w:rPr>
          <w:rFonts w:asciiTheme="majorBidi" w:hAnsiTheme="majorBidi" w:cstheme="majorBidi"/>
          <w:shd w:val="clear" w:color="auto" w:fill="FEFEFE"/>
          <w:lang w:val="fr-FR"/>
        </w:rPr>
        <w:t>« </w:t>
      </w:r>
      <w:r w:rsidR="00990290" w:rsidRPr="003C439F">
        <w:rPr>
          <w:rFonts w:asciiTheme="majorBidi" w:hAnsiTheme="majorBidi" w:cstheme="majorBidi"/>
          <w:shd w:val="clear" w:color="auto" w:fill="FEFEFE"/>
          <w:lang w:val="fr-FR"/>
        </w:rPr>
        <w:t>t</w:t>
      </w:r>
      <w:r w:rsidR="00E74FCA" w:rsidRPr="003C439F">
        <w:rPr>
          <w:rFonts w:asciiTheme="majorBidi" w:hAnsiTheme="majorBidi" w:cstheme="majorBidi"/>
          <w:shd w:val="clear" w:color="auto" w:fill="FEFEFE"/>
          <w:lang w:val="fr-FR"/>
        </w:rPr>
        <w:t> »</w:t>
      </w:r>
      <w:r w:rsidR="00990290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 est </w:t>
      </w:r>
      <w:r w:rsidRPr="003C439F">
        <w:rPr>
          <w:rFonts w:asciiTheme="majorBidi" w:hAnsiTheme="majorBidi" w:cstheme="majorBidi"/>
          <w:shd w:val="clear" w:color="auto" w:fill="FEFEFE"/>
          <w:lang w:val="fr-FR"/>
        </w:rPr>
        <w:t>prononcé), complot</w:t>
      </w:r>
      <w:r w:rsidR="00E74FCA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 </w:t>
      </w:r>
      <w:r w:rsidR="00E74FCA"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[</w:t>
      </w:r>
      <w:r w:rsidR="00E74FCA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kɔ̃plo</w:t>
      </w:r>
      <w:r w:rsidR="00E74FCA"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]</w:t>
      </w:r>
      <w:r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 (mais </w:t>
      </w:r>
      <w:r w:rsidR="00E74FCA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comploter </w:t>
      </w:r>
      <w:r w:rsidR="00E74FCA"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[</w:t>
      </w:r>
      <w:r w:rsidR="00E74FCA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kɔ̃pl</w:t>
      </w:r>
      <w:r w:rsidR="00E74FCA" w:rsidRPr="003C439F">
        <w:rPr>
          <w:rStyle w:val="clickable"/>
          <w:rFonts w:asciiTheme="majorBidi" w:eastAsia="Arial Unicode MS" w:hAnsiTheme="majorBidi" w:cstheme="majorBidi"/>
          <w:b/>
          <w:bCs/>
          <w:color w:val="000000"/>
          <w:u w:val="single"/>
          <w:lang w:val="fr-FR"/>
        </w:rPr>
        <w:t>ɔ</w:t>
      </w:r>
      <w:r w:rsidR="00E74FCA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te</w:t>
      </w:r>
      <w:r w:rsidR="00E74FCA"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]</w:t>
      </w:r>
      <w:r w:rsidR="00E74FCA" w:rsidRPr="003C439F">
        <w:rPr>
          <w:rFonts w:asciiTheme="majorBidi" w:hAnsiTheme="majorBidi" w:cstheme="majorBidi"/>
          <w:shd w:val="clear" w:color="auto" w:fill="FEFEFE"/>
          <w:lang w:val="fr-FR"/>
        </w:rPr>
        <w:t>)</w:t>
      </w:r>
    </w:p>
    <w:p w:rsidR="00AE3AD6" w:rsidRPr="003C439F" w:rsidRDefault="00AE3AD6" w:rsidP="00BF220F">
      <w:pPr>
        <w:spacing w:line="276" w:lineRule="auto"/>
        <w:jc w:val="both"/>
        <w:rPr>
          <w:rFonts w:asciiTheme="majorBidi" w:hAnsiTheme="majorBidi" w:cstheme="majorBidi"/>
          <w:i/>
          <w:iCs/>
          <w:shd w:val="clear" w:color="auto" w:fill="FEFEFE"/>
          <w:lang w:val="fr-FR"/>
        </w:rPr>
      </w:pPr>
      <w:r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3) </w:t>
      </w:r>
      <w:r w:rsidR="00A062B7" w:rsidRPr="003C439F">
        <w:rPr>
          <w:rFonts w:asciiTheme="majorBidi" w:hAnsiTheme="majorBidi" w:cstheme="majorBidi"/>
          <w:shd w:val="clear" w:color="auto" w:fill="FEFEFE"/>
          <w:lang w:val="fr-FR"/>
        </w:rPr>
        <w:t>« </w:t>
      </w:r>
      <w:r w:rsidRPr="003C439F">
        <w:rPr>
          <w:rFonts w:asciiTheme="majorBidi" w:hAnsiTheme="majorBidi" w:cstheme="majorBidi"/>
          <w:shd w:val="clear" w:color="auto" w:fill="FEFEFE"/>
          <w:lang w:val="fr-FR"/>
        </w:rPr>
        <w:t>o</w:t>
      </w:r>
      <w:r w:rsidR="00A062B7" w:rsidRPr="003C439F">
        <w:rPr>
          <w:rFonts w:asciiTheme="majorBidi" w:hAnsiTheme="majorBidi" w:cstheme="majorBidi"/>
          <w:shd w:val="clear" w:color="auto" w:fill="FEFEFE"/>
          <w:lang w:val="fr-FR"/>
        </w:rPr>
        <w:t> »</w:t>
      </w:r>
      <w:r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 devant le son [z] est </w:t>
      </w:r>
      <w:r w:rsidR="00A062B7" w:rsidRPr="003C439F">
        <w:rPr>
          <w:rFonts w:asciiTheme="majorBidi" w:hAnsiTheme="majorBidi" w:cstheme="majorBidi"/>
          <w:shd w:val="clear" w:color="auto" w:fill="FEFEFE"/>
          <w:lang w:val="fr-FR"/>
        </w:rPr>
        <w:t>mi-</w:t>
      </w:r>
      <w:r w:rsidRPr="003C439F">
        <w:rPr>
          <w:rFonts w:asciiTheme="majorBidi" w:hAnsiTheme="majorBidi" w:cstheme="majorBidi"/>
          <w:shd w:val="clear" w:color="auto" w:fill="FEFEFE"/>
          <w:lang w:val="fr-FR"/>
        </w:rPr>
        <w:t>fermé:</w:t>
      </w:r>
      <w:r w:rsidRPr="003C439F">
        <w:rPr>
          <w:rFonts w:asciiTheme="majorBidi" w:hAnsiTheme="majorBidi" w:cstheme="majorBidi"/>
          <w:b/>
          <w:bCs/>
          <w:lang w:val="fr-FR"/>
        </w:rPr>
        <w:t xml:space="preserve"> </w:t>
      </w:r>
      <w:r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>chos</w:t>
      </w:r>
      <w:r w:rsidR="00E74FCA"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>e</w:t>
      </w:r>
      <w:r w:rsidR="00E74FCA" w:rsidRPr="003C439F">
        <w:rPr>
          <w:rStyle w:val="Titre1Car"/>
          <w:rFonts w:asciiTheme="majorBidi" w:eastAsia="Arial Unicode MS" w:hAnsiTheme="majorBidi" w:cstheme="majorBidi"/>
          <w:color w:val="000000"/>
          <w:sz w:val="24"/>
          <w:szCs w:val="24"/>
          <w:lang w:val="fr-FR"/>
        </w:rPr>
        <w:t xml:space="preserve"> </w:t>
      </w:r>
      <w:r w:rsidR="00E74FCA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[ʃoz]</w:t>
      </w:r>
      <w:r w:rsidR="00E74FCA"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 xml:space="preserve"> </w:t>
      </w:r>
      <w:r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>, rose</w:t>
      </w:r>
      <w:r w:rsidR="00E74FCA"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 xml:space="preserve"> </w:t>
      </w:r>
      <w:r w:rsidR="00E74FCA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[roz]</w:t>
      </w:r>
      <w:r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>, arrosoir</w:t>
      </w:r>
      <w:r w:rsidR="00E74FCA" w:rsidRPr="003C439F">
        <w:rPr>
          <w:rStyle w:val="Titre1Car"/>
          <w:rFonts w:asciiTheme="majorBidi" w:eastAsia="Arial Unicode MS" w:hAnsiTheme="majorBidi" w:cstheme="majorBidi"/>
          <w:color w:val="000000"/>
          <w:sz w:val="24"/>
          <w:szCs w:val="24"/>
          <w:lang w:val="fr-FR"/>
        </w:rPr>
        <w:t xml:space="preserve"> </w:t>
      </w:r>
      <w:r w:rsidR="00E74FCA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[aʀozwaʀ]</w:t>
      </w:r>
      <w:r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 xml:space="preserve">, </w:t>
      </w:r>
      <w:r w:rsidR="00E74FCA"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>reposé</w:t>
      </w:r>
      <w:r w:rsidR="00E74FCA" w:rsidRPr="003C439F">
        <w:rPr>
          <w:rStyle w:val="Titre1Car"/>
          <w:rFonts w:asciiTheme="majorBidi" w:eastAsia="Arial Unicode MS" w:hAnsiTheme="majorBidi" w:cstheme="majorBidi"/>
          <w:color w:val="000000"/>
          <w:sz w:val="24"/>
          <w:szCs w:val="24"/>
          <w:lang w:val="fr-FR"/>
        </w:rPr>
        <w:t xml:space="preserve"> </w:t>
      </w:r>
      <w:r w:rsidR="00E74FCA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[ʀəpoze]</w:t>
      </w:r>
      <w:r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>, cellulos</w:t>
      </w:r>
      <w:r w:rsidR="00E74FCA"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>e</w:t>
      </w:r>
      <w:r w:rsidR="00E74FCA" w:rsidRPr="003C439F">
        <w:rPr>
          <w:rStyle w:val="Titre1Car"/>
          <w:rFonts w:asciiTheme="majorBidi" w:eastAsia="Arial Unicode MS" w:hAnsiTheme="majorBidi" w:cstheme="majorBidi"/>
          <w:color w:val="000000"/>
          <w:sz w:val="24"/>
          <w:szCs w:val="24"/>
          <w:lang w:val="fr-FR"/>
        </w:rPr>
        <w:t xml:space="preserve"> </w:t>
      </w:r>
      <w:r w:rsidR="00E74FCA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[selyloz]</w:t>
      </w:r>
      <w:r w:rsidR="00E74FCA"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 xml:space="preserve"> , compositeur</w:t>
      </w:r>
      <w:r w:rsidR="00E74FCA" w:rsidRPr="003C439F">
        <w:rPr>
          <w:rStyle w:val="Titre1Car"/>
          <w:rFonts w:asciiTheme="majorBidi" w:eastAsia="Arial Unicode MS" w:hAnsiTheme="majorBidi" w:cstheme="majorBidi"/>
          <w:color w:val="000000"/>
          <w:sz w:val="24"/>
          <w:szCs w:val="24"/>
          <w:lang w:val="fr-FR"/>
        </w:rPr>
        <w:t xml:space="preserve"> </w:t>
      </w:r>
      <w:r w:rsidR="00E74FCA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[kɔ̃pozitœʀ]</w:t>
      </w:r>
    </w:p>
    <w:p w:rsidR="00E100A0" w:rsidRPr="003C439F" w:rsidRDefault="00E100A0" w:rsidP="00BF220F">
      <w:pPr>
        <w:spacing w:line="276" w:lineRule="auto"/>
        <w:jc w:val="both"/>
        <w:rPr>
          <w:rFonts w:asciiTheme="majorBidi" w:hAnsiTheme="majorBidi" w:cstheme="majorBidi"/>
          <w:b/>
          <w:bCs/>
          <w:shd w:val="clear" w:color="auto" w:fill="FEFEFE"/>
          <w:lang w:val="fr-FR"/>
        </w:rPr>
      </w:pPr>
      <w:r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4) </w:t>
      </w:r>
      <w:r w:rsidR="00A062B7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« o » </w:t>
      </w:r>
      <w:r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 suivi de « tion » est </w:t>
      </w:r>
      <w:r w:rsidR="00A062B7" w:rsidRPr="003C439F">
        <w:rPr>
          <w:rFonts w:asciiTheme="majorBidi" w:hAnsiTheme="majorBidi" w:cstheme="majorBidi"/>
          <w:shd w:val="clear" w:color="auto" w:fill="FEFEFE"/>
          <w:lang w:val="fr-FR"/>
        </w:rPr>
        <w:t>mi-</w:t>
      </w:r>
      <w:r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fermé </w:t>
      </w:r>
      <w:r w:rsidR="00BF220F" w:rsidRPr="003C439F">
        <w:rPr>
          <w:rFonts w:asciiTheme="majorBidi" w:hAnsiTheme="majorBidi" w:cstheme="majorBidi"/>
          <w:shd w:val="clear" w:color="auto" w:fill="FEFEFE"/>
          <w:lang w:val="fr-FR"/>
        </w:rPr>
        <w:t>promotion</w:t>
      </w:r>
      <w:r w:rsidR="00BF220F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 xml:space="preserve"> [</w:t>
      </w:r>
      <w:r w:rsidR="00CB2520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pʀɔmosjɔ̃]</w:t>
      </w:r>
      <w:r w:rsidR="00CB2520" w:rsidRPr="003C439F">
        <w:rPr>
          <w:rStyle w:val="Titre1Car"/>
          <w:rFonts w:asciiTheme="majorBidi" w:eastAsia="Arial Unicode MS" w:hAnsiTheme="majorBidi" w:cstheme="majorBidi"/>
          <w:color w:val="000000"/>
          <w:sz w:val="24"/>
          <w:szCs w:val="24"/>
          <w:lang w:val="fr-FR"/>
        </w:rPr>
        <w:t xml:space="preserve"> </w:t>
      </w:r>
      <w:r w:rsidR="00CB2520" w:rsidRPr="003C439F">
        <w:rPr>
          <w:rStyle w:val="Titre1Car"/>
          <w:rFonts w:asciiTheme="majorBidi" w:eastAsia="Arial Unicode MS" w:hAnsiTheme="majorBidi" w:cstheme="majorBidi"/>
          <w:b w:val="0"/>
          <w:bCs w:val="0"/>
          <w:color w:val="000000"/>
          <w:sz w:val="24"/>
          <w:szCs w:val="24"/>
          <w:lang w:val="fr-FR"/>
        </w:rPr>
        <w:t>notion</w:t>
      </w:r>
      <w:r w:rsidR="00BF220F" w:rsidRPr="003C439F">
        <w:rPr>
          <w:rStyle w:val="Titre1Car"/>
          <w:rFonts w:asciiTheme="majorBidi" w:eastAsia="Arial Unicode MS" w:hAnsiTheme="majorBidi" w:cstheme="majorBidi"/>
          <w:b w:val="0"/>
          <w:bCs w:val="0"/>
          <w:color w:val="000000"/>
          <w:sz w:val="24"/>
          <w:szCs w:val="24"/>
          <w:lang w:val="fr-FR"/>
        </w:rPr>
        <w:t xml:space="preserve"> </w:t>
      </w:r>
      <w:r w:rsidR="00CB2520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[nosjɔ̃]</w:t>
      </w:r>
    </w:p>
    <w:p w:rsidR="00990290" w:rsidRPr="003C439F" w:rsidRDefault="00CB2520" w:rsidP="00BF220F">
      <w:pPr>
        <w:spacing w:line="276" w:lineRule="auto"/>
        <w:jc w:val="both"/>
        <w:rPr>
          <w:rFonts w:asciiTheme="majorBidi" w:hAnsiTheme="majorBidi" w:cstheme="majorBidi"/>
          <w:b/>
          <w:bCs/>
          <w:i/>
          <w:iCs/>
          <w:shd w:val="clear" w:color="auto" w:fill="FEFEFE"/>
          <w:lang w:val="fr-FR"/>
        </w:rPr>
      </w:pPr>
      <w:r w:rsidRPr="003C439F">
        <w:rPr>
          <w:rFonts w:asciiTheme="majorBidi" w:hAnsiTheme="majorBidi" w:cstheme="majorBidi"/>
          <w:shd w:val="clear" w:color="auto" w:fill="FEFEFE"/>
          <w:lang w:val="fr-FR"/>
        </w:rPr>
        <w:t>5</w:t>
      </w:r>
      <w:r w:rsidR="00AE3AD6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) souvent, le </w:t>
      </w:r>
      <w:r w:rsidR="00A062B7" w:rsidRPr="003C439F">
        <w:rPr>
          <w:rFonts w:asciiTheme="majorBidi" w:hAnsiTheme="majorBidi" w:cstheme="majorBidi"/>
          <w:shd w:val="clear" w:color="auto" w:fill="FEFEFE"/>
          <w:lang w:val="fr-FR"/>
        </w:rPr>
        <w:t>« ô »</w:t>
      </w:r>
      <w:r w:rsidR="00E74FCA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 </w:t>
      </w:r>
      <w:r w:rsidR="00A062B7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(avec </w:t>
      </w:r>
      <w:r w:rsidR="00AE3AD6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 accent circonflexe) est </w:t>
      </w:r>
      <w:r w:rsidR="00A062B7" w:rsidRPr="003C439F">
        <w:rPr>
          <w:rFonts w:asciiTheme="majorBidi" w:hAnsiTheme="majorBidi" w:cstheme="majorBidi"/>
          <w:shd w:val="clear" w:color="auto" w:fill="FEFEFE"/>
          <w:lang w:val="fr-FR"/>
        </w:rPr>
        <w:t>mi-</w:t>
      </w:r>
      <w:r w:rsidR="00AE3AD6" w:rsidRPr="003C439F">
        <w:rPr>
          <w:rFonts w:asciiTheme="majorBidi" w:hAnsiTheme="majorBidi" w:cstheme="majorBidi"/>
          <w:shd w:val="clear" w:color="auto" w:fill="FEFEFE"/>
          <w:lang w:val="fr-FR"/>
        </w:rPr>
        <w:t>fermé:</w:t>
      </w:r>
      <w:r w:rsidR="00A062B7" w:rsidRPr="003C439F">
        <w:rPr>
          <w:rFonts w:asciiTheme="majorBidi" w:hAnsiTheme="majorBidi" w:cstheme="majorBidi"/>
          <w:lang w:val="fr-FR"/>
        </w:rPr>
        <w:t xml:space="preserve"> </w:t>
      </w:r>
      <w:r w:rsidR="00E74FCA"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 xml:space="preserve">allô,                                             </w:t>
      </w:r>
      <w:r w:rsidR="00AE3AD6"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 xml:space="preserve"> drôle, nôtre, vôtre, diplôme, fantôme, impôt, tôt, côte...</w:t>
      </w:r>
      <w:r w:rsidR="00AE3AD6" w:rsidRPr="003C439F">
        <w:rPr>
          <w:rFonts w:asciiTheme="majorBidi" w:hAnsiTheme="majorBidi" w:cstheme="majorBidi"/>
          <w:lang w:val="fr-FR"/>
        </w:rPr>
        <w:br/>
      </w:r>
      <w:r w:rsidRPr="003C439F">
        <w:rPr>
          <w:rFonts w:asciiTheme="majorBidi" w:hAnsiTheme="majorBidi" w:cstheme="majorBidi"/>
          <w:shd w:val="clear" w:color="auto" w:fill="FEFEFE"/>
          <w:lang w:val="fr-FR"/>
        </w:rPr>
        <w:t>6</w:t>
      </w:r>
      <w:r w:rsidR="00A062B7" w:rsidRPr="003C439F">
        <w:rPr>
          <w:rFonts w:asciiTheme="majorBidi" w:hAnsiTheme="majorBidi" w:cstheme="majorBidi"/>
          <w:shd w:val="clear" w:color="auto" w:fill="FEFEFE"/>
          <w:lang w:val="fr-FR"/>
        </w:rPr>
        <w:t>) « </w:t>
      </w:r>
      <w:r w:rsidR="00D07CBA" w:rsidRPr="003C439F">
        <w:rPr>
          <w:rFonts w:asciiTheme="majorBidi" w:hAnsiTheme="majorBidi" w:cstheme="majorBidi"/>
          <w:shd w:val="clear" w:color="auto" w:fill="FEFEFE"/>
          <w:lang w:val="fr-FR"/>
        </w:rPr>
        <w:t>au</w:t>
      </w:r>
      <w:r w:rsidR="00A062B7" w:rsidRPr="003C439F">
        <w:rPr>
          <w:rFonts w:asciiTheme="majorBidi" w:hAnsiTheme="majorBidi" w:cstheme="majorBidi"/>
          <w:shd w:val="clear" w:color="auto" w:fill="FEFEFE"/>
          <w:lang w:val="fr-FR"/>
        </w:rPr>
        <w:t> » et « </w:t>
      </w:r>
      <w:r w:rsidR="00D07CBA" w:rsidRPr="003C439F">
        <w:rPr>
          <w:rFonts w:asciiTheme="majorBidi" w:hAnsiTheme="majorBidi" w:cstheme="majorBidi"/>
          <w:shd w:val="clear" w:color="auto" w:fill="FEFEFE"/>
          <w:lang w:val="fr-FR"/>
        </w:rPr>
        <w:t>eau</w:t>
      </w:r>
      <w:r w:rsidR="00A062B7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 » renvoient à un </w:t>
      </w:r>
      <w:r w:rsidR="00D07CBA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 </w:t>
      </w:r>
      <w:r w:rsidR="00A062B7" w:rsidRPr="003C439F">
        <w:rPr>
          <w:rFonts w:asciiTheme="majorBidi" w:hAnsiTheme="majorBidi" w:cstheme="majorBidi"/>
          <w:shd w:val="clear" w:color="auto" w:fill="FEFEFE"/>
          <w:lang w:val="fr-FR"/>
        </w:rPr>
        <w:t>« </w:t>
      </w:r>
      <w:r w:rsidR="00D07CBA" w:rsidRPr="003C439F">
        <w:rPr>
          <w:rFonts w:asciiTheme="majorBidi" w:hAnsiTheme="majorBidi" w:cstheme="majorBidi"/>
          <w:shd w:val="clear" w:color="auto" w:fill="FEFEFE"/>
          <w:lang w:val="fr-FR"/>
        </w:rPr>
        <w:t>o</w:t>
      </w:r>
      <w:r w:rsidR="00A062B7" w:rsidRPr="003C439F">
        <w:rPr>
          <w:rFonts w:asciiTheme="majorBidi" w:hAnsiTheme="majorBidi" w:cstheme="majorBidi"/>
          <w:shd w:val="clear" w:color="auto" w:fill="FEFEFE"/>
          <w:lang w:val="fr-FR"/>
        </w:rPr>
        <w:t> »</w:t>
      </w:r>
      <w:r w:rsidR="00D07CBA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 </w:t>
      </w:r>
      <w:r w:rsidR="00A062B7" w:rsidRPr="003C439F">
        <w:rPr>
          <w:rFonts w:asciiTheme="majorBidi" w:hAnsiTheme="majorBidi" w:cstheme="majorBidi"/>
          <w:shd w:val="clear" w:color="auto" w:fill="FEFEFE"/>
          <w:lang w:val="fr-FR"/>
        </w:rPr>
        <w:t>mi-</w:t>
      </w:r>
      <w:r w:rsidR="00D07CBA" w:rsidRPr="003C439F">
        <w:rPr>
          <w:rFonts w:asciiTheme="majorBidi" w:hAnsiTheme="majorBidi" w:cstheme="majorBidi"/>
          <w:shd w:val="clear" w:color="auto" w:fill="FEFEFE"/>
          <w:lang w:val="fr-FR"/>
        </w:rPr>
        <w:t>fermé</w:t>
      </w:r>
      <w:r w:rsidR="00A062B7" w:rsidRPr="003C439F">
        <w:rPr>
          <w:rFonts w:asciiTheme="majorBidi" w:hAnsiTheme="majorBidi" w:cstheme="majorBidi"/>
          <w:shd w:val="clear" w:color="auto" w:fill="FEFEFE"/>
          <w:lang w:val="fr-FR"/>
        </w:rPr>
        <w:t xml:space="preserve"> lors de la transcription phonétique : </w:t>
      </w:r>
      <w:r w:rsidR="00990290" w:rsidRPr="003C439F">
        <w:rPr>
          <w:rFonts w:asciiTheme="majorBidi" w:hAnsiTheme="majorBidi" w:cstheme="majorBidi"/>
          <w:lang w:val="fr-FR"/>
        </w:rPr>
        <w:t xml:space="preserve"> </w:t>
      </w:r>
      <w:r w:rsidR="00D07CBA"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>chaud</w:t>
      </w:r>
      <w:r w:rsidRPr="003C439F">
        <w:rPr>
          <w:rStyle w:val="Titre1Car"/>
          <w:rFonts w:asciiTheme="majorBidi" w:eastAsia="Arial Unicode MS" w:hAnsiTheme="majorBidi" w:cstheme="majorBidi"/>
          <w:color w:val="000000"/>
          <w:sz w:val="24"/>
          <w:szCs w:val="24"/>
          <w:u w:val="single"/>
          <w:lang w:val="fr-FR"/>
        </w:rPr>
        <w:t xml:space="preserve">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[ʃo</w:t>
      </w:r>
      <w:r w:rsidRPr="003C439F">
        <w:rPr>
          <w:rStyle w:val="clickable"/>
          <w:rFonts w:asciiTheme="majorBidi" w:eastAsia="Arial Unicode MS" w:hAnsiTheme="majorBidi" w:cstheme="majorBidi"/>
          <w:lang w:val="fr-FR"/>
        </w:rPr>
        <w:t>]</w:t>
      </w:r>
      <w:r w:rsidR="00D07CBA"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>, beauté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[bote</w:t>
      </w:r>
      <w:r w:rsidRPr="003C439F">
        <w:rPr>
          <w:rStyle w:val="clickable"/>
          <w:rFonts w:asciiTheme="majorBidi" w:eastAsia="Arial Unicode MS" w:hAnsiTheme="majorBidi" w:cstheme="majorBidi"/>
          <w:lang w:val="fr-FR"/>
        </w:rPr>
        <w:t>]</w:t>
      </w:r>
      <w:r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>,beau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[bo</w:t>
      </w:r>
      <w:r w:rsidRPr="003C439F">
        <w:rPr>
          <w:rStyle w:val="clickable"/>
          <w:rFonts w:asciiTheme="majorBidi" w:eastAsia="Arial Unicode MS" w:hAnsiTheme="majorBidi" w:cstheme="majorBidi"/>
          <w:lang w:val="fr-FR"/>
        </w:rPr>
        <w:t>]</w:t>
      </w:r>
      <w:r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 xml:space="preserve">,  </w:t>
      </w:r>
      <w:r w:rsidR="00A062B7"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 xml:space="preserve"> à l’exception de </w:t>
      </w:r>
      <w:r w:rsidR="00FA70D1"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 xml:space="preserve"> </w:t>
      </w:r>
      <w:r w:rsidR="00A062B7" w:rsidRPr="003C439F">
        <w:rPr>
          <w:rFonts w:asciiTheme="majorBidi" w:hAnsiTheme="majorBidi" w:cstheme="majorBidi"/>
          <w:i/>
          <w:iCs/>
          <w:shd w:val="clear" w:color="auto" w:fill="FEFEFE"/>
          <w:lang w:val="fr-FR"/>
        </w:rPr>
        <w:t>« </w:t>
      </w:r>
      <w:r w:rsidR="00FA70D1" w:rsidRPr="003C439F">
        <w:rPr>
          <w:rFonts w:asciiTheme="majorBidi" w:hAnsiTheme="majorBidi" w:cstheme="majorBidi"/>
          <w:shd w:val="clear" w:color="auto" w:fill="FFFFFF"/>
          <w:lang w:val="fr-FR"/>
        </w:rPr>
        <w:t>aur</w:t>
      </w:r>
      <w:r w:rsidR="00A062B7" w:rsidRPr="003C439F">
        <w:rPr>
          <w:rFonts w:asciiTheme="majorBidi" w:hAnsiTheme="majorBidi" w:cstheme="majorBidi"/>
          <w:shd w:val="clear" w:color="auto" w:fill="FFFFFF"/>
          <w:lang w:val="fr-FR"/>
        </w:rPr>
        <w:t xml:space="preserve"> » qui se prononce presque toujours avec un « o » mi-ouvert </w:t>
      </w:r>
      <w:r w:rsidR="00A062B7" w:rsidRPr="003C439F">
        <w:rPr>
          <w:rStyle w:val="clickable"/>
          <w:rFonts w:asciiTheme="majorBidi" w:eastAsia="Arial Unicode MS" w:hAnsiTheme="majorBidi" w:cstheme="majorBidi"/>
          <w:b/>
          <w:bCs/>
          <w:lang w:val="fr-FR"/>
        </w:rPr>
        <w:t>[ɔ]</w:t>
      </w:r>
      <w:r w:rsidR="00FA70D1" w:rsidRPr="003C439F">
        <w:rPr>
          <w:rFonts w:asciiTheme="majorBidi" w:hAnsiTheme="majorBidi" w:cstheme="majorBidi"/>
          <w:shd w:val="clear" w:color="auto" w:fill="FFFFFF"/>
          <w:lang w:val="fr-FR"/>
        </w:rPr>
        <w:t>: Laure</w:t>
      </w:r>
      <w:r w:rsidR="00A062B7" w:rsidRPr="003C439F">
        <w:rPr>
          <w:rFonts w:asciiTheme="majorBidi" w:hAnsiTheme="majorBidi" w:cstheme="majorBidi"/>
          <w:shd w:val="clear" w:color="auto" w:fill="FFFFFF"/>
          <w:lang w:val="fr-FR"/>
        </w:rPr>
        <w:t xml:space="preserve"> </w:t>
      </w:r>
      <w:r w:rsidR="00A062B7" w:rsidRPr="003C439F">
        <w:rPr>
          <w:rStyle w:val="clickable"/>
          <w:rFonts w:asciiTheme="majorBidi" w:eastAsia="Arial Unicode MS" w:hAnsiTheme="majorBidi" w:cstheme="majorBidi"/>
          <w:lang w:val="fr-FR"/>
        </w:rPr>
        <w:t>[lɔʀ]</w:t>
      </w:r>
      <w:r w:rsidR="00FA70D1" w:rsidRPr="003C439F">
        <w:rPr>
          <w:rFonts w:asciiTheme="majorBidi" w:hAnsiTheme="majorBidi" w:cstheme="majorBidi"/>
          <w:shd w:val="clear" w:color="auto" w:fill="FFFFFF"/>
          <w:lang w:val="fr-FR"/>
        </w:rPr>
        <w:t>, Laurent,</w:t>
      </w:r>
      <w:r w:rsidR="00E74FCA" w:rsidRPr="003C439F">
        <w:rPr>
          <w:rFonts w:asciiTheme="majorBidi" w:hAnsiTheme="majorBidi" w:cstheme="majorBidi"/>
          <w:shd w:val="clear" w:color="auto" w:fill="FFFFFF"/>
          <w:lang w:val="fr-FR"/>
        </w:rPr>
        <w:t xml:space="preserve"> </w:t>
      </w:r>
      <w:r w:rsidR="00E74FCA" w:rsidRPr="003C439F">
        <w:rPr>
          <w:rStyle w:val="clickable"/>
          <w:rFonts w:asciiTheme="majorBidi" w:eastAsia="Arial Unicode MS" w:hAnsiTheme="majorBidi" w:cstheme="majorBidi"/>
          <w:u w:val="single"/>
          <w:lang w:val="fr-FR"/>
        </w:rPr>
        <w:t>[</w:t>
      </w:r>
      <w:r w:rsidR="00E74FCA" w:rsidRPr="003C439F">
        <w:rPr>
          <w:rStyle w:val="clickable"/>
          <w:rFonts w:asciiTheme="majorBidi" w:eastAsia="Arial Unicode MS" w:hAnsiTheme="majorBidi" w:cstheme="majorBidi"/>
          <w:lang w:val="fr-FR"/>
        </w:rPr>
        <w:t>lɔʀ</w:t>
      </w:r>
      <w:r w:rsidR="00E74FCA" w:rsidRPr="003C439F">
        <w:rPr>
          <w:rStyle w:val="clickable"/>
          <w:rFonts w:asciiTheme="majorBidi" w:eastAsia="Arial Unicode MS" w:hAnsiTheme="majorBidi" w:cstheme="majorBidi"/>
          <w:u w:val="single"/>
          <w:lang w:val="fr-FR"/>
        </w:rPr>
        <w:t>ɑ̃</w:t>
      </w:r>
      <w:r w:rsidR="00E74FCA" w:rsidRPr="003C439F">
        <w:rPr>
          <w:rStyle w:val="clickable"/>
          <w:rFonts w:asciiTheme="majorBidi" w:eastAsia="Arial Unicode MS" w:hAnsiTheme="majorBidi" w:cstheme="majorBidi"/>
          <w:lang w:val="fr-FR"/>
        </w:rPr>
        <w:t>]</w:t>
      </w:r>
      <w:r w:rsidR="00FA70D1" w:rsidRPr="003C439F">
        <w:rPr>
          <w:rFonts w:asciiTheme="majorBidi" w:hAnsiTheme="majorBidi" w:cstheme="majorBidi"/>
          <w:shd w:val="clear" w:color="auto" w:fill="FFFFFF"/>
          <w:lang w:val="fr-FR"/>
        </w:rPr>
        <w:t xml:space="preserve"> j'aurai</w:t>
      </w:r>
      <w:r w:rsidR="00E74FCA" w:rsidRPr="003C439F">
        <w:rPr>
          <w:rFonts w:asciiTheme="majorBidi" w:hAnsiTheme="majorBidi" w:cstheme="majorBidi"/>
          <w:b/>
          <w:bCs/>
          <w:shd w:val="clear" w:color="auto" w:fill="FEFEFE"/>
          <w:lang w:val="fr-FR"/>
        </w:rPr>
        <w:t>[</w:t>
      </w:r>
      <w:r w:rsidR="00E74FCA" w:rsidRPr="003C439F">
        <w:rPr>
          <w:rStyle w:val="clickable"/>
          <w:rFonts w:asciiTheme="majorBidi" w:eastAsia="Arial Unicode MS" w:hAnsiTheme="majorBidi" w:cstheme="majorBidi"/>
          <w:u w:val="single"/>
          <w:lang w:val="fr-FR"/>
        </w:rPr>
        <w:t>ʒ</w:t>
      </w:r>
      <w:r w:rsidR="00E74FCA" w:rsidRPr="003C439F">
        <w:rPr>
          <w:rStyle w:val="clickable"/>
          <w:rFonts w:asciiTheme="majorBidi" w:eastAsia="Arial Unicode MS" w:hAnsiTheme="majorBidi" w:cstheme="majorBidi"/>
          <w:lang w:val="fr-FR"/>
        </w:rPr>
        <w:t>ɔʀ</w:t>
      </w:r>
      <w:r w:rsidR="00E74FCA" w:rsidRPr="003C439F">
        <w:rPr>
          <w:rStyle w:val="clickable"/>
          <w:rFonts w:asciiTheme="majorBidi" w:eastAsia="Arial Unicode MS" w:hAnsiTheme="majorBidi" w:cstheme="majorBidi"/>
          <w:u w:val="single"/>
          <w:lang w:val="fr-FR"/>
        </w:rPr>
        <w:t>ɛ</w:t>
      </w:r>
      <w:r w:rsidR="00E74FCA" w:rsidRPr="003C439F">
        <w:rPr>
          <w:rFonts w:asciiTheme="majorBidi" w:hAnsiTheme="majorBidi" w:cstheme="majorBidi"/>
          <w:b/>
          <w:bCs/>
          <w:shd w:val="clear" w:color="auto" w:fill="FEFEFE"/>
          <w:lang w:val="fr-FR"/>
        </w:rPr>
        <w:t>]</w:t>
      </w:r>
      <w:r w:rsidR="00E74FCA" w:rsidRPr="003C439F">
        <w:rPr>
          <w:rFonts w:asciiTheme="majorBidi" w:eastAsia="Times New Roman" w:hAnsiTheme="majorBidi" w:cstheme="majorBidi"/>
          <w:lang w:val="fr-FR" w:eastAsia="fr-FR" w:bidi="ar-SA"/>
        </w:rPr>
        <w:t> </w:t>
      </w:r>
      <w:r w:rsidR="00FA70D1" w:rsidRPr="003C439F">
        <w:rPr>
          <w:rFonts w:asciiTheme="majorBidi" w:hAnsiTheme="majorBidi" w:cstheme="majorBidi"/>
          <w:shd w:val="clear" w:color="auto" w:fill="FFFFFF"/>
          <w:lang w:val="fr-FR"/>
        </w:rPr>
        <w:t>, restaurer</w:t>
      </w:r>
      <w:r w:rsidR="00E74FCA" w:rsidRPr="003C439F">
        <w:rPr>
          <w:rStyle w:val="Titre1Car"/>
          <w:rFonts w:asciiTheme="majorBidi" w:eastAsia="Arial Unicode MS" w:hAnsiTheme="majorBidi" w:cstheme="majorBidi"/>
          <w:sz w:val="24"/>
          <w:szCs w:val="24"/>
          <w:lang w:val="fr-FR"/>
        </w:rPr>
        <w:t xml:space="preserve"> </w:t>
      </w:r>
      <w:r w:rsidR="00E74FCA" w:rsidRPr="003C439F">
        <w:rPr>
          <w:rStyle w:val="clickable"/>
          <w:rFonts w:asciiTheme="majorBidi" w:eastAsia="Arial Unicode MS" w:hAnsiTheme="majorBidi" w:cstheme="majorBidi"/>
          <w:lang w:val="fr-FR"/>
        </w:rPr>
        <w:t>[ʀɛstɔʀe]</w:t>
      </w:r>
      <w:r w:rsidR="00FA70D1" w:rsidRPr="003C439F">
        <w:rPr>
          <w:rFonts w:asciiTheme="majorBidi" w:hAnsiTheme="majorBidi" w:cstheme="majorBidi"/>
          <w:shd w:val="clear" w:color="auto" w:fill="FFFFFF"/>
          <w:lang w:val="fr-FR"/>
        </w:rPr>
        <w:t>, Mauritanie</w:t>
      </w:r>
      <w:r w:rsidR="00E74FCA" w:rsidRPr="003C439F">
        <w:rPr>
          <w:rStyle w:val="Titre1Car"/>
          <w:rFonts w:asciiTheme="majorBidi" w:eastAsia="Arial Unicode MS" w:hAnsiTheme="majorBidi" w:cstheme="majorBidi"/>
          <w:sz w:val="24"/>
          <w:szCs w:val="24"/>
          <w:lang w:val="fr-FR"/>
        </w:rPr>
        <w:t xml:space="preserve"> </w:t>
      </w:r>
      <w:r w:rsidR="00E74FCA" w:rsidRPr="003C439F">
        <w:rPr>
          <w:rStyle w:val="clickable"/>
          <w:rFonts w:asciiTheme="majorBidi" w:eastAsia="Arial Unicode MS" w:hAnsiTheme="majorBidi" w:cstheme="majorBidi"/>
          <w:lang w:val="fr-FR"/>
        </w:rPr>
        <w:t>[mɔʀɑitani]</w:t>
      </w:r>
      <w:r w:rsidR="00FA70D1" w:rsidRPr="003C439F">
        <w:rPr>
          <w:rFonts w:asciiTheme="majorBidi" w:hAnsiTheme="majorBidi" w:cstheme="majorBidi"/>
          <w:shd w:val="clear" w:color="auto" w:fill="FFFFFF"/>
          <w:lang w:val="fr-FR"/>
        </w:rPr>
        <w:t>, restaurant</w:t>
      </w:r>
      <w:r w:rsidR="00E74FCA" w:rsidRPr="003C439F">
        <w:rPr>
          <w:rFonts w:asciiTheme="majorBidi" w:hAnsiTheme="majorBidi" w:cstheme="majorBidi"/>
          <w:shd w:val="clear" w:color="auto" w:fill="FFFFFF"/>
          <w:lang w:val="fr-FR"/>
        </w:rPr>
        <w:t xml:space="preserve"> </w:t>
      </w:r>
      <w:r w:rsidR="00E74FCA" w:rsidRPr="003C439F">
        <w:rPr>
          <w:rStyle w:val="clickable"/>
          <w:rFonts w:asciiTheme="majorBidi" w:eastAsia="Arial Unicode MS" w:hAnsiTheme="majorBidi" w:cstheme="majorBidi"/>
          <w:lang w:val="fr-FR"/>
        </w:rPr>
        <w:t>[ʀɛstɔʀɑ̃]</w:t>
      </w:r>
    </w:p>
    <w:p w:rsidR="00944614" w:rsidRPr="003C439F" w:rsidRDefault="00BF220F" w:rsidP="00802340">
      <w:pPr>
        <w:spacing w:line="276" w:lineRule="auto"/>
        <w:jc w:val="left"/>
        <w:rPr>
          <w:rFonts w:asciiTheme="majorBidi" w:hAnsiTheme="majorBidi" w:cstheme="majorBidi"/>
          <w:b/>
          <w:bCs/>
          <w:color w:val="000000" w:themeColor="text1"/>
          <w:shd w:val="clear" w:color="auto" w:fill="FEFEFE"/>
          <w:lang w:val="fr-FR"/>
        </w:rPr>
      </w:pPr>
      <w:r w:rsidRPr="003C439F">
        <w:rPr>
          <w:rFonts w:asciiTheme="majorBidi" w:hAnsiTheme="majorBidi" w:cstheme="majorBidi"/>
          <w:b/>
          <w:bCs/>
          <w:shd w:val="clear" w:color="auto" w:fill="FEFEFE"/>
          <w:lang w:val="fr-FR"/>
        </w:rPr>
        <w:t>Contextes phonologiques</w:t>
      </w:r>
      <w:r w:rsidR="00802340">
        <w:rPr>
          <w:rFonts w:asciiTheme="majorBidi" w:hAnsiTheme="majorBidi" w:cstheme="majorBidi"/>
          <w:b/>
          <w:bCs/>
          <w:shd w:val="clear" w:color="auto" w:fill="FEFEFE"/>
          <w:lang w:val="fr-FR"/>
        </w:rPr>
        <w:t xml:space="preserve"> d’</w:t>
      </w:r>
      <w:r w:rsidRPr="003C439F">
        <w:rPr>
          <w:rFonts w:asciiTheme="majorBidi" w:hAnsiTheme="majorBidi" w:cstheme="majorBidi"/>
          <w:b/>
          <w:bCs/>
          <w:shd w:val="clear" w:color="auto" w:fill="FEFEFE"/>
          <w:lang w:val="fr-FR"/>
        </w:rPr>
        <w:t xml:space="preserve">utilisation de </w:t>
      </w:r>
      <w:r w:rsidRPr="003C439F">
        <w:rPr>
          <w:rStyle w:val="clickable"/>
          <w:rFonts w:asciiTheme="majorBidi" w:eastAsia="Arial Unicode MS" w:hAnsiTheme="majorBidi" w:cstheme="majorBidi"/>
          <w:b/>
          <w:bCs/>
          <w:color w:val="000000"/>
          <w:lang w:val="fr-FR"/>
        </w:rPr>
        <w:t>[ɔ]</w:t>
      </w:r>
      <w:r w:rsidR="001711AD">
        <w:rPr>
          <w:rStyle w:val="clickable"/>
          <w:rFonts w:asciiTheme="majorBidi" w:eastAsia="Arial Unicode MS" w:hAnsiTheme="majorBidi" w:cstheme="majorBidi"/>
          <w:b/>
          <w:bCs/>
          <w:color w:val="000000"/>
          <w:lang w:val="fr-FR"/>
        </w:rPr>
        <w:t xml:space="preserve"> </w:t>
      </w:r>
      <w:r w:rsidR="001711AD"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>mi-ouvert</w:t>
      </w:r>
      <w:r w:rsidR="00944614" w:rsidRPr="003C439F">
        <w:rPr>
          <w:rFonts w:asciiTheme="majorBidi" w:hAnsiTheme="majorBidi" w:cstheme="majorBidi"/>
          <w:color w:val="000000" w:themeColor="text1"/>
          <w:lang w:val="fr-FR"/>
        </w:rPr>
        <w:br/>
      </w:r>
      <w:r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>1. U</w:t>
      </w:r>
      <w:r w:rsidR="00944614"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 xml:space="preserve">n </w:t>
      </w:r>
      <w:r w:rsidR="00CB2520"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>« </w:t>
      </w:r>
      <w:r w:rsidR="00944614"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>o</w:t>
      </w:r>
      <w:r w:rsidR="00CB2520"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> »</w:t>
      </w:r>
      <w:r w:rsidR="00944614"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 xml:space="preserve"> suivi de 2 consonnes est </w:t>
      </w:r>
      <w:r w:rsidR="00CB2520"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>mi-</w:t>
      </w:r>
      <w:r w:rsidR="00944614"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>ouvert:</w:t>
      </w:r>
      <w:r w:rsidR="00944614" w:rsidRPr="003C439F">
        <w:rPr>
          <w:rFonts w:asciiTheme="majorBidi" w:hAnsiTheme="majorBidi" w:cstheme="majorBidi"/>
          <w:color w:val="000000" w:themeColor="text1"/>
          <w:lang w:val="fr-FR"/>
        </w:rPr>
        <w:br/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poste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CB2520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[pɔst]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 pomme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CB2520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[pɔm]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 carrosse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CB2520"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[kaʀɔs]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 organe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CB2520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[ɔʀgan]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 option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CB2520"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[ɔpsjɔ̃]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, 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botte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CB2520"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[bɔt]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 ocre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CB2520"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[ɔkʀ]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 docteur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CB2520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[dɔktœʀ]</w:t>
      </w:r>
      <w:r w:rsidR="00944614" w:rsidRPr="003C439F">
        <w:rPr>
          <w:rFonts w:asciiTheme="majorBidi" w:hAnsiTheme="majorBidi" w:cstheme="majorBidi"/>
          <w:color w:val="000000" w:themeColor="text1"/>
          <w:lang w:val="fr-FR"/>
        </w:rPr>
        <w:br/>
      </w:r>
      <w:r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>2. U</w:t>
      </w:r>
      <w:r w:rsidR="00944614"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 xml:space="preserve">n </w:t>
      </w:r>
      <w:r w:rsidR="00CB2520"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>« </w:t>
      </w:r>
      <w:r w:rsidR="00944614"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>o</w:t>
      </w:r>
      <w:r w:rsidR="00CB2520"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> »</w:t>
      </w:r>
      <w:r w:rsidR="00944614"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 xml:space="preserve"> devant </w:t>
      </w:r>
      <w:r w:rsidR="00990290" w:rsidRPr="003C439F">
        <w:rPr>
          <w:rFonts w:asciiTheme="majorBidi" w:hAnsiTheme="majorBidi" w:cstheme="majorBidi"/>
          <w:b/>
          <w:bCs/>
          <w:color w:val="000000" w:themeColor="text1"/>
          <w:shd w:val="clear" w:color="auto" w:fill="FEFEFE"/>
          <w:lang w:val="fr-FR"/>
        </w:rPr>
        <w:t xml:space="preserve">[r] </w:t>
      </w:r>
      <w:r w:rsidR="00990290"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 xml:space="preserve">ou </w:t>
      </w:r>
      <w:r w:rsidR="00990290" w:rsidRPr="003C439F">
        <w:rPr>
          <w:rFonts w:asciiTheme="majorBidi" w:hAnsiTheme="majorBidi" w:cstheme="majorBidi"/>
          <w:b/>
          <w:bCs/>
          <w:color w:val="000000" w:themeColor="text1"/>
          <w:shd w:val="clear" w:color="auto" w:fill="FEFEFE"/>
          <w:lang w:val="fr-FR"/>
        </w:rPr>
        <w:t xml:space="preserve">[l] </w:t>
      </w:r>
      <w:r w:rsidR="00944614"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 xml:space="preserve"> est </w:t>
      </w:r>
      <w:r w:rsidR="00F1078C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>m</w:t>
      </w:r>
      <w:r w:rsidR="00EC7727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>i</w:t>
      </w:r>
      <w:r w:rsidR="00F1078C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>-</w:t>
      </w:r>
      <w:r w:rsidR="00944614"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>ouvert:</w:t>
      </w:r>
      <w:r w:rsidR="00944614" w:rsidRPr="003C439F">
        <w:rPr>
          <w:rFonts w:asciiTheme="majorBidi" w:hAnsiTheme="majorBidi" w:cstheme="majorBidi"/>
          <w:color w:val="000000" w:themeColor="text1"/>
          <w:lang w:val="fr-FR"/>
        </w:rPr>
        <w:br/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absolu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CB2520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[apsɔly]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 adolescent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CB2520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[adɔlesɑ̃]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 bénévole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CB2520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[benevɔl]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 école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CB2520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[ekɔl]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 parole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CB2520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[paʀɔl]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 solei</w:t>
      </w:r>
      <w:r w:rsidR="00CB2520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l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CB2520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[sɔlɛj]</w:t>
      </w:r>
      <w:r w:rsidR="00CB2520" w:rsidRPr="003C439F">
        <w:rPr>
          <w:rFonts w:asciiTheme="majorBidi" w:hAnsiTheme="majorBidi" w:cstheme="majorBidi"/>
          <w:color w:val="000000"/>
          <w:lang w:val="fr-FR"/>
        </w:rPr>
        <w:t xml:space="preserve"> 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 por</w:t>
      </w:r>
      <w:r w:rsidR="007208DD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t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[pɔʀ]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</w:t>
      </w:r>
      <w:r w:rsidR="007208DD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porte 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[pɔʀt]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dormir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[dɔʀmir]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 accord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[akɔʀ]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 mora</w:t>
      </w:r>
      <w:r w:rsidR="007208DD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l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[mɔʀal]</w:t>
      </w:r>
    </w:p>
    <w:p w:rsidR="00A93A72" w:rsidRPr="003C439F" w:rsidRDefault="00BF220F" w:rsidP="00BF220F">
      <w:pPr>
        <w:shd w:val="clear" w:color="auto" w:fill="FFFFFF"/>
        <w:tabs>
          <w:tab w:val="left" w:pos="6652"/>
        </w:tabs>
        <w:spacing w:after="240" w:line="276" w:lineRule="auto"/>
        <w:jc w:val="both"/>
        <w:textAlignment w:val="baseline"/>
        <w:rPr>
          <w:rFonts w:asciiTheme="majorBidi" w:eastAsia="Times New Roman" w:hAnsiTheme="majorBidi" w:cstheme="majorBidi"/>
          <w:i/>
          <w:iCs/>
          <w:color w:val="000000" w:themeColor="text1"/>
          <w:lang w:val="fr-FR" w:eastAsia="fr-FR" w:bidi="ar-SA"/>
        </w:rPr>
      </w:pPr>
      <w:r w:rsidRPr="003C439F">
        <w:rPr>
          <w:rFonts w:asciiTheme="majorBidi" w:eastAsia="Times New Roman" w:hAnsiTheme="majorBidi" w:cstheme="majorBidi"/>
          <w:color w:val="000000" w:themeColor="text1"/>
          <w:lang w:val="fr-FR" w:eastAsia="fr-FR" w:bidi="ar-SA"/>
        </w:rPr>
        <w:t xml:space="preserve">3. </w:t>
      </w:r>
      <w:r w:rsidR="00990290" w:rsidRPr="003C439F">
        <w:rPr>
          <w:rFonts w:asciiTheme="majorBidi" w:eastAsia="Times New Roman" w:hAnsiTheme="majorBidi" w:cstheme="majorBidi"/>
          <w:color w:val="000000" w:themeColor="text1"/>
          <w:lang w:val="fr-FR" w:eastAsia="fr-FR" w:bidi="ar-SA"/>
        </w:rPr>
        <w:t>Lorsqu’il</w:t>
      </w:r>
      <w:r w:rsidR="00A93A72" w:rsidRPr="003C439F">
        <w:rPr>
          <w:rFonts w:asciiTheme="majorBidi" w:eastAsia="Times New Roman" w:hAnsiTheme="majorBidi" w:cstheme="majorBidi"/>
          <w:color w:val="000000" w:themeColor="text1"/>
          <w:lang w:val="fr-FR" w:eastAsia="fr-FR" w:bidi="ar-SA"/>
        </w:rPr>
        <w:t xml:space="preserve"> est suivi d’un </w:t>
      </w:r>
      <w:r w:rsidR="00990290" w:rsidRPr="003C439F">
        <w:rPr>
          <w:rFonts w:asciiTheme="majorBidi" w:hAnsiTheme="majorBidi" w:cstheme="majorBidi"/>
          <w:b/>
          <w:bCs/>
          <w:color w:val="000000" w:themeColor="text1"/>
          <w:shd w:val="clear" w:color="auto" w:fill="FEFEFE"/>
          <w:lang w:val="fr-FR"/>
        </w:rPr>
        <w:t>[</w:t>
      </w:r>
      <w:r w:rsidR="00990290"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ʒ</w:t>
      </w:r>
      <w:r w:rsidR="00990290" w:rsidRPr="003C439F">
        <w:rPr>
          <w:rFonts w:asciiTheme="majorBidi" w:hAnsiTheme="majorBidi" w:cstheme="majorBidi"/>
          <w:b/>
          <w:bCs/>
          <w:color w:val="000000" w:themeColor="text1"/>
          <w:shd w:val="clear" w:color="auto" w:fill="FEFEFE"/>
          <w:lang w:val="fr-FR"/>
        </w:rPr>
        <w:t>]</w:t>
      </w:r>
      <w:r w:rsidR="00A93A72" w:rsidRPr="003C439F">
        <w:rPr>
          <w:rFonts w:asciiTheme="majorBidi" w:eastAsia="Times New Roman" w:hAnsiTheme="majorBidi" w:cstheme="majorBidi"/>
          <w:color w:val="000000" w:themeColor="text1"/>
          <w:lang w:val="fr-FR" w:eastAsia="fr-FR" w:bidi="ar-SA"/>
        </w:rPr>
        <w:t> : </w:t>
      </w:r>
      <w:r w:rsidR="00A93A72" w:rsidRPr="003C439F">
        <w:rPr>
          <w:rFonts w:asciiTheme="majorBidi" w:eastAsia="Times New Roman" w:hAnsiTheme="majorBidi" w:cstheme="majorBidi"/>
          <w:i/>
          <w:iCs/>
          <w:color w:val="000000" w:themeColor="text1"/>
          <w:lang w:val="fr-FR" w:eastAsia="fr-FR" w:bidi="ar-SA"/>
        </w:rPr>
        <w:t>loge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[lɔ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ʒ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]</w:t>
      </w:r>
      <w:r w:rsidR="00A93A72" w:rsidRPr="003C439F">
        <w:rPr>
          <w:rFonts w:asciiTheme="majorBidi" w:eastAsia="Times New Roman" w:hAnsiTheme="majorBidi" w:cstheme="majorBidi"/>
          <w:i/>
          <w:iCs/>
          <w:color w:val="000000" w:themeColor="text1"/>
          <w:lang w:val="fr-FR" w:eastAsia="fr-FR" w:bidi="ar-SA"/>
        </w:rPr>
        <w:t>, éloge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[elɔ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ʒ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]</w:t>
      </w:r>
      <w:r w:rsidR="00A93A72" w:rsidRPr="003C439F">
        <w:rPr>
          <w:rFonts w:asciiTheme="majorBidi" w:eastAsia="Times New Roman" w:hAnsiTheme="majorBidi" w:cstheme="majorBidi"/>
          <w:i/>
          <w:iCs/>
          <w:color w:val="000000" w:themeColor="text1"/>
          <w:lang w:val="fr-FR" w:eastAsia="fr-FR" w:bidi="ar-SA"/>
        </w:rPr>
        <w:t>, horloge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[ɔrlɔ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ʒ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]</w:t>
      </w:r>
    </w:p>
    <w:p w:rsidR="00A93A72" w:rsidRPr="003C439F" w:rsidRDefault="00BF220F" w:rsidP="00BF220F">
      <w:pPr>
        <w:shd w:val="clear" w:color="auto" w:fill="FFFFFF"/>
        <w:tabs>
          <w:tab w:val="left" w:pos="6652"/>
        </w:tabs>
        <w:spacing w:after="240" w:line="276" w:lineRule="auto"/>
        <w:jc w:val="both"/>
        <w:textAlignment w:val="baseline"/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</w:pPr>
      <w:r w:rsidRPr="003C439F">
        <w:rPr>
          <w:rFonts w:asciiTheme="majorBidi" w:eastAsia="Times New Roman" w:hAnsiTheme="majorBidi" w:cstheme="majorBidi"/>
          <w:color w:val="000000" w:themeColor="text1"/>
          <w:lang w:val="fr-FR" w:eastAsia="fr-FR" w:bidi="ar-SA"/>
        </w:rPr>
        <w:t>4. L</w:t>
      </w:r>
      <w:r w:rsidR="00A93A72" w:rsidRPr="003C439F">
        <w:rPr>
          <w:rFonts w:asciiTheme="majorBidi" w:eastAsia="Times New Roman" w:hAnsiTheme="majorBidi" w:cstheme="majorBidi"/>
          <w:color w:val="000000" w:themeColor="text1"/>
          <w:lang w:val="fr-FR" w:eastAsia="fr-FR" w:bidi="ar-SA"/>
        </w:rPr>
        <w:t>orsqu’il est suivi d’un </w:t>
      </w:r>
      <w:r w:rsidR="00A93A72" w:rsidRPr="003C439F">
        <w:rPr>
          <w:rFonts w:asciiTheme="majorBidi" w:eastAsia="Arial Unicode MS" w:hAnsiTheme="majorBidi" w:cstheme="majorBidi"/>
          <w:color w:val="000000" w:themeColor="text1"/>
          <w:lang w:val="fr-FR" w:eastAsia="fr-FR" w:bidi="ar-SA"/>
        </w:rPr>
        <w:t>[v]</w:t>
      </w:r>
      <w:r w:rsidR="00A93A72" w:rsidRPr="003C439F">
        <w:rPr>
          <w:rFonts w:asciiTheme="majorBidi" w:eastAsia="Times New Roman" w:hAnsiTheme="majorBidi" w:cstheme="majorBidi"/>
          <w:color w:val="000000" w:themeColor="text1"/>
          <w:lang w:val="fr-FR" w:eastAsia="fr-FR" w:bidi="ar-SA"/>
        </w:rPr>
        <w:t> : </w:t>
      </w:r>
      <w:r w:rsidR="00A93A72" w:rsidRPr="003C439F">
        <w:rPr>
          <w:rFonts w:asciiTheme="majorBidi" w:eastAsia="Times New Roman" w:hAnsiTheme="majorBidi" w:cstheme="majorBidi"/>
          <w:i/>
          <w:iCs/>
          <w:color w:val="000000" w:themeColor="text1"/>
          <w:lang w:val="fr-FR" w:eastAsia="fr-FR" w:bidi="ar-SA"/>
        </w:rPr>
        <w:t>, innove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[inɔv]</w:t>
      </w:r>
      <w:r w:rsidR="00A93A72" w:rsidRPr="003C439F">
        <w:rPr>
          <w:rFonts w:asciiTheme="majorBidi" w:eastAsia="Times New Roman" w:hAnsiTheme="majorBidi" w:cstheme="majorBidi"/>
          <w:i/>
          <w:iCs/>
          <w:color w:val="000000" w:themeColor="text1"/>
          <w:lang w:val="fr-FR" w:eastAsia="fr-FR" w:bidi="ar-SA"/>
        </w:rPr>
        <w:t>, oval</w:t>
      </w:r>
      <w:r w:rsidR="007208DD" w:rsidRPr="003C439F">
        <w:rPr>
          <w:rFonts w:asciiTheme="majorBidi" w:eastAsia="Times New Roman" w:hAnsiTheme="majorBidi" w:cstheme="majorBidi"/>
          <w:i/>
          <w:iCs/>
          <w:color w:val="000000" w:themeColor="text1"/>
          <w:lang w:val="fr-FR" w:eastAsia="fr-FR" w:bidi="ar-SA"/>
        </w:rPr>
        <w:t>e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[ɔval]</w:t>
      </w:r>
      <w:r w:rsidR="00A93A72" w:rsidRPr="003C439F">
        <w:rPr>
          <w:rFonts w:asciiTheme="majorBidi" w:eastAsia="Times New Roman" w:hAnsiTheme="majorBidi" w:cstheme="majorBidi"/>
          <w:i/>
          <w:iCs/>
          <w:color w:val="000000" w:themeColor="text1"/>
          <w:lang w:val="fr-FR" w:eastAsia="fr-FR" w:bidi="ar-SA"/>
        </w:rPr>
        <w:t xml:space="preserve">, ovin 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[ɔvɛ̃]</w:t>
      </w:r>
    </w:p>
    <w:p w:rsidR="00944614" w:rsidRPr="003C439F" w:rsidRDefault="00BF220F" w:rsidP="001711AD">
      <w:pPr>
        <w:shd w:val="clear" w:color="auto" w:fill="FFFFFF"/>
        <w:tabs>
          <w:tab w:val="left" w:pos="6652"/>
        </w:tabs>
        <w:spacing w:after="100" w:line="276" w:lineRule="auto"/>
        <w:jc w:val="both"/>
        <w:textAlignment w:val="baseline"/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</w:pP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5. U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n </w:t>
      </w:r>
      <w:r w:rsidR="007208DD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« 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o</w:t>
      </w:r>
      <w:r w:rsidR="007208DD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 »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placé après un </w:t>
      </w:r>
      <w:r w:rsidR="007208DD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« 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h</w:t>
      </w:r>
      <w:r w:rsidR="007208DD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 »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muet est </w:t>
      </w:r>
      <w:r w:rsidR="007208DD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mi-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ouvert</w:t>
      </w:r>
      <w:r w:rsidR="007208DD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 :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horizontal</w:t>
      </w:r>
      <w:r w:rsidR="007208DD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[ɔʀizɔ̃tal]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 hôpita</w:t>
      </w:r>
      <w:r w:rsidR="007208DD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l 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[ɔpital]</w:t>
      </w:r>
      <w:r w:rsidR="007208DD" w:rsidRPr="003C439F">
        <w:rPr>
          <w:rFonts w:asciiTheme="majorBidi" w:hAnsiTheme="majorBidi" w:cstheme="majorBidi"/>
          <w:color w:val="000000"/>
          <w:lang w:val="fr-FR"/>
        </w:rPr>
        <w:t xml:space="preserve"> 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 hors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[ɔʀ]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, horizon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>[ɔʀizɔ̃]</w:t>
      </w:r>
      <w:r w:rsidR="007208DD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, horaire 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u w:val="single"/>
          <w:lang w:val="fr-FR"/>
        </w:rPr>
        <w:t xml:space="preserve">[ɔʀɛʀ] </w:t>
      </w:r>
      <w:r w:rsidR="00990290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sauf</w:t>
      </w:r>
      <w:r w:rsidR="007208DD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 : </w:t>
      </w:r>
      <w:r w:rsidR="00990290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hô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te</w:t>
      </w:r>
      <w:r w:rsidR="007208DD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 xml:space="preserve">[ot] </w:t>
      </w:r>
      <w:r w:rsidR="00990290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h</w:t>
      </w:r>
      <w:r w:rsidR="007208DD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ôtesse </w:t>
      </w:r>
      <w:r w:rsidR="007208DD"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[otɛs]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 xml:space="preserve"> ( « h » muet mais un « o » avec accent circonflexe) </w:t>
      </w:r>
      <w:r w:rsidR="00944614" w:rsidRPr="003C439F">
        <w:rPr>
          <w:rFonts w:asciiTheme="majorBidi" w:hAnsiTheme="majorBidi" w:cstheme="majorBidi"/>
          <w:color w:val="000000" w:themeColor="text1"/>
          <w:lang w:val="fr-FR"/>
        </w:rPr>
        <w:br/>
      </w:r>
      <w:r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>6. D</w:t>
      </w:r>
      <w:r w:rsidR="00944614" w:rsidRPr="003C439F">
        <w:rPr>
          <w:rFonts w:asciiTheme="majorBidi" w:hAnsiTheme="majorBidi" w:cstheme="majorBidi"/>
          <w:color w:val="000000" w:themeColor="text1"/>
          <w:shd w:val="clear" w:color="auto" w:fill="FEFEFE"/>
          <w:lang w:val="fr-FR"/>
        </w:rPr>
        <w:t>ans la finale -um: 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>aluminium</w:t>
      </w:r>
      <w:r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[alyminjɔm]</w:t>
      </w:r>
      <w:r w:rsidR="00944614" w:rsidRPr="003C439F">
        <w:rPr>
          <w:rFonts w:asciiTheme="majorBidi" w:hAnsiTheme="majorBidi" w:cstheme="majorBidi"/>
          <w:i/>
          <w:iCs/>
          <w:color w:val="000000" w:themeColor="text1"/>
          <w:shd w:val="clear" w:color="auto" w:fill="FEFEFE"/>
          <w:lang w:val="fr-FR"/>
        </w:rPr>
        <w:t xml:space="preserve">, album, aquarium, maximum, </w:t>
      </w:r>
    </w:p>
    <w:p w:rsidR="00BF220F" w:rsidRPr="006432F7" w:rsidRDefault="006432F7" w:rsidP="006432F7">
      <w:pPr>
        <w:tabs>
          <w:tab w:val="left" w:pos="5724"/>
        </w:tabs>
        <w:spacing w:line="276" w:lineRule="auto"/>
        <w:jc w:val="center"/>
        <w:rPr>
          <w:rFonts w:asciiTheme="majorBidi" w:hAnsiTheme="majorBidi" w:cstheme="majorBidi"/>
          <w:color w:val="000000" w:themeColor="text1"/>
          <w:lang w:val="fr-FR"/>
        </w:rPr>
      </w:pPr>
      <w:r w:rsidRPr="006432F7">
        <w:rPr>
          <w:rStyle w:val="clickable"/>
          <w:rFonts w:asciiTheme="majorBidi" w:eastAsia="Arial Unicode MS" w:hAnsiTheme="majorBidi" w:cstheme="majorBidi"/>
          <w:b/>
          <w:bCs/>
          <w:color w:val="000000"/>
          <w:sz w:val="48"/>
          <w:szCs w:val="48"/>
          <w:lang w:val="fr-FR"/>
        </w:rPr>
        <w:lastRenderedPageBreak/>
        <w:t>[ø]</w:t>
      </w:r>
      <w:r w:rsidR="00682140" w:rsidRPr="00682140">
        <w:rPr>
          <w:rFonts w:asciiTheme="majorBidi" w:hAnsiTheme="majorBidi" w:cstheme="majorBidi"/>
          <w:b/>
          <w:bCs/>
          <w:noProof/>
          <w:sz w:val="48"/>
          <w:szCs w:val="48"/>
          <w:lang w:val="fr-FR"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113.65pt;width:35.55pt;height:24.9pt;z-index:251663360;mso-position-horizontal-relative:text;mso-position-vertical-relative:text" strokecolor="white [3212]">
            <v:textbox style="mso-next-textbox:#_x0000_s1027">
              <w:txbxContent>
                <w:p w:rsidR="008C2195" w:rsidRPr="008C2195" w:rsidRDefault="008C2195" w:rsidP="008C2195">
                  <w:pPr>
                    <w:jc w:val="center"/>
                    <w:rPr>
                      <w:b/>
                      <w:bCs/>
                      <w:lang w:val="fr-FR"/>
                    </w:rPr>
                  </w:pPr>
                  <w:r w:rsidRPr="008C2195">
                    <w:rPr>
                      <w:b/>
                      <w:bCs/>
                      <w:lang w:val="fr-FR"/>
                    </w:rPr>
                    <w:t>eux</w:t>
                  </w:r>
                </w:p>
              </w:txbxContent>
            </v:textbox>
          </v:shape>
        </w:pict>
      </w:r>
      <w:r w:rsidR="00BF220F" w:rsidRPr="006432F7">
        <w:rPr>
          <w:rFonts w:asciiTheme="majorBidi" w:hAnsiTheme="majorBidi" w:cstheme="majorBidi"/>
          <w:b/>
          <w:bCs/>
          <w:noProof/>
          <w:color w:val="000000" w:themeColor="text1"/>
          <w:sz w:val="52"/>
          <w:szCs w:val="52"/>
          <w:lang w:val="fr-FR" w:eastAsia="fr-FR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461010</wp:posOffset>
            </wp:positionV>
            <wp:extent cx="5943600" cy="2820035"/>
            <wp:effectExtent l="19050" t="0" r="0" b="0"/>
            <wp:wrapSquare wrapText="bothSides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32F7">
        <w:rPr>
          <w:rStyle w:val="clickable"/>
          <w:rFonts w:asciiTheme="majorBidi" w:eastAsia="Arial Unicode MS" w:hAnsiTheme="majorBidi" w:cstheme="majorBidi"/>
          <w:b/>
          <w:bCs/>
          <w:color w:val="000000"/>
          <w:sz w:val="48"/>
          <w:szCs w:val="48"/>
          <w:lang w:val="fr-FR"/>
        </w:rPr>
        <w:t xml:space="preserve"> VS [œ]</w:t>
      </w:r>
      <w:r w:rsidR="00D07CBA" w:rsidRPr="006432F7">
        <w:rPr>
          <w:rFonts w:asciiTheme="majorBidi" w:hAnsiTheme="majorBidi" w:cstheme="majorBidi"/>
          <w:b/>
          <w:bCs/>
          <w:color w:val="000000" w:themeColor="text1"/>
          <w:sz w:val="52"/>
          <w:szCs w:val="52"/>
          <w:lang w:val="fr-FR"/>
        </w:rPr>
        <w:br/>
      </w:r>
      <w:r w:rsidRPr="006432F7">
        <w:rPr>
          <w:rFonts w:asciiTheme="majorBidi" w:hAnsiTheme="majorBidi" w:cstheme="majorBidi"/>
          <w:color w:val="000000" w:themeColor="text1"/>
          <w:sz w:val="26"/>
          <w:szCs w:val="26"/>
          <w:lang w:val="fr-FR"/>
        </w:rPr>
        <w:t>Exemple en</w:t>
      </w:r>
      <w:r w:rsidRPr="006432F7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fr-FR"/>
        </w:rPr>
        <w:t xml:space="preserve"> « eux » </w:t>
      </w:r>
      <w:r w:rsidRPr="006432F7">
        <w:rPr>
          <w:rStyle w:val="sent1"/>
          <w:rFonts w:asciiTheme="majorBidi" w:hAnsiTheme="majorBidi" w:cstheme="majorBidi"/>
          <w:b w:val="0"/>
          <w:bCs w:val="0"/>
          <w:sz w:val="26"/>
          <w:szCs w:val="26"/>
          <w:lang w:val="fr-FR"/>
        </w:rPr>
        <w:t>merveilleux</w:t>
      </w:r>
      <w:r w:rsidRPr="006432F7">
        <w:rPr>
          <w:rFonts w:asciiTheme="majorBidi" w:hAnsiTheme="majorBidi" w:cstheme="majorBidi"/>
          <w:b/>
          <w:bCs/>
          <w:color w:val="000000"/>
          <w:sz w:val="26"/>
          <w:szCs w:val="26"/>
          <w:lang w:val="fr-FR"/>
        </w:rPr>
        <w:t xml:space="preserve"> </w:t>
      </w:r>
      <w:r w:rsidRPr="006432F7">
        <w:rPr>
          <w:rStyle w:val="clickable"/>
          <w:rFonts w:asciiTheme="majorBidi" w:eastAsia="Arial Unicode MS" w:hAnsiTheme="majorBidi" w:cstheme="majorBidi"/>
          <w:b/>
          <w:bCs/>
          <w:color w:val="000000"/>
          <w:sz w:val="26"/>
          <w:szCs w:val="26"/>
          <w:lang w:val="fr-FR"/>
        </w:rPr>
        <w:t xml:space="preserve">[mɛʀvɛjø] </w:t>
      </w:r>
      <w:r w:rsidRPr="006432F7">
        <w:rPr>
          <w:rStyle w:val="sent1"/>
          <w:rFonts w:asciiTheme="majorBidi" w:hAnsiTheme="majorBidi" w:cstheme="majorBidi"/>
          <w:b w:val="0"/>
          <w:bCs w:val="0"/>
          <w:sz w:val="26"/>
          <w:szCs w:val="26"/>
          <w:lang w:val="fr-FR"/>
        </w:rPr>
        <w:t xml:space="preserve">ennuyeux </w:t>
      </w:r>
      <w:r w:rsidRPr="006432F7">
        <w:rPr>
          <w:rStyle w:val="clickable"/>
          <w:rFonts w:asciiTheme="majorBidi" w:eastAsia="Arial Unicode MS" w:hAnsiTheme="majorBidi" w:cstheme="majorBidi"/>
          <w:b/>
          <w:bCs/>
          <w:color w:val="000000"/>
          <w:sz w:val="26"/>
          <w:szCs w:val="26"/>
          <w:lang w:val="fr-FR"/>
        </w:rPr>
        <w:t>[ɑ̃nɥijø]</w:t>
      </w:r>
      <w:r w:rsidRPr="006432F7">
        <w:rPr>
          <w:rFonts w:asciiTheme="majorBidi" w:hAnsiTheme="majorBidi" w:cstheme="majorBidi"/>
          <w:b/>
          <w:bCs/>
          <w:color w:val="000000"/>
          <w:sz w:val="26"/>
          <w:szCs w:val="26"/>
          <w:lang w:val="fr-FR"/>
        </w:rPr>
        <w:t xml:space="preserve"> </w:t>
      </w:r>
      <w:r w:rsidR="0032232F" w:rsidRPr="0031073A">
        <w:rPr>
          <w:rFonts w:asciiTheme="majorBidi" w:hAnsiTheme="majorBidi" w:cstheme="majorBidi"/>
          <w:color w:val="000000" w:themeColor="text1"/>
          <w:lang w:val="fr-FR"/>
        </w:rPr>
        <w:tab/>
      </w:r>
      <w:r w:rsidR="00BF220F" w:rsidRPr="00BF220F">
        <w:rPr>
          <w:rFonts w:asciiTheme="majorBidi" w:hAnsiTheme="majorBidi" w:cstheme="majorBidi"/>
          <w:noProof/>
          <w:color w:val="000000" w:themeColor="text1"/>
          <w:lang w:val="fr-FR" w:eastAsia="fr-FR" w:bidi="ar-SA"/>
        </w:rPr>
        <w:drawing>
          <wp:inline distT="0" distB="0" distL="0" distR="0">
            <wp:extent cx="5759179" cy="3064213"/>
            <wp:effectExtent l="19050" t="0" r="0" b="0"/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6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20F" w:rsidRPr="00BF220F" w:rsidRDefault="00BF220F" w:rsidP="00BF220F">
      <w:pPr>
        <w:rPr>
          <w:rFonts w:asciiTheme="majorBidi" w:hAnsiTheme="majorBidi" w:cstheme="majorBidi"/>
          <w:lang w:val="fr-FR" w:eastAsia="fr-FR" w:bidi="ar-SA"/>
        </w:rPr>
      </w:pPr>
    </w:p>
    <w:p w:rsidR="006432F7" w:rsidRDefault="006432F7" w:rsidP="006432F7">
      <w:pPr>
        <w:jc w:val="both"/>
        <w:rPr>
          <w:lang w:val="fr-FR" w:eastAsia="fr-FR" w:bidi="ar-SA"/>
        </w:rPr>
      </w:pPr>
    </w:p>
    <w:p w:rsidR="0032232F" w:rsidRDefault="0003183F" w:rsidP="006432F7">
      <w:pPr>
        <w:tabs>
          <w:tab w:val="left" w:pos="5991"/>
        </w:tabs>
        <w:jc w:val="left"/>
        <w:rPr>
          <w:noProof/>
          <w:lang w:val="fr-FR" w:eastAsia="fr-FR" w:bidi="ar-SA"/>
        </w:rPr>
      </w:pPr>
      <w:r>
        <w:rPr>
          <w:noProof/>
          <w:lang w:val="fr-FR" w:eastAsia="fr-FR" w:bidi="ar-S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-719455</wp:posOffset>
            </wp:positionV>
            <wp:extent cx="5467350" cy="5598795"/>
            <wp:effectExtent l="19050" t="0" r="0" b="0"/>
            <wp:wrapTight wrapText="bothSides">
              <wp:wrapPolygon edited="0">
                <wp:start x="-75" y="0"/>
                <wp:lineTo x="-75" y="21534"/>
                <wp:lineTo x="21600" y="21534"/>
                <wp:lineTo x="21600" y="0"/>
                <wp:lineTo x="-75" y="0"/>
              </wp:wrapPolygon>
            </wp:wrapTight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59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2140">
        <w:rPr>
          <w:noProof/>
          <w:lang w:val="fr-FR" w:eastAsia="fr-FR" w:bidi="ar-SA"/>
        </w:rPr>
        <w:pict>
          <v:shape id="_x0000_s1029" type="#_x0000_t202" style="position:absolute;margin-left:146.95pt;margin-top:-107.5pt;width:50.7pt;height:68.4pt;z-index:251665408;mso-position-horizontal-relative:text;mso-position-vertical-relative:text" strokecolor="white [3212]">
            <v:textbox>
              <w:txbxContent>
                <w:p w:rsidR="0003183F" w:rsidRPr="0003183F" w:rsidRDefault="0003183F" w:rsidP="0003183F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« et » (Conjo de coor) </w:t>
                  </w:r>
                </w:p>
              </w:txbxContent>
            </v:textbox>
          </v:shape>
        </w:pict>
      </w:r>
      <w:r w:rsidR="00682140">
        <w:rPr>
          <w:noProof/>
          <w:lang w:val="fr-FR" w:eastAsia="fr-FR" w:bidi="ar-SA"/>
        </w:rPr>
        <w:pict>
          <v:shape id="_x0000_s1028" type="#_x0000_t202" style="position:absolute;margin-left:175.35pt;margin-top:-488.8pt;width:79.15pt;height:71.1pt;z-index:251664384;mso-position-horizontal-relative:text;mso-position-vertical-relative:text" strokecolor="white [3212]">
            <v:textbox style="mso-next-textbox:#_x0000_s1028">
              <w:txbxContent>
                <w:p w:rsidR="0003183F" w:rsidRPr="0003183F" w:rsidRDefault="0003183F" w:rsidP="0003183F">
                  <w:pPr>
                    <w:jc w:val="left"/>
                    <w:rPr>
                      <w:lang w:val="fr-FR"/>
                    </w:rPr>
                  </w:pPr>
                  <w:r w:rsidRPr="0003183F">
                    <w:rPr>
                      <w:b/>
                      <w:bCs/>
                      <w:color w:val="FF0000"/>
                      <w:u w:val="single"/>
                      <w:lang w:val="fr-FR"/>
                    </w:rPr>
                    <w:t>Sauf</w:t>
                  </w:r>
                  <w:r>
                    <w:rPr>
                      <w:lang w:val="fr-FR"/>
                    </w:rPr>
                    <w:t xml:space="preserve"> la conjon.  de coord « ET »</w:t>
                  </w:r>
                </w:p>
              </w:txbxContent>
            </v:textbox>
          </v:shape>
        </w:pict>
      </w:r>
      <w:r w:rsidR="00136D9F">
        <w:rPr>
          <w:noProof/>
          <w:lang w:val="fr-FR" w:eastAsia="fr-F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5150485</wp:posOffset>
            </wp:positionV>
            <wp:extent cx="5760720" cy="3476625"/>
            <wp:effectExtent l="19050" t="0" r="0" b="0"/>
            <wp:wrapTight wrapText="bothSides">
              <wp:wrapPolygon edited="0">
                <wp:start x="-71" y="0"/>
                <wp:lineTo x="-71" y="21541"/>
                <wp:lineTo x="21571" y="21541"/>
                <wp:lineTo x="21571" y="0"/>
                <wp:lineTo x="-71" y="0"/>
              </wp:wrapPolygon>
            </wp:wrapTight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6D9F" w:rsidRPr="0003183F" w:rsidRDefault="00136D9F" w:rsidP="0032232F">
      <w:pPr>
        <w:tabs>
          <w:tab w:val="left" w:pos="5991"/>
        </w:tabs>
        <w:jc w:val="left"/>
        <w:rPr>
          <w:lang w:val="fr-FR"/>
        </w:rPr>
      </w:pPr>
    </w:p>
    <w:p w:rsidR="006432F7" w:rsidRPr="00517FB4" w:rsidRDefault="006432F7" w:rsidP="00517FB4">
      <w:pPr>
        <w:autoSpaceDE w:val="0"/>
        <w:autoSpaceDN w:val="0"/>
        <w:adjustRightInd w:val="0"/>
        <w:spacing w:before="0" w:beforeAutospacing="0" w:afterAutospacing="0"/>
        <w:jc w:val="center"/>
        <w:rPr>
          <w:rFonts w:asciiTheme="majorBidi" w:eastAsia="TimesNewRomanPSMT" w:hAnsiTheme="majorBidi" w:cstheme="majorBidi"/>
          <w:b/>
          <w:bCs/>
          <w:color w:val="000000"/>
          <w:sz w:val="40"/>
          <w:szCs w:val="40"/>
          <w:lang w:val="fr-FR" w:bidi="ar-SA"/>
        </w:rPr>
      </w:pPr>
      <w:r w:rsidRPr="003C439F">
        <w:rPr>
          <w:rStyle w:val="clickable"/>
          <w:rFonts w:asciiTheme="majorBidi" w:eastAsia="Arial Unicode MS" w:hAnsiTheme="majorBidi" w:cstheme="majorBidi"/>
          <w:b/>
          <w:bCs/>
          <w:color w:val="000000"/>
          <w:sz w:val="40"/>
          <w:szCs w:val="40"/>
          <w:lang w:val="fr-FR"/>
        </w:rPr>
        <w:t>[</w:t>
      </w:r>
      <w:r w:rsidR="00760E47" w:rsidRPr="003C439F">
        <w:rPr>
          <w:rStyle w:val="clickable"/>
          <w:rFonts w:asciiTheme="majorBidi" w:eastAsia="Arial Unicode MS" w:hAnsiTheme="majorBidi" w:cstheme="majorBidi"/>
          <w:b/>
          <w:bCs/>
          <w:color w:val="000000"/>
          <w:sz w:val="40"/>
          <w:szCs w:val="40"/>
          <w:lang w:val="fr-FR"/>
        </w:rPr>
        <w:t>ɑ</w:t>
      </w:r>
      <w:r w:rsidRPr="003C439F">
        <w:rPr>
          <w:rStyle w:val="clickable"/>
          <w:rFonts w:asciiTheme="majorBidi" w:eastAsia="Arial Unicode MS" w:hAnsiTheme="majorBidi" w:cstheme="majorBidi"/>
          <w:b/>
          <w:bCs/>
          <w:color w:val="000000"/>
          <w:sz w:val="40"/>
          <w:szCs w:val="40"/>
          <w:lang w:val="fr-FR"/>
        </w:rPr>
        <w:t>]</w:t>
      </w:r>
      <w:r w:rsidR="003C439F" w:rsidRPr="003C439F">
        <w:rPr>
          <w:rStyle w:val="clickable"/>
          <w:rFonts w:asciiTheme="majorBidi" w:eastAsia="Arial Unicode MS" w:hAnsiTheme="majorBidi" w:cstheme="majorBidi"/>
          <w:b/>
          <w:bCs/>
          <w:color w:val="000000"/>
          <w:sz w:val="40"/>
          <w:szCs w:val="40"/>
          <w:lang w:val="fr-FR"/>
        </w:rPr>
        <w:t xml:space="preserve"> </w:t>
      </w:r>
      <w:r w:rsidR="00760E47" w:rsidRPr="003C439F">
        <w:rPr>
          <w:rStyle w:val="clickable"/>
          <w:rFonts w:asciiTheme="majorBidi" w:eastAsia="Arial Unicode MS" w:hAnsiTheme="majorBidi" w:cstheme="majorBidi"/>
          <w:b/>
          <w:bCs/>
          <w:color w:val="000000"/>
          <w:sz w:val="40"/>
          <w:szCs w:val="40"/>
          <w:lang w:val="fr-FR"/>
        </w:rPr>
        <w:t xml:space="preserve"> postérieur Vs [a] antérieur</w:t>
      </w:r>
      <w:r w:rsidR="00517FB4">
        <w:rPr>
          <w:rFonts w:asciiTheme="majorBidi" w:eastAsia="TimesNewRomanPSMT" w:hAnsiTheme="majorBidi" w:cstheme="majorBidi"/>
          <w:b/>
          <w:bCs/>
          <w:color w:val="000000"/>
          <w:sz w:val="40"/>
          <w:szCs w:val="40"/>
          <w:lang w:val="fr-FR" w:bidi="ar-SA"/>
        </w:rPr>
        <w:t xml:space="preserve"> </w:t>
      </w:r>
      <w:r w:rsidR="003C439F" w:rsidRPr="003C439F">
        <w:rPr>
          <w:rStyle w:val="clickable"/>
          <w:rFonts w:asciiTheme="majorBidi" w:eastAsia="Arial Unicode MS" w:hAnsiTheme="majorBidi" w:cstheme="majorBidi"/>
          <w:b/>
          <w:bCs/>
          <w:color w:val="000000"/>
          <w:sz w:val="44"/>
          <w:szCs w:val="44"/>
          <w:lang w:val="fr-FR"/>
        </w:rPr>
        <w:t>[ɑ]</w:t>
      </w:r>
    </w:p>
    <w:p w:rsidR="00760E47" w:rsidRPr="003C439F" w:rsidRDefault="00760E47" w:rsidP="00760E4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0" w:beforeAutospacing="0" w:afterAutospacing="0"/>
        <w:jc w:val="left"/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</w:pP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« â » </w:t>
      </w:r>
      <w:r w:rsidR="00136D9F"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correspond toujours à un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[ɑ]</w:t>
      </w:r>
      <w:r w:rsidR="00517FB4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 xml:space="preserve"> </w:t>
      </w:r>
      <w:r w:rsidR="00517FB4" w:rsidRPr="003C439F">
        <w:rPr>
          <w:rStyle w:val="clickable"/>
          <w:rFonts w:asciiTheme="majorBidi" w:eastAsia="Arial Unicode MS" w:hAnsiTheme="majorBidi" w:cstheme="majorBidi"/>
          <w:b/>
          <w:bCs/>
          <w:color w:val="000000"/>
          <w:sz w:val="40"/>
          <w:szCs w:val="40"/>
          <w:lang w:val="fr-FR"/>
        </w:rPr>
        <w:t>postérieur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ex : </w:t>
      </w:r>
    </w:p>
    <w:p w:rsidR="00AB6C67" w:rsidRPr="003C439F" w:rsidRDefault="00760E47" w:rsidP="003C439F">
      <w:pPr>
        <w:autoSpaceDE w:val="0"/>
        <w:autoSpaceDN w:val="0"/>
        <w:adjustRightInd w:val="0"/>
        <w:spacing w:before="0" w:beforeAutospacing="0" w:afterAutospacing="0"/>
        <w:jc w:val="left"/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</w:pP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âne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[ɑn]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</w:t>
      </w:r>
      <w:r w:rsidRPr="003C439F">
        <w:rPr>
          <w:rFonts w:asciiTheme="majorBidi" w:eastAsia="TimesNewRomanPSMT" w:hAnsiTheme="majorBidi" w:cstheme="majorBidi"/>
          <w:b/>
          <w:bCs/>
          <w:color w:val="000000"/>
          <w:sz w:val="28"/>
          <w:szCs w:val="28"/>
          <w:lang w:val="fr-FR" w:bidi="ar-SA"/>
        </w:rPr>
        <w:t>mais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</w:t>
      </w:r>
      <w:r w:rsidR="00C96802"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>Anne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[an]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>,</w:t>
      </w:r>
    </w:p>
    <w:p w:rsidR="00AB6C67" w:rsidRPr="003C439F" w:rsidRDefault="00760E47" w:rsidP="003C439F">
      <w:pPr>
        <w:autoSpaceDE w:val="0"/>
        <w:autoSpaceDN w:val="0"/>
        <w:adjustRightInd w:val="0"/>
        <w:spacing w:before="0" w:beforeAutospacing="0" w:afterAutospacing="0"/>
        <w:jc w:val="left"/>
        <w:rPr>
          <w:rFonts w:asciiTheme="majorBidi" w:hAnsiTheme="majorBidi" w:cstheme="majorBidi"/>
          <w:color w:val="000000"/>
          <w:sz w:val="28"/>
          <w:szCs w:val="28"/>
          <w:lang w:val="fr-FR"/>
        </w:rPr>
      </w:pP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tâche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[tɑʃ]</w:t>
      </w:r>
      <w:r w:rsidRPr="003C439F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</w:t>
      </w:r>
      <w:r w:rsidRPr="003C439F">
        <w:rPr>
          <w:rFonts w:asciiTheme="majorBidi" w:eastAsia="TimesNewRomanPSMT" w:hAnsiTheme="majorBidi" w:cstheme="majorBidi"/>
          <w:b/>
          <w:bCs/>
          <w:color w:val="000000"/>
          <w:sz w:val="28"/>
          <w:szCs w:val="28"/>
          <w:lang w:val="fr-FR" w:bidi="ar-SA"/>
        </w:rPr>
        <w:t>mais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ta</w:t>
      </w:r>
      <w:r w:rsidR="00C96802"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che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[taʃ]</w:t>
      </w:r>
      <w:r w:rsidRPr="003C439F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</w:p>
    <w:p w:rsidR="00AB6C67" w:rsidRPr="003C439F" w:rsidRDefault="00760E47" w:rsidP="003C439F">
      <w:pPr>
        <w:autoSpaceDE w:val="0"/>
        <w:autoSpaceDN w:val="0"/>
        <w:adjustRightInd w:val="0"/>
        <w:spacing w:before="0" w:beforeAutospacing="0" w:afterAutospacing="0"/>
        <w:jc w:val="left"/>
        <w:rPr>
          <w:rFonts w:asciiTheme="majorBidi" w:hAnsiTheme="majorBidi" w:cstheme="majorBidi"/>
          <w:color w:val="000000"/>
          <w:sz w:val="28"/>
          <w:szCs w:val="28"/>
          <w:lang w:val="fr-FR"/>
        </w:rPr>
      </w:pP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pâte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 xml:space="preserve">[pɑt] </w:t>
      </w:r>
      <w:r w:rsidRPr="003C439F">
        <w:rPr>
          <w:rStyle w:val="clickable"/>
          <w:rFonts w:asciiTheme="majorBidi" w:eastAsia="Arial Unicode MS" w:hAnsiTheme="majorBidi" w:cstheme="majorBidi"/>
          <w:b/>
          <w:bCs/>
          <w:color w:val="000000"/>
          <w:sz w:val="28"/>
          <w:szCs w:val="28"/>
          <w:lang w:val="fr-FR"/>
        </w:rPr>
        <w:t>mais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 xml:space="preserve"> patte [taʃ]</w:t>
      </w:r>
      <w:r w:rsidRPr="003C439F">
        <w:rPr>
          <w:rFonts w:asciiTheme="majorBidi" w:hAnsiTheme="majorBidi" w:cstheme="majorBidi"/>
          <w:color w:val="000000"/>
          <w:sz w:val="28"/>
          <w:szCs w:val="28"/>
          <w:lang w:val="fr-FR"/>
        </w:rPr>
        <w:t>,</w:t>
      </w:r>
    </w:p>
    <w:p w:rsidR="00136D9F" w:rsidRPr="003C439F" w:rsidRDefault="00760E47" w:rsidP="003C439F">
      <w:pPr>
        <w:autoSpaceDE w:val="0"/>
        <w:autoSpaceDN w:val="0"/>
        <w:adjustRightInd w:val="0"/>
        <w:spacing w:before="0" w:beforeAutospacing="0" w:afterAutospacing="0"/>
        <w:jc w:val="left"/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</w:pP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mâle</w:t>
      </w:r>
      <w:r w:rsidRPr="003C439F">
        <w:rPr>
          <w:rStyle w:val="clickable"/>
          <w:rFonts w:asciiTheme="majorBidi" w:eastAsia="Arial Unicode MS" w:hAnsiTheme="majorBidi" w:cstheme="majorBidi"/>
          <w:sz w:val="28"/>
          <w:szCs w:val="28"/>
          <w:lang w:val="fr-FR"/>
        </w:rPr>
        <w:t xml:space="preserve">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 xml:space="preserve">[mɑl] </w:t>
      </w:r>
      <w:r w:rsidRPr="003C439F">
        <w:rPr>
          <w:rStyle w:val="clickable"/>
          <w:rFonts w:asciiTheme="majorBidi" w:eastAsia="Arial Unicode MS" w:hAnsiTheme="majorBidi" w:cstheme="majorBidi"/>
          <w:b/>
          <w:bCs/>
          <w:color w:val="000000"/>
          <w:sz w:val="28"/>
          <w:szCs w:val="28"/>
          <w:lang w:val="fr-FR"/>
        </w:rPr>
        <w:t>mais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 xml:space="preserve"> mal [mal]</w:t>
      </w:r>
    </w:p>
    <w:p w:rsidR="00791BAD" w:rsidRPr="003C439F" w:rsidRDefault="00791BAD" w:rsidP="00136D9F">
      <w:pPr>
        <w:autoSpaceDE w:val="0"/>
        <w:autoSpaceDN w:val="0"/>
        <w:adjustRightInd w:val="0"/>
        <w:spacing w:before="0" w:beforeAutospacing="0" w:afterAutospacing="0"/>
        <w:jc w:val="left"/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</w:pPr>
    </w:p>
    <w:p w:rsidR="00AB6C67" w:rsidRPr="003C439F" w:rsidRDefault="00760E47" w:rsidP="00760E4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0" w:beforeAutospacing="0" w:afterAutospacing="0"/>
        <w:jc w:val="left"/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</w:pP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Lorsqu’il y a une présence d'un « s » </w:t>
      </w:r>
      <w:r w:rsidR="00136D9F"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muet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après le « a », cela renvoie à un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[ɑ]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(postérieur) à l’oral</w:t>
      </w:r>
      <w:r w:rsidR="00AB6C67"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> :</w:t>
      </w:r>
    </w:p>
    <w:p w:rsidR="00AB6C67" w:rsidRPr="003C439F" w:rsidRDefault="00AB6C67" w:rsidP="003C439F">
      <w:pPr>
        <w:autoSpaceDE w:val="0"/>
        <w:autoSpaceDN w:val="0"/>
        <w:adjustRightInd w:val="0"/>
        <w:spacing w:before="0" w:beforeAutospacing="0" w:afterAutospacing="0"/>
        <w:jc w:val="left"/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</w:pP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Cas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[kɑ]</w:t>
      </w:r>
    </w:p>
    <w:p w:rsidR="00AB6C67" w:rsidRPr="003C439F" w:rsidRDefault="00AB6C67" w:rsidP="003C439F">
      <w:pPr>
        <w:autoSpaceDE w:val="0"/>
        <w:autoSpaceDN w:val="0"/>
        <w:adjustRightInd w:val="0"/>
        <w:spacing w:before="0" w:beforeAutospacing="0" w:afterAutospacing="0"/>
        <w:jc w:val="left"/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</w:pP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Pas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[pɑ]</w:t>
      </w:r>
    </w:p>
    <w:p w:rsidR="00AB6C67" w:rsidRPr="003C439F" w:rsidRDefault="00AB6C67" w:rsidP="003C439F">
      <w:pPr>
        <w:autoSpaceDE w:val="0"/>
        <w:autoSpaceDN w:val="0"/>
        <w:adjustRightInd w:val="0"/>
        <w:spacing w:before="0" w:beforeAutospacing="0" w:afterAutospacing="0"/>
        <w:jc w:val="left"/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</w:pP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Bas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[bɑ]</w:t>
      </w:r>
    </w:p>
    <w:p w:rsidR="00AB6C67" w:rsidRPr="003C439F" w:rsidRDefault="00AB6C67" w:rsidP="003C439F">
      <w:pPr>
        <w:autoSpaceDE w:val="0"/>
        <w:autoSpaceDN w:val="0"/>
        <w:adjustRightInd w:val="0"/>
        <w:spacing w:before="0" w:beforeAutospacing="0" w:afterAutospacing="0"/>
        <w:jc w:val="left"/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</w:pP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>Ras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[rɑ]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 </w:t>
      </w:r>
      <w:r w:rsidRPr="003C439F">
        <w:rPr>
          <w:rFonts w:asciiTheme="majorBidi" w:eastAsia="TimesNewRomanPSMT" w:hAnsiTheme="majorBidi" w:cstheme="majorBidi"/>
          <w:b/>
          <w:bCs/>
          <w:color w:val="000000"/>
          <w:sz w:val="28"/>
          <w:szCs w:val="28"/>
          <w:lang w:val="fr-FR" w:bidi="ar-SA"/>
        </w:rPr>
        <w:t>mais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rat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[ra]</w:t>
      </w:r>
    </w:p>
    <w:p w:rsidR="003C439F" w:rsidRPr="003C439F" w:rsidRDefault="00AB6C67" w:rsidP="003C439F">
      <w:pPr>
        <w:autoSpaceDE w:val="0"/>
        <w:autoSpaceDN w:val="0"/>
        <w:adjustRightInd w:val="0"/>
        <w:spacing w:before="0" w:beforeAutospacing="0" w:afterAutospacing="0"/>
        <w:jc w:val="left"/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</w:pP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Las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[lɑ]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 </w:t>
      </w:r>
      <w:r w:rsidRPr="003C439F">
        <w:rPr>
          <w:rFonts w:asciiTheme="majorBidi" w:eastAsia="TimesNewRomanPSMT" w:hAnsiTheme="majorBidi" w:cstheme="majorBidi"/>
          <w:b/>
          <w:bCs/>
          <w:color w:val="000000"/>
          <w:sz w:val="28"/>
          <w:szCs w:val="28"/>
          <w:lang w:val="fr-FR" w:bidi="ar-SA"/>
        </w:rPr>
        <w:t>mais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la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[la]</w:t>
      </w:r>
    </w:p>
    <w:p w:rsidR="00AB6C67" w:rsidRPr="003C439F" w:rsidRDefault="00AB6C67" w:rsidP="003C439F">
      <w:pPr>
        <w:autoSpaceDE w:val="0"/>
        <w:autoSpaceDN w:val="0"/>
        <w:adjustRightInd w:val="0"/>
        <w:spacing w:before="0" w:beforeAutospacing="0" w:afterAutospacing="0"/>
        <w:jc w:val="left"/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</w:pP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Tas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[tɑ]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</w:t>
      </w:r>
      <w:r w:rsidRPr="003C439F">
        <w:rPr>
          <w:rFonts w:asciiTheme="majorBidi" w:eastAsia="TimesNewRomanPSMT" w:hAnsiTheme="majorBidi" w:cstheme="majorBidi"/>
          <w:b/>
          <w:bCs/>
          <w:color w:val="000000"/>
          <w:sz w:val="28"/>
          <w:szCs w:val="28"/>
          <w:lang w:val="fr-FR" w:bidi="ar-SA"/>
        </w:rPr>
        <w:t>mais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ta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[ta]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</w:t>
      </w:r>
      <w:r w:rsidR="00C96802"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    </w:t>
      </w:r>
    </w:p>
    <w:p w:rsidR="00136D9F" w:rsidRPr="003C439F" w:rsidRDefault="00AB6C67" w:rsidP="003C439F">
      <w:pPr>
        <w:autoSpaceDE w:val="0"/>
        <w:autoSpaceDN w:val="0"/>
        <w:adjustRightInd w:val="0"/>
        <w:spacing w:before="0" w:beforeAutospacing="0" w:afterAutospacing="0"/>
        <w:jc w:val="left"/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</w:pP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Amas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[amɑ]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</w:t>
      </w:r>
      <w:r w:rsidRPr="003C439F">
        <w:rPr>
          <w:rFonts w:asciiTheme="majorBidi" w:eastAsia="TimesNewRomanPSMT" w:hAnsiTheme="majorBidi" w:cstheme="majorBidi"/>
          <w:b/>
          <w:bCs/>
          <w:color w:val="000000"/>
          <w:sz w:val="28"/>
          <w:szCs w:val="28"/>
          <w:lang w:val="fr-FR" w:bidi="ar-SA"/>
        </w:rPr>
        <w:t>mais</w:t>
      </w:r>
      <w:r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ma</w:t>
      </w:r>
      <w:r w:rsidR="00C96802" w:rsidRPr="003C439F"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  <w:t xml:space="preserve">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[ma]</w:t>
      </w:r>
    </w:p>
    <w:p w:rsidR="00AB6C67" w:rsidRPr="003C439F" w:rsidRDefault="00AB6C67" w:rsidP="00AB6C67">
      <w:pPr>
        <w:autoSpaceDE w:val="0"/>
        <w:autoSpaceDN w:val="0"/>
        <w:adjustRightInd w:val="0"/>
        <w:spacing w:before="0" w:beforeAutospacing="0" w:afterAutospacing="0"/>
        <w:jc w:val="left"/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</w:pPr>
    </w:p>
    <w:p w:rsidR="003C439F" w:rsidRPr="003C439F" w:rsidRDefault="003C439F" w:rsidP="003C439F">
      <w:pPr>
        <w:autoSpaceDE w:val="0"/>
        <w:autoSpaceDN w:val="0"/>
        <w:adjustRightInd w:val="0"/>
        <w:spacing w:before="0" w:beforeAutospacing="0" w:afterAutospacing="0"/>
        <w:jc w:val="center"/>
        <w:rPr>
          <w:rStyle w:val="clickable"/>
          <w:rFonts w:asciiTheme="majorBidi" w:eastAsia="Arial Unicode MS" w:hAnsiTheme="majorBidi" w:cstheme="majorBidi"/>
          <w:b/>
          <w:bCs/>
          <w:color w:val="000000"/>
          <w:sz w:val="44"/>
          <w:szCs w:val="44"/>
          <w:lang w:val="fr-FR"/>
        </w:rPr>
      </w:pPr>
      <w:r w:rsidRPr="003C439F">
        <w:rPr>
          <w:rStyle w:val="clickable"/>
          <w:rFonts w:asciiTheme="majorBidi" w:eastAsia="Arial Unicode MS" w:hAnsiTheme="majorBidi" w:cstheme="majorBidi"/>
          <w:b/>
          <w:bCs/>
          <w:color w:val="000000"/>
          <w:sz w:val="44"/>
          <w:szCs w:val="44"/>
          <w:lang w:val="fr-FR"/>
        </w:rPr>
        <w:t>[a]</w:t>
      </w:r>
    </w:p>
    <w:p w:rsidR="00AB6C67" w:rsidRPr="003C439F" w:rsidRDefault="00AB6C67" w:rsidP="00AB6C67">
      <w:pPr>
        <w:autoSpaceDE w:val="0"/>
        <w:autoSpaceDN w:val="0"/>
        <w:adjustRightInd w:val="0"/>
        <w:spacing w:before="0" w:beforeAutospacing="0" w:afterAutospacing="0"/>
        <w:jc w:val="left"/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</w:pP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 xml:space="preserve"> </w:t>
      </w:r>
      <w:r w:rsid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 xml:space="preserve">1.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>« à » à l’écrit  renvoie souvent à un [a] antérieur à l’oral</w:t>
      </w:r>
      <w:r w:rsidR="00424ACD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 xml:space="preserve"> : </w:t>
      </w:r>
      <w:r w:rsidR="00424ACD" w:rsidRPr="00424ACD">
        <w:rPr>
          <w:rFonts w:eastAsiaTheme="minorEastAsia" w:cstheme="minorBidi"/>
          <w:b/>
          <w:bCs/>
          <w:color w:val="003864"/>
          <w:sz w:val="38"/>
          <w:lang w:val="fr-FR" w:eastAsia="fr-FR" w:bidi="ar-SA"/>
        </w:rPr>
        <w:t>là</w:t>
      </w:r>
      <w:r w:rsidR="00424ACD" w:rsidRPr="00424ACD">
        <w:rPr>
          <w:rFonts w:eastAsiaTheme="minorEastAsia" w:cstheme="minorBidi"/>
          <w:color w:val="000000"/>
          <w:sz w:val="22"/>
          <w:szCs w:val="22"/>
          <w:lang w:val="fr-FR" w:eastAsia="fr-FR" w:bidi="ar-SA"/>
        </w:rPr>
        <w:t xml:space="preserve"> </w:t>
      </w:r>
      <w:r w:rsidR="00424ACD" w:rsidRPr="00424ACD">
        <w:rPr>
          <w:rFonts w:ascii="Arial Unicode MS" w:eastAsia="Arial Unicode MS" w:hAnsi="Arial Unicode MS" w:cs="Arial Unicode MS" w:hint="eastAsia"/>
          <w:color w:val="000000"/>
          <w:sz w:val="22"/>
          <w:szCs w:val="22"/>
          <w:u w:val="single"/>
          <w:lang w:val="fr-FR" w:eastAsia="fr-FR" w:bidi="ar-SA"/>
        </w:rPr>
        <w:t>[la]</w:t>
      </w:r>
    </w:p>
    <w:p w:rsidR="00AB6C67" w:rsidRPr="003C439F" w:rsidRDefault="00AB6C67" w:rsidP="00AB6C67">
      <w:pPr>
        <w:autoSpaceDE w:val="0"/>
        <w:autoSpaceDN w:val="0"/>
        <w:adjustRightInd w:val="0"/>
        <w:spacing w:before="0" w:beforeAutospacing="0" w:afterAutospacing="0"/>
        <w:jc w:val="left"/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</w:pPr>
    </w:p>
    <w:p w:rsidR="00AB6C67" w:rsidRPr="003C439F" w:rsidRDefault="00AB6C67" w:rsidP="003C439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beforeAutospacing="0" w:afterAutospacing="0"/>
        <w:jc w:val="left"/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</w:pP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 xml:space="preserve">Le « a » placé à l’initial renvoie souvent à un [a] antérieur à l’oral : </w:t>
      </w:r>
    </w:p>
    <w:p w:rsidR="00AB6C67" w:rsidRPr="003C439F" w:rsidRDefault="00AB6C67" w:rsidP="00AB6C67">
      <w:pPr>
        <w:autoSpaceDE w:val="0"/>
        <w:autoSpaceDN w:val="0"/>
        <w:adjustRightInd w:val="0"/>
        <w:spacing w:before="0" w:beforeAutospacing="0" w:afterAutospacing="0"/>
        <w:jc w:val="left"/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</w:pP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 xml:space="preserve">Anéantir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u w:val="single"/>
          <w:lang w:val="fr-FR"/>
        </w:rPr>
        <w:t>[aneɑ̃tiʀ]</w:t>
      </w:r>
    </w:p>
    <w:p w:rsidR="00AB6C67" w:rsidRPr="003C439F" w:rsidRDefault="00AB6C67" w:rsidP="00AB6C67">
      <w:pPr>
        <w:autoSpaceDE w:val="0"/>
        <w:autoSpaceDN w:val="0"/>
        <w:adjustRightInd w:val="0"/>
        <w:spacing w:before="0" w:beforeAutospacing="0" w:afterAutospacing="0"/>
        <w:jc w:val="left"/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</w:pP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 xml:space="preserve">Année [ane] </w:t>
      </w:r>
    </w:p>
    <w:p w:rsidR="00AB6C67" w:rsidRPr="003C439F" w:rsidRDefault="00AB6C67" w:rsidP="00AB6C67">
      <w:pPr>
        <w:autoSpaceDE w:val="0"/>
        <w:autoSpaceDN w:val="0"/>
        <w:adjustRightInd w:val="0"/>
        <w:spacing w:before="0" w:beforeAutospacing="0" w:afterAutospacing="0"/>
        <w:jc w:val="left"/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</w:pP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 xml:space="preserve">Arriver 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u w:val="single"/>
          <w:lang w:val="fr-FR"/>
        </w:rPr>
        <w:t>[aʀive]</w:t>
      </w:r>
    </w:p>
    <w:p w:rsidR="00AB6C67" w:rsidRPr="003C439F" w:rsidRDefault="00AB6C67" w:rsidP="00AB6C67">
      <w:pPr>
        <w:autoSpaceDE w:val="0"/>
        <w:autoSpaceDN w:val="0"/>
        <w:adjustRightInd w:val="0"/>
        <w:spacing w:before="0" w:beforeAutospacing="0" w:afterAutospacing="0"/>
        <w:jc w:val="left"/>
        <w:rPr>
          <w:rFonts w:asciiTheme="majorBidi" w:eastAsia="TimesNewRomanPSMT" w:hAnsiTheme="majorBidi" w:cstheme="majorBidi"/>
          <w:color w:val="000000"/>
          <w:sz w:val="28"/>
          <w:szCs w:val="28"/>
          <w:lang w:val="fr-FR" w:bidi="ar-SA"/>
        </w:rPr>
      </w:pP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lang w:val="fr-FR"/>
        </w:rPr>
        <w:t xml:space="preserve">Appartement </w:t>
      </w:r>
      <w:r w:rsidRPr="003C439F">
        <w:rPr>
          <w:rStyle w:val="clickable"/>
          <w:rFonts w:asciiTheme="majorBidi" w:eastAsia="Arial Unicode MS" w:hAnsiTheme="majorBidi" w:cstheme="majorBidi"/>
          <w:color w:val="000000"/>
          <w:sz w:val="28"/>
          <w:szCs w:val="28"/>
          <w:u w:val="single"/>
        </w:rPr>
        <w:t>[apaʀtəmɑ̃]</w:t>
      </w:r>
    </w:p>
    <w:p w:rsidR="0032232F" w:rsidRPr="003C439F" w:rsidRDefault="0032232F" w:rsidP="00136D9F">
      <w:pPr>
        <w:tabs>
          <w:tab w:val="left" w:pos="1867"/>
        </w:tabs>
        <w:jc w:val="left"/>
        <w:rPr>
          <w:rFonts w:asciiTheme="majorBidi" w:hAnsiTheme="majorBidi" w:cstheme="majorBidi"/>
          <w:sz w:val="28"/>
          <w:szCs w:val="28"/>
          <w:lang w:val="fr-FR"/>
        </w:rPr>
      </w:pPr>
    </w:p>
    <w:sectPr w:rsidR="0032232F" w:rsidRPr="003C439F" w:rsidSect="00D56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5BC" w:rsidRDefault="001E25BC" w:rsidP="0032232F">
      <w:pPr>
        <w:spacing w:before="0"/>
      </w:pPr>
      <w:r>
        <w:separator/>
      </w:r>
    </w:p>
  </w:endnote>
  <w:endnote w:type="continuationSeparator" w:id="1">
    <w:p w:rsidR="001E25BC" w:rsidRDefault="001E25BC" w:rsidP="0032232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5BC" w:rsidRDefault="001E25BC" w:rsidP="0032232F">
      <w:pPr>
        <w:spacing w:before="0"/>
      </w:pPr>
      <w:r>
        <w:separator/>
      </w:r>
    </w:p>
  </w:footnote>
  <w:footnote w:type="continuationSeparator" w:id="1">
    <w:p w:rsidR="001E25BC" w:rsidRDefault="001E25BC" w:rsidP="0032232F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4039"/>
    <w:multiLevelType w:val="multilevel"/>
    <w:tmpl w:val="B784C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D327F"/>
    <w:multiLevelType w:val="hybridMultilevel"/>
    <w:tmpl w:val="7770627A"/>
    <w:lvl w:ilvl="0" w:tplc="040C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C59FB"/>
    <w:multiLevelType w:val="hybridMultilevel"/>
    <w:tmpl w:val="5B3EC1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F54F0"/>
    <w:multiLevelType w:val="hybridMultilevel"/>
    <w:tmpl w:val="81F88AD6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4205F"/>
    <w:multiLevelType w:val="hybridMultilevel"/>
    <w:tmpl w:val="97A625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32F"/>
    <w:rsid w:val="000053C5"/>
    <w:rsid w:val="00031809"/>
    <w:rsid w:val="0003183F"/>
    <w:rsid w:val="00136D9F"/>
    <w:rsid w:val="001711AD"/>
    <w:rsid w:val="001756B1"/>
    <w:rsid w:val="001E25BC"/>
    <w:rsid w:val="002855AD"/>
    <w:rsid w:val="002D33FD"/>
    <w:rsid w:val="0031073A"/>
    <w:rsid w:val="0032232F"/>
    <w:rsid w:val="003C439F"/>
    <w:rsid w:val="00424ACD"/>
    <w:rsid w:val="00425287"/>
    <w:rsid w:val="00426D44"/>
    <w:rsid w:val="00434EDE"/>
    <w:rsid w:val="004E62F2"/>
    <w:rsid w:val="00517FB4"/>
    <w:rsid w:val="005A2CF7"/>
    <w:rsid w:val="006432F7"/>
    <w:rsid w:val="00682140"/>
    <w:rsid w:val="00713409"/>
    <w:rsid w:val="007208DD"/>
    <w:rsid w:val="00736045"/>
    <w:rsid w:val="00760E47"/>
    <w:rsid w:val="00785B64"/>
    <w:rsid w:val="00791BAD"/>
    <w:rsid w:val="007F0629"/>
    <w:rsid w:val="00802340"/>
    <w:rsid w:val="0087229B"/>
    <w:rsid w:val="008B2895"/>
    <w:rsid w:val="008C2195"/>
    <w:rsid w:val="008D54C8"/>
    <w:rsid w:val="00944614"/>
    <w:rsid w:val="0097262C"/>
    <w:rsid w:val="00972B10"/>
    <w:rsid w:val="00990290"/>
    <w:rsid w:val="009A4B45"/>
    <w:rsid w:val="00A062B7"/>
    <w:rsid w:val="00A24F1C"/>
    <w:rsid w:val="00A93A72"/>
    <w:rsid w:val="00AB6C67"/>
    <w:rsid w:val="00AE3AD6"/>
    <w:rsid w:val="00B40CA7"/>
    <w:rsid w:val="00BF220F"/>
    <w:rsid w:val="00C96802"/>
    <w:rsid w:val="00CB2520"/>
    <w:rsid w:val="00CC3529"/>
    <w:rsid w:val="00D0260D"/>
    <w:rsid w:val="00D07CBA"/>
    <w:rsid w:val="00D568C3"/>
    <w:rsid w:val="00E02B18"/>
    <w:rsid w:val="00E100A0"/>
    <w:rsid w:val="00E74FCA"/>
    <w:rsid w:val="00EC7727"/>
    <w:rsid w:val="00F02ED4"/>
    <w:rsid w:val="00F1078C"/>
    <w:rsid w:val="00FA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62C"/>
    <w:pPr>
      <w:spacing w:after="0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7262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262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262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26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26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262C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262C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262C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262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262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7262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7262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97262C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7262C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97262C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97262C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97262C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97262C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97262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97262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262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97262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97262C"/>
    <w:rPr>
      <w:b/>
      <w:bCs/>
    </w:rPr>
  </w:style>
  <w:style w:type="character" w:styleId="Accentuation">
    <w:name w:val="Emphasis"/>
    <w:basedOn w:val="Policepardfaut"/>
    <w:uiPriority w:val="20"/>
    <w:qFormat/>
    <w:rsid w:val="0097262C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97262C"/>
    <w:rPr>
      <w:szCs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7262C"/>
    <w:rPr>
      <w:sz w:val="24"/>
      <w:szCs w:val="32"/>
    </w:rPr>
  </w:style>
  <w:style w:type="paragraph" w:styleId="Paragraphedeliste">
    <w:name w:val="List Paragraph"/>
    <w:basedOn w:val="Normal"/>
    <w:uiPriority w:val="34"/>
    <w:qFormat/>
    <w:rsid w:val="0097262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7262C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97262C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262C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262C"/>
    <w:rPr>
      <w:b/>
      <w:i/>
      <w:sz w:val="24"/>
    </w:rPr>
  </w:style>
  <w:style w:type="character" w:styleId="Emphaseple">
    <w:name w:val="Subtle Emphasis"/>
    <w:uiPriority w:val="19"/>
    <w:qFormat/>
    <w:rsid w:val="0097262C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97262C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97262C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97262C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97262C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262C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232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32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2232F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32232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32232F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2232F"/>
    <w:rPr>
      <w:sz w:val="24"/>
      <w:szCs w:val="24"/>
    </w:rPr>
  </w:style>
  <w:style w:type="character" w:customStyle="1" w:styleId="clickable">
    <w:name w:val="clickable"/>
    <w:basedOn w:val="Policepardfaut"/>
    <w:rsid w:val="00990290"/>
  </w:style>
  <w:style w:type="character" w:customStyle="1" w:styleId="sent1">
    <w:name w:val="s_ent1"/>
    <w:basedOn w:val="Policepardfaut"/>
    <w:rsid w:val="006432F7"/>
    <w:rPr>
      <w:b/>
      <w:bCs/>
      <w:i w:val="0"/>
      <w:iCs w:val="0"/>
      <w:color w:val="003864"/>
      <w:sz w:val="38"/>
      <w:szCs w:val="38"/>
    </w:rPr>
  </w:style>
  <w:style w:type="character" w:customStyle="1" w:styleId="scat3">
    <w:name w:val="s_cat3"/>
    <w:basedOn w:val="Policepardfaut"/>
    <w:rsid w:val="006432F7"/>
    <w:rPr>
      <w:rFonts w:ascii="Arial" w:hAnsi="Arial" w:cs="Arial" w:hint="default"/>
      <w:b/>
      <w:bCs/>
      <w:i w:val="0"/>
      <w:iCs w:val="0"/>
      <w:smallCaps w:val="0"/>
      <w:color w:val="001E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39B4-8404-4AD0-B1C4-B39A2FAC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Djelloul</dc:creator>
  <cp:lastModifiedBy>Djelloul</cp:lastModifiedBy>
  <cp:revision>10</cp:revision>
  <cp:lastPrinted>2020-03-21T13:13:00Z</cp:lastPrinted>
  <dcterms:created xsi:type="dcterms:W3CDTF">2020-02-28T08:53:00Z</dcterms:created>
  <dcterms:modified xsi:type="dcterms:W3CDTF">2020-10-18T10:09:00Z</dcterms:modified>
</cp:coreProperties>
</file>