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2A" w:rsidRDefault="003F752A" w:rsidP="002D2EAC">
      <w:pPr>
        <w:bidi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تطبيق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على ال</w:t>
      </w:r>
      <w:r w:rsidR="002D2E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درس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1</w:t>
      </w:r>
    </w:p>
    <w:p w:rsidR="002D2EAC" w:rsidRPr="003F752A" w:rsidRDefault="002D2EAC" w:rsidP="002D2EAC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في ترجمة المصطلح</w:t>
      </w:r>
    </w:p>
    <w:p w:rsidR="003F752A" w:rsidRPr="00550E97" w:rsidRDefault="003F752A" w:rsidP="003F752A">
      <w:pPr>
        <w:bidi/>
        <w:rPr>
          <w:sz w:val="28"/>
          <w:szCs w:val="28"/>
        </w:rPr>
      </w:pPr>
      <w:proofErr w:type="gramStart"/>
      <w:r w:rsidRPr="00194B11">
        <w:rPr>
          <w:rFonts w:hint="cs"/>
          <w:b/>
          <w:bCs/>
          <w:sz w:val="28"/>
          <w:szCs w:val="28"/>
          <w:u w:val="single"/>
          <w:rtl/>
        </w:rPr>
        <w:t>تمرين</w:t>
      </w:r>
      <w:proofErr w:type="gramEnd"/>
      <w:r w:rsidRPr="00194B1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Pr="00550E97">
        <w:rPr>
          <w:rFonts w:hint="cs"/>
          <w:b/>
          <w:bCs/>
          <w:sz w:val="28"/>
          <w:szCs w:val="28"/>
          <w:rtl/>
        </w:rPr>
        <w:t>:</w:t>
      </w:r>
      <w:r w:rsidRPr="00550E97">
        <w:rPr>
          <w:rFonts w:hint="cs"/>
          <w:sz w:val="28"/>
          <w:szCs w:val="28"/>
          <w:rtl/>
        </w:rPr>
        <w:t xml:space="preserve"> لاحظ ما</w:t>
      </w:r>
      <w:r>
        <w:rPr>
          <w:rFonts w:hint="cs"/>
          <w:sz w:val="28"/>
          <w:szCs w:val="28"/>
          <w:rtl/>
        </w:rPr>
        <w:t xml:space="preserve"> </w:t>
      </w:r>
      <w:r w:rsidRPr="00550E97">
        <w:rPr>
          <w:rFonts w:hint="cs"/>
          <w:sz w:val="28"/>
          <w:szCs w:val="28"/>
          <w:rtl/>
        </w:rPr>
        <w:t xml:space="preserve">يلي </w:t>
      </w:r>
    </w:p>
    <w:p w:rsidR="003F752A" w:rsidRDefault="003F752A" w:rsidP="003F752A">
      <w:pPr>
        <w:rPr>
          <w:rtl/>
        </w:rPr>
      </w:pPr>
      <w:r>
        <w:rPr>
          <w:b/>
          <w:bCs/>
        </w:rPr>
        <w:t>« </w:t>
      </w:r>
      <w:r w:rsidRPr="002F678F">
        <w:rPr>
          <w:b/>
          <w:bCs/>
        </w:rPr>
        <w:t>Le Cours de linguistique générale</w:t>
      </w:r>
      <w:r>
        <w:rPr>
          <w:b/>
          <w:bCs/>
        </w:rPr>
        <w:t> »</w:t>
      </w:r>
      <w:r w:rsidRPr="002F678F">
        <w:rPr>
          <w:b/>
          <w:bCs/>
        </w:rPr>
        <w:t xml:space="preserve"> est traduit en arabe sous plusieurs titres:</w:t>
      </w:r>
      <w:r>
        <w:t xml:space="preserve"> </w:t>
      </w:r>
    </w:p>
    <w:p w:rsidR="003F752A" w:rsidRDefault="003F752A" w:rsidP="003F752A">
      <w:pPr>
        <w:bidi/>
        <w:rPr>
          <w:rtl/>
        </w:rPr>
      </w:pPr>
      <w:r>
        <w:rPr>
          <w:rtl/>
        </w:rPr>
        <w:t xml:space="preserve">دروس في </w:t>
      </w:r>
      <w:r w:rsidRPr="00194B11">
        <w:rPr>
          <w:rFonts w:hint="cs"/>
          <w:b/>
          <w:bCs/>
          <w:rtl/>
        </w:rPr>
        <w:t>الألسنية</w:t>
      </w:r>
      <w:r w:rsidRPr="00194B11">
        <w:rPr>
          <w:b/>
          <w:bCs/>
        </w:rPr>
        <w:t xml:space="preserve"> </w:t>
      </w:r>
      <w:r w:rsidRPr="00194B11">
        <w:rPr>
          <w:b/>
          <w:bCs/>
          <w:rtl/>
        </w:rPr>
        <w:t xml:space="preserve">العامة </w:t>
      </w:r>
      <w:r>
        <w:rPr>
          <w:rtl/>
        </w:rPr>
        <w:t xml:space="preserve">– ترجمة صالح </w:t>
      </w:r>
      <w:proofErr w:type="spellStart"/>
      <w:r>
        <w:rPr>
          <w:rtl/>
        </w:rPr>
        <w:t>القرمادي</w:t>
      </w:r>
      <w:proofErr w:type="spellEnd"/>
      <w:r>
        <w:rPr>
          <w:rtl/>
        </w:rPr>
        <w:t xml:space="preserve"> – محمد عجينة – تونس 1985 </w:t>
      </w:r>
    </w:p>
    <w:p w:rsidR="003F752A" w:rsidRDefault="003F752A" w:rsidP="003F752A">
      <w:pPr>
        <w:bidi/>
        <w:rPr>
          <w:rtl/>
        </w:rPr>
      </w:pPr>
      <w:r>
        <w:rPr>
          <w:rtl/>
        </w:rPr>
        <w:t xml:space="preserve">فصول في </w:t>
      </w:r>
      <w:r w:rsidRPr="00194B11">
        <w:rPr>
          <w:b/>
          <w:bCs/>
          <w:rtl/>
        </w:rPr>
        <w:t>علم اللغة العام</w:t>
      </w:r>
      <w:r>
        <w:rPr>
          <w:rtl/>
        </w:rPr>
        <w:t xml:space="preserve"> – </w:t>
      </w:r>
      <w:r>
        <w:rPr>
          <w:rFonts w:hint="cs"/>
          <w:rtl/>
        </w:rPr>
        <w:t>أ</w:t>
      </w:r>
      <w:r>
        <w:rPr>
          <w:rtl/>
        </w:rPr>
        <w:t xml:space="preserve">حمد نديم </w:t>
      </w:r>
      <w:proofErr w:type="spellStart"/>
      <w:r>
        <w:rPr>
          <w:rtl/>
        </w:rPr>
        <w:t>الكراعين</w:t>
      </w:r>
      <w:proofErr w:type="spellEnd"/>
      <w:r>
        <w:rPr>
          <w:rtl/>
        </w:rPr>
        <w:t xml:space="preserve"> </w:t>
      </w:r>
    </w:p>
    <w:p w:rsidR="003F752A" w:rsidRDefault="003F752A" w:rsidP="003F752A">
      <w:pPr>
        <w:bidi/>
        <w:rPr>
          <w:rtl/>
        </w:rPr>
      </w:pPr>
      <w:r>
        <w:rPr>
          <w:rtl/>
        </w:rPr>
        <w:t xml:space="preserve">محاضرات في </w:t>
      </w:r>
      <w:r w:rsidRPr="00194B11">
        <w:rPr>
          <w:rFonts w:hint="cs"/>
          <w:b/>
          <w:bCs/>
          <w:rtl/>
        </w:rPr>
        <w:t>الألسنية</w:t>
      </w:r>
      <w:r w:rsidRPr="00194B11">
        <w:rPr>
          <w:b/>
          <w:bCs/>
          <w:rtl/>
        </w:rPr>
        <w:t xml:space="preserve"> العامة</w:t>
      </w:r>
      <w:r>
        <w:rPr>
          <w:rtl/>
        </w:rPr>
        <w:t xml:space="preserve"> – الدكتور يوسف </w:t>
      </w:r>
      <w:proofErr w:type="gramStart"/>
      <w:r>
        <w:rPr>
          <w:rtl/>
        </w:rPr>
        <w:t>غازي</w:t>
      </w:r>
      <w:proofErr w:type="gramEnd"/>
      <w:r>
        <w:rPr>
          <w:rtl/>
        </w:rPr>
        <w:t xml:space="preserve"> – مجيد نصر – الجزائر 1986 </w:t>
      </w:r>
    </w:p>
    <w:p w:rsidR="003F752A" w:rsidRDefault="003F752A" w:rsidP="003F752A">
      <w:pPr>
        <w:bidi/>
        <w:rPr>
          <w:rtl/>
        </w:rPr>
      </w:pPr>
      <w:r>
        <w:rPr>
          <w:rtl/>
        </w:rPr>
        <w:t xml:space="preserve">محاضرات في </w:t>
      </w:r>
      <w:r w:rsidRPr="00194B11">
        <w:rPr>
          <w:b/>
          <w:bCs/>
          <w:rtl/>
        </w:rPr>
        <w:t>علم اللسان العام</w:t>
      </w:r>
      <w:r>
        <w:rPr>
          <w:rtl/>
        </w:rPr>
        <w:t xml:space="preserve"> – عبد القادر </w:t>
      </w:r>
      <w:proofErr w:type="spellStart"/>
      <w:r>
        <w:rPr>
          <w:rtl/>
        </w:rPr>
        <w:t>قتبتي</w:t>
      </w:r>
      <w:proofErr w:type="spellEnd"/>
      <w:r>
        <w:rPr>
          <w:rtl/>
        </w:rPr>
        <w:t xml:space="preserve"> – الدار البيضاء 1987 </w:t>
      </w:r>
    </w:p>
    <w:p w:rsidR="003F752A" w:rsidRDefault="003F752A" w:rsidP="002D2EAC">
      <w:pPr>
        <w:bidi/>
        <w:rPr>
          <w:rtl/>
          <w:lang w:bidi="ar-DZ"/>
        </w:rPr>
      </w:pPr>
      <w:r w:rsidRPr="00194B11">
        <w:rPr>
          <w:rFonts w:hint="cs"/>
          <w:b/>
          <w:bCs/>
          <w:sz w:val="28"/>
          <w:szCs w:val="28"/>
          <w:u w:val="single"/>
          <w:rtl/>
        </w:rPr>
        <w:t xml:space="preserve">تمرين </w:t>
      </w:r>
      <w:r w:rsidR="002D2EAC">
        <w:rPr>
          <w:rFonts w:hint="cs"/>
          <w:b/>
          <w:bCs/>
          <w:sz w:val="28"/>
          <w:szCs w:val="28"/>
          <w:u w:val="single"/>
          <w:rtl/>
        </w:rPr>
        <w:t>2</w:t>
      </w:r>
      <w:r w:rsidRPr="00194B11">
        <w:rPr>
          <w:rFonts w:hint="cs"/>
          <w:b/>
          <w:bCs/>
          <w:sz w:val="28"/>
          <w:szCs w:val="28"/>
          <w:u w:val="single"/>
          <w:rtl/>
        </w:rPr>
        <w:t>:</w:t>
      </w:r>
      <w:r>
        <w:rPr>
          <w:rFonts w:hint="cs"/>
          <w:rtl/>
        </w:rPr>
        <w:t xml:space="preserve"> انقل المصطلحات اللسانية </w:t>
      </w:r>
      <w:proofErr w:type="spellStart"/>
      <w:r>
        <w:rPr>
          <w:rFonts w:hint="cs"/>
          <w:rtl/>
        </w:rPr>
        <w:t>الفرسية</w:t>
      </w:r>
      <w:proofErr w:type="spellEnd"/>
      <w:r>
        <w:rPr>
          <w:rFonts w:hint="cs"/>
          <w:rtl/>
        </w:rPr>
        <w:t xml:space="preserve"> إلى </w:t>
      </w:r>
      <w:proofErr w:type="spellStart"/>
      <w:r>
        <w:rPr>
          <w:rFonts w:hint="cs"/>
          <w:rtl/>
        </w:rPr>
        <w:t>ال</w:t>
      </w:r>
      <w:proofErr w:type="spellEnd"/>
      <w:r>
        <w:rPr>
          <w:rFonts w:hint="cs"/>
          <w:rtl/>
          <w:lang w:bidi="ar-DZ"/>
        </w:rPr>
        <w:t>ل</w:t>
      </w:r>
      <w:proofErr w:type="spellStart"/>
      <w:r>
        <w:rPr>
          <w:rFonts w:hint="cs"/>
          <w:rtl/>
        </w:rPr>
        <w:t>غة</w:t>
      </w:r>
      <w:proofErr w:type="spellEnd"/>
      <w:r>
        <w:rPr>
          <w:rFonts w:hint="cs"/>
          <w:rtl/>
        </w:rPr>
        <w:t xml:space="preserve"> العربية</w:t>
      </w:r>
      <w:r>
        <w:t xml:space="preserve"> </w:t>
      </w:r>
      <w:r>
        <w:rPr>
          <w:rFonts w:hint="cs"/>
          <w:rtl/>
        </w:rPr>
        <w:t xml:space="preserve">مستعملا مختلف القواميس </w:t>
      </w:r>
      <w:r>
        <w:rPr>
          <w:rFonts w:hint="cs"/>
          <w:lang w:bidi="ar-DZ"/>
        </w:rPr>
        <w:t xml:space="preserve">   </w:t>
      </w:r>
    </w:p>
    <w:p w:rsidR="003F752A" w:rsidRDefault="003F752A" w:rsidP="003F752A">
      <w:pPr>
        <w:rPr>
          <w:rtl/>
          <w:lang w:bidi="ar-DZ"/>
        </w:rPr>
      </w:pPr>
      <w:r>
        <w:t xml:space="preserve">Linguistique : </w:t>
      </w:r>
      <w:r>
        <w:rPr>
          <w:rFonts w:hint="cs"/>
          <w:rtl/>
          <w:lang w:bidi="ar-DZ"/>
        </w:rPr>
        <w:t>...........................................................................................</w:t>
      </w:r>
    </w:p>
    <w:p w:rsidR="003F752A" w:rsidRPr="00923FE9" w:rsidRDefault="003F752A" w:rsidP="003F752A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lang w:bidi="ar-DZ"/>
        </w:rPr>
        <w:t>Signe : </w:t>
      </w:r>
      <w:r w:rsidRPr="00923FE9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Morphème :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3F752A" w:rsidRDefault="003F752A" w:rsidP="003F752A">
      <w:pPr>
        <w:rPr>
          <w:lang w:bidi="ar-DZ"/>
        </w:rPr>
      </w:pPr>
      <w:r>
        <w:rPr>
          <w:lang w:bidi="ar-DZ"/>
        </w:rPr>
        <w:t>Phonème</w:t>
      </w:r>
      <w:r>
        <w:rPr>
          <w:rFonts w:hint="cs"/>
          <w:rtl/>
          <w:lang w:bidi="ar-DZ"/>
        </w:rPr>
        <w:t>:</w:t>
      </w:r>
      <w:r>
        <w:rPr>
          <w:lang w:bidi="ar-DZ"/>
        </w:rPr>
        <w:t>……………………………………………………………………………………………………………………………………………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Compétence :……………………………………………………………………………………………………………………………………..</w:t>
      </w:r>
      <w:r>
        <w:rPr>
          <w:rFonts w:hint="cs"/>
          <w:rtl/>
          <w:lang w:bidi="ar-DZ"/>
        </w:rPr>
        <w:t xml:space="preserve"> 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Langage : </w:t>
      </w:r>
      <w:r>
        <w:rPr>
          <w:rFonts w:cs="Times New Roman"/>
          <w:lang w:bidi="ar-DZ"/>
        </w:rPr>
        <w:t>…………………………………………………………………………………………………………………………………………..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Langue :……………………………………………………………………………………………………………………………………………..</w:t>
      </w:r>
    </w:p>
    <w:p w:rsidR="003F752A" w:rsidRDefault="003F752A" w:rsidP="003F752A">
      <w:pPr>
        <w:rPr>
          <w:rtl/>
          <w:lang w:bidi="ar-DZ"/>
        </w:rPr>
      </w:pPr>
      <w:r>
        <w:t>Terminologie …………………………………………………………………………………………………………………………………….</w:t>
      </w:r>
    </w:p>
    <w:p w:rsidR="003F752A" w:rsidRDefault="003F752A" w:rsidP="003F752A">
      <w:pPr>
        <w:rPr>
          <w:rtl/>
        </w:rPr>
      </w:pPr>
      <w:r>
        <w:t>Terme ………………………………………………………………………………………………………………………………………………</w:t>
      </w:r>
      <w:r>
        <w:rPr>
          <w:rtl/>
        </w:rPr>
        <w:t xml:space="preserve"> </w:t>
      </w:r>
    </w:p>
    <w:p w:rsidR="003F752A" w:rsidRDefault="003F752A" w:rsidP="003F752A">
      <w:pPr>
        <w:rPr>
          <w:rtl/>
        </w:rPr>
      </w:pPr>
      <w:r>
        <w:t>System…………………………………………………………………………………………………………………………………………</w:t>
      </w:r>
      <w:r>
        <w:rPr>
          <w:rtl/>
        </w:rPr>
        <w:t xml:space="preserve"> </w:t>
      </w:r>
      <w:r>
        <w:rPr>
          <w:rFonts w:hint="cs"/>
          <w:rtl/>
        </w:rPr>
        <w:t xml:space="preserve">    </w:t>
      </w:r>
    </w:p>
    <w:p w:rsidR="003F752A" w:rsidRDefault="003F752A" w:rsidP="003F752A">
      <w:pPr>
        <w:rPr>
          <w:rtl/>
        </w:rPr>
      </w:pPr>
      <w:r>
        <w:t>Structure………………………………………………………………………………………………………………………………………..</w:t>
      </w:r>
      <w:r>
        <w:rPr>
          <w:rFonts w:hint="cs"/>
          <w:rtl/>
        </w:rPr>
        <w:t xml:space="preserve"> </w:t>
      </w:r>
      <w:r w:rsidRPr="0038345E">
        <w:t xml:space="preserve"> </w:t>
      </w:r>
      <w:r>
        <w:rPr>
          <w:rFonts w:hint="cs"/>
          <w:rtl/>
        </w:rPr>
        <w:t xml:space="preserve">  </w:t>
      </w:r>
    </w:p>
    <w:p w:rsidR="003F752A" w:rsidRDefault="003F752A" w:rsidP="003F752A">
      <w:pPr>
        <w:rPr>
          <w:rtl/>
        </w:rPr>
      </w:pPr>
      <w:r>
        <w:t>Sens</w:t>
      </w:r>
      <w:r w:rsidRPr="0038345E">
        <w:rPr>
          <w:rtl/>
        </w:rPr>
        <w:t xml:space="preserve"> </w:t>
      </w:r>
      <w:r>
        <w:t>……………………………………………………………………………………………………………………………………………..</w:t>
      </w:r>
      <w:r>
        <w:rPr>
          <w:rFonts w:hint="cs"/>
          <w:rtl/>
        </w:rPr>
        <w:t xml:space="preserve">     </w:t>
      </w:r>
    </w:p>
    <w:p w:rsidR="003F752A" w:rsidRDefault="003F752A" w:rsidP="003F752A">
      <w:r>
        <w:t>Phrase  …………………………………………………………………………………………………………………………………………</w:t>
      </w:r>
    </w:p>
    <w:p w:rsidR="003F752A" w:rsidRDefault="003F752A" w:rsidP="003F752A">
      <w:pPr>
        <w:rPr>
          <w:rtl/>
        </w:rPr>
      </w:pPr>
      <w:r>
        <w:t xml:space="preserve">Lexique </w:t>
      </w:r>
      <w:r>
        <w:rPr>
          <w:rFonts w:hint="cs"/>
          <w:rtl/>
        </w:rPr>
        <w:t xml:space="preserve">  </w:t>
      </w:r>
      <w:r>
        <w:t>………………………………………………………………………………………………………………………………………</w:t>
      </w:r>
    </w:p>
    <w:p w:rsidR="003F752A" w:rsidRDefault="003F752A" w:rsidP="003F752A">
      <w:pPr>
        <w:rPr>
          <w:rtl/>
        </w:rPr>
      </w:pPr>
      <w:r>
        <w:t>Concept</w:t>
      </w:r>
      <w:r>
        <w:rPr>
          <w:rFonts w:hint="cs"/>
          <w:rtl/>
        </w:rPr>
        <w:t xml:space="preserve"> </w:t>
      </w:r>
      <w:r>
        <w:t xml:space="preserve">………………………………………………………………………………………………………………………………………  </w:t>
      </w:r>
    </w:p>
    <w:p w:rsidR="003F752A" w:rsidRDefault="003F752A" w:rsidP="003F752A">
      <w:pPr>
        <w:rPr>
          <w:lang w:bidi="ar-DZ"/>
        </w:rPr>
      </w:pPr>
      <w:r>
        <w:t>Bilinguisme …………………………………………………………………………………………………………………………………..</w:t>
      </w:r>
      <w:r>
        <w:rPr>
          <w:rFonts w:hint="cs"/>
          <w:rtl/>
        </w:rPr>
        <w:t xml:space="preserve">   </w:t>
      </w:r>
    </w:p>
    <w:p w:rsidR="003F752A" w:rsidRDefault="003F752A" w:rsidP="00B431E4"/>
    <w:p w:rsidR="003F752A" w:rsidRDefault="003F752A" w:rsidP="003F752A">
      <w:pPr>
        <w:rPr>
          <w:rtl/>
          <w:lang w:bidi="ar-DZ"/>
        </w:rPr>
      </w:pPr>
      <w:r>
        <w:lastRenderedPageBreak/>
        <w:t xml:space="preserve">Linguistique : </w:t>
      </w:r>
      <w:r>
        <w:rPr>
          <w:rFonts w:hint="cs"/>
          <w:rtl/>
          <w:lang w:bidi="ar-DZ"/>
        </w:rPr>
        <w:t xml:space="preserve">علم الألسنية- الألسنية- علم اللسان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>علم اللغة- اللسانيات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 xml:space="preserve">Signe : </w:t>
      </w:r>
      <w:r w:rsidRPr="00FC1121">
        <w:rPr>
          <w:rFonts w:ascii="Traditional Arabic" w:hAnsi="Traditional Arabic" w:cs="Traditional Arabic"/>
          <w:sz w:val="28"/>
          <w:szCs w:val="28"/>
          <w:rtl/>
          <w:lang w:bidi="ar-DZ"/>
        </w:rPr>
        <w:t>رمز</w:t>
      </w:r>
      <w:r w:rsidRPr="00FC1121">
        <w:rPr>
          <w:rFonts w:ascii="Traditional Arabic" w:hAnsi="Traditional Arabic" w:cs="Traditional Arabic"/>
          <w:sz w:val="28"/>
          <w:szCs w:val="28"/>
          <w:lang w:bidi="ar-DZ"/>
        </w:rPr>
        <w:t xml:space="preserve">- </w:t>
      </w:r>
      <w:r w:rsidRPr="00FC1121">
        <w:rPr>
          <w:rFonts w:ascii="Traditional Arabic" w:hAnsi="Traditional Arabic" w:cs="Traditional Arabic"/>
          <w:sz w:val="28"/>
          <w:szCs w:val="28"/>
          <w:rtl/>
          <w:lang w:bidi="ar-DZ"/>
        </w:rPr>
        <w:t>إشارة</w:t>
      </w:r>
      <w:r w:rsidRPr="00007E20">
        <w:rPr>
          <w:rFonts w:hint="cs"/>
          <w:lang w:bidi="ar-DZ"/>
        </w:rPr>
        <w:t xml:space="preserve">- </w:t>
      </w:r>
      <w:r>
        <w:rPr>
          <w:rFonts w:hint="cs"/>
          <w:rtl/>
          <w:lang w:bidi="ar-DZ"/>
        </w:rPr>
        <w:t>علامة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Morphème :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اداة</w:t>
      </w:r>
      <w:proofErr w:type="spellEnd"/>
      <w:r>
        <w:rPr>
          <w:rFonts w:hint="cs"/>
          <w:rtl/>
          <w:lang w:bidi="ar-DZ"/>
        </w:rPr>
        <w:t xml:space="preserve"> </w:t>
      </w:r>
      <w:r>
        <w:rPr>
          <w:rtl/>
          <w:lang w:bidi="ar-DZ"/>
        </w:rPr>
        <w:t>–</w:t>
      </w:r>
      <w:proofErr w:type="spellStart"/>
      <w:r>
        <w:rPr>
          <w:rFonts w:hint="cs"/>
          <w:rtl/>
          <w:lang w:bidi="ar-DZ"/>
        </w:rPr>
        <w:t>مرفيم</w:t>
      </w:r>
      <w:proofErr w:type="spellEnd"/>
      <w:r>
        <w:rPr>
          <w:rFonts w:hint="cs"/>
          <w:rtl/>
          <w:lang w:bidi="ar-DZ"/>
        </w:rPr>
        <w:t xml:space="preserve">- </w:t>
      </w:r>
      <w:proofErr w:type="spellStart"/>
      <w:r>
        <w:rPr>
          <w:rFonts w:hint="cs"/>
          <w:rtl/>
          <w:lang w:bidi="ar-DZ"/>
        </w:rPr>
        <w:t>مونيم</w:t>
      </w:r>
      <w:proofErr w:type="spellEnd"/>
      <w:r>
        <w:rPr>
          <w:rFonts w:hint="cs"/>
          <w:rtl/>
          <w:lang w:bidi="ar-DZ"/>
        </w:rPr>
        <w:t xml:space="preserve"> مستفرد- دال النسبة- </w:t>
      </w:r>
      <w:proofErr w:type="spellStart"/>
      <w:r>
        <w:rPr>
          <w:rFonts w:hint="cs"/>
          <w:rtl/>
          <w:lang w:bidi="ar-DZ"/>
        </w:rPr>
        <w:t>كليمة</w:t>
      </w:r>
      <w:proofErr w:type="spellEnd"/>
      <w:r w:rsidRPr="00E554A9"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tl/>
        </w:rPr>
        <w:t>صيغم</w:t>
      </w:r>
      <w:proofErr w:type="spellEnd"/>
      <w:r>
        <w:rPr>
          <w:rtl/>
        </w:rPr>
        <w:t>، وحدة صرفية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proofErr w:type="spellStart"/>
      <w:r>
        <w:rPr>
          <w:rtl/>
        </w:rPr>
        <w:t>مورفيمة</w:t>
      </w:r>
      <w:proofErr w:type="spellEnd"/>
      <w:r>
        <w:rPr>
          <w:rtl/>
        </w:rPr>
        <w:t>، صرفية مجردة، صرفية</w:t>
      </w:r>
      <w:r>
        <w:t>.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Phonème </w:t>
      </w:r>
      <w:proofErr w:type="gramStart"/>
      <w:r>
        <w:rPr>
          <w:lang w:bidi="ar-DZ"/>
        </w:rPr>
        <w:t>:</w:t>
      </w:r>
      <w:proofErr w:type="spellStart"/>
      <w:r>
        <w:rPr>
          <w:rFonts w:hint="cs"/>
          <w:rtl/>
          <w:lang w:bidi="ar-DZ"/>
        </w:rPr>
        <w:t>فونيم</w:t>
      </w:r>
      <w:proofErr w:type="spellEnd"/>
      <w:proofErr w:type="gramEnd"/>
      <w:r>
        <w:rPr>
          <w:rFonts w:hint="cs"/>
          <w:rtl/>
          <w:lang w:bidi="ar-DZ"/>
        </w:rPr>
        <w:t xml:space="preserve"> -</w:t>
      </w:r>
      <w:proofErr w:type="spellStart"/>
      <w:r>
        <w:rPr>
          <w:rFonts w:hint="cs"/>
          <w:rtl/>
          <w:lang w:bidi="ar-DZ"/>
        </w:rPr>
        <w:t>صويتم</w:t>
      </w:r>
      <w:proofErr w:type="spellEnd"/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>Compétence </w:t>
      </w:r>
      <w:proofErr w:type="gramStart"/>
      <w:r>
        <w:rPr>
          <w:lang w:bidi="ar-DZ"/>
        </w:rPr>
        <w:t>:</w:t>
      </w:r>
      <w:r>
        <w:rPr>
          <w:rFonts w:hint="cs"/>
          <w:rtl/>
          <w:lang w:bidi="ar-DZ"/>
        </w:rPr>
        <w:t>قدرة</w:t>
      </w:r>
      <w:proofErr w:type="gramEnd"/>
      <w:r>
        <w:rPr>
          <w:rFonts w:hint="cs"/>
          <w:rtl/>
          <w:lang w:bidi="ar-DZ"/>
        </w:rP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كفاءة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استحقاق- جدارة-فاعلية-قابلية- أهلية 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 xml:space="preserve">Langage : </w:t>
      </w:r>
      <w:r>
        <w:rPr>
          <w:rFonts w:cs="Times New Roman" w:hint="cs"/>
          <w:rtl/>
          <w:lang w:bidi="ar-DZ"/>
        </w:rPr>
        <w:t>لغة</w:t>
      </w:r>
      <w:r>
        <w:rPr>
          <w:rFonts w:hint="cs"/>
          <w:lang w:bidi="ar-DZ"/>
        </w:rPr>
        <w:t>-</w:t>
      </w:r>
      <w:r>
        <w:rPr>
          <w:rFonts w:cs="Times New Roman" w:hint="cs"/>
          <w:rtl/>
          <w:lang w:bidi="ar-DZ"/>
        </w:rPr>
        <w:t>لسان</w:t>
      </w:r>
      <w:r>
        <w:rPr>
          <w:rFonts w:hint="cs"/>
          <w:lang w:bidi="ar-DZ"/>
        </w:rPr>
        <w:t xml:space="preserve">- </w:t>
      </w:r>
      <w:r>
        <w:rPr>
          <w:rFonts w:hint="cs"/>
          <w:rtl/>
          <w:lang w:bidi="ar-DZ"/>
        </w:rPr>
        <w:t xml:space="preserve">-أسلوب-لهجة </w:t>
      </w:r>
      <w:r>
        <w:rPr>
          <w:rtl/>
          <w:lang w:bidi="ar-DZ"/>
        </w:rPr>
        <w:t>–</w:t>
      </w:r>
    </w:p>
    <w:p w:rsidR="003F752A" w:rsidRDefault="003F752A" w:rsidP="003F752A">
      <w:pPr>
        <w:rPr>
          <w:rtl/>
          <w:lang w:bidi="ar-DZ"/>
        </w:rPr>
      </w:pPr>
      <w:r>
        <w:rPr>
          <w:lang w:bidi="ar-DZ"/>
        </w:rPr>
        <w:t xml:space="preserve">Langue : </w:t>
      </w:r>
      <w:r>
        <w:rPr>
          <w:rFonts w:hint="cs"/>
          <w:rtl/>
          <w:lang w:bidi="ar-DZ"/>
        </w:rPr>
        <w:t>لغة- لسان</w:t>
      </w:r>
    </w:p>
    <w:p w:rsidR="003F752A" w:rsidRDefault="003F752A" w:rsidP="003F752A">
      <w:pPr>
        <w:rPr>
          <w:rtl/>
          <w:lang w:bidi="ar-DZ"/>
        </w:rPr>
      </w:pPr>
      <w:r>
        <w:t>Terminologie</w:t>
      </w:r>
      <w:r>
        <w:rPr>
          <w:rFonts w:hint="cs"/>
          <w:rtl/>
        </w:rPr>
        <w:t xml:space="preserve">   </w:t>
      </w:r>
      <w:r>
        <w:rPr>
          <w:rtl/>
        </w:rPr>
        <w:t xml:space="preserve">علم المصطلح ـ </w:t>
      </w:r>
      <w:proofErr w:type="spellStart"/>
      <w:r>
        <w:rPr>
          <w:rtl/>
        </w:rPr>
        <w:t>المصطلحاتية</w:t>
      </w:r>
      <w:proofErr w:type="spellEnd"/>
      <w:r>
        <w:rPr>
          <w:rtl/>
        </w:rPr>
        <w:t xml:space="preserve"> ـ مصطلحية ـ </w:t>
      </w:r>
      <w:proofErr w:type="spellStart"/>
      <w:r>
        <w:rPr>
          <w:rtl/>
        </w:rPr>
        <w:t>اصطالحية</w:t>
      </w:r>
      <w:proofErr w:type="spellEnd"/>
      <w:r>
        <w:rPr>
          <w:rtl/>
        </w:rPr>
        <w:t xml:space="preserve"> ـ </w:t>
      </w:r>
      <w:proofErr w:type="spellStart"/>
      <w:r>
        <w:rPr>
          <w:rtl/>
        </w:rPr>
        <w:t>اصطالح</w:t>
      </w:r>
      <w:proofErr w:type="spellEnd"/>
      <w:r>
        <w:rPr>
          <w:rtl/>
        </w:rPr>
        <w:t xml:space="preserve"> ـ </w:t>
      </w:r>
      <w:proofErr w:type="spellStart"/>
      <w:r>
        <w:rPr>
          <w:rtl/>
        </w:rPr>
        <w:t>المصطلحيات</w:t>
      </w:r>
      <w:proofErr w:type="spellEnd"/>
      <w:r>
        <w:rPr>
          <w:rFonts w:hint="cs"/>
          <w:rtl/>
        </w:rPr>
        <w:t xml:space="preserve"> </w:t>
      </w:r>
    </w:p>
    <w:p w:rsidR="003F752A" w:rsidRDefault="003F752A" w:rsidP="003F752A">
      <w:pPr>
        <w:rPr>
          <w:rtl/>
        </w:rPr>
      </w:pPr>
      <w:r>
        <w:t>Terme</w:t>
      </w:r>
      <w:r>
        <w:rPr>
          <w:rFonts w:hint="cs"/>
          <w:rtl/>
        </w:rPr>
        <w:t xml:space="preserve"> </w:t>
      </w:r>
      <w:r>
        <w:rPr>
          <w:rtl/>
        </w:rPr>
        <w:t xml:space="preserve">مصطلح ـ لفظ ـ عبارة ـ تعبيرـ اختتام </w:t>
      </w:r>
    </w:p>
    <w:p w:rsidR="003F752A" w:rsidRDefault="003F752A" w:rsidP="003F752A">
      <w:pPr>
        <w:rPr>
          <w:rtl/>
        </w:rPr>
      </w:pPr>
      <w:r>
        <w:t>System</w:t>
      </w:r>
      <w:r w:rsidRPr="0038345E">
        <w:rPr>
          <w:rtl/>
        </w:rPr>
        <w:t xml:space="preserve"> </w:t>
      </w:r>
      <w:r>
        <w:rPr>
          <w:rtl/>
        </w:rPr>
        <w:t xml:space="preserve">نظام ـ جهاز ـ أسلوب ـ طريقة ـ مجموعة </w:t>
      </w:r>
      <w:r>
        <w:rPr>
          <w:rFonts w:hint="cs"/>
          <w:rtl/>
        </w:rPr>
        <w:t xml:space="preserve">    </w:t>
      </w:r>
    </w:p>
    <w:p w:rsidR="003F752A" w:rsidRDefault="003F752A" w:rsidP="003F752A">
      <w:pPr>
        <w:rPr>
          <w:rtl/>
        </w:rPr>
      </w:pPr>
      <w:r>
        <w:t>Structure</w:t>
      </w:r>
      <w:r>
        <w:rPr>
          <w:rFonts w:hint="cs"/>
          <w:rtl/>
        </w:rPr>
        <w:t xml:space="preserve"> </w:t>
      </w:r>
      <w:r>
        <w:rPr>
          <w:rtl/>
        </w:rPr>
        <w:t>بنية ـ بناء ـ تركيبة ـ عود ـ مبنى</w:t>
      </w:r>
      <w:r>
        <w:rPr>
          <w:rFonts w:hint="cs"/>
          <w:rtl/>
        </w:rPr>
        <w:t xml:space="preserve"> </w:t>
      </w:r>
      <w:r w:rsidRPr="0038345E">
        <w:t xml:space="preserve"> </w:t>
      </w:r>
      <w:r>
        <w:rPr>
          <w:rFonts w:hint="cs"/>
          <w:rtl/>
        </w:rPr>
        <w:t xml:space="preserve">  </w:t>
      </w:r>
    </w:p>
    <w:p w:rsidR="003F752A" w:rsidRDefault="003F752A" w:rsidP="003F752A">
      <w:pPr>
        <w:rPr>
          <w:rtl/>
        </w:rPr>
      </w:pPr>
      <w:r>
        <w:t>Sens</w:t>
      </w:r>
      <w:r w:rsidRPr="0038345E">
        <w:rPr>
          <w:rtl/>
        </w:rPr>
        <w:t xml:space="preserve"> </w:t>
      </w:r>
      <w:r>
        <w:rPr>
          <w:rtl/>
        </w:rPr>
        <w:t>معنى ـ اتجاه ـ حاسة ـ أنحاء ـ ملكة ـ مغزى</w:t>
      </w:r>
      <w:r>
        <w:rPr>
          <w:rFonts w:hint="cs"/>
          <w:rtl/>
        </w:rPr>
        <w:t xml:space="preserve">     </w:t>
      </w:r>
    </w:p>
    <w:p w:rsidR="003F752A" w:rsidRDefault="003F752A" w:rsidP="003F752A">
      <w:r>
        <w:t>Phrase</w:t>
      </w:r>
      <w:r>
        <w:rPr>
          <w:rFonts w:hint="cs"/>
          <w:rtl/>
        </w:rPr>
        <w:t xml:space="preserve">  </w:t>
      </w:r>
      <w:r>
        <w:rPr>
          <w:rtl/>
        </w:rPr>
        <w:t>جملة ـ ك</w:t>
      </w:r>
      <w:r>
        <w:rPr>
          <w:rFonts w:hint="cs"/>
          <w:rtl/>
        </w:rPr>
        <w:t>لا</w:t>
      </w:r>
      <w:r>
        <w:rPr>
          <w:rtl/>
        </w:rPr>
        <w:t>م ـ مقطع ـ قضية</w:t>
      </w:r>
    </w:p>
    <w:p w:rsidR="003F752A" w:rsidRDefault="003F752A" w:rsidP="003F752A">
      <w:pPr>
        <w:rPr>
          <w:rtl/>
        </w:rPr>
      </w:pPr>
      <w:r>
        <w:t>Lexique</w:t>
      </w:r>
      <w:r>
        <w:rPr>
          <w:rFonts w:hint="cs"/>
          <w:rtl/>
        </w:rPr>
        <w:t xml:space="preserve">     </w:t>
      </w:r>
      <w:r>
        <w:rPr>
          <w:rtl/>
        </w:rPr>
        <w:t>معجم ـ قاموس ـ مفردات الل</w:t>
      </w:r>
      <w:r>
        <w:rPr>
          <w:rFonts w:hint="cs"/>
          <w:rtl/>
        </w:rPr>
        <w:t xml:space="preserve">غة- ثبت </w:t>
      </w:r>
      <w:r>
        <w:rPr>
          <w:rtl/>
        </w:rPr>
        <w:t xml:space="preserve"> المصطلحات</w:t>
      </w:r>
    </w:p>
    <w:p w:rsidR="003F752A" w:rsidRDefault="003F752A" w:rsidP="003F752A">
      <w:pPr>
        <w:rPr>
          <w:rtl/>
        </w:rPr>
      </w:pPr>
      <w:r>
        <w:t>Concept</w:t>
      </w:r>
      <w:r>
        <w:rPr>
          <w:rFonts w:hint="cs"/>
          <w:rtl/>
        </w:rPr>
        <w:t xml:space="preserve"> </w:t>
      </w:r>
      <w:r>
        <w:rPr>
          <w:rtl/>
        </w:rPr>
        <w:t>مفهوم ـ تصور ـ فكرة ـ معنى</w:t>
      </w:r>
    </w:p>
    <w:p w:rsidR="003F752A" w:rsidRDefault="003F752A" w:rsidP="003F752A">
      <w:pPr>
        <w:rPr>
          <w:lang w:bidi="ar-DZ"/>
        </w:rPr>
      </w:pPr>
      <w:r>
        <w:t>Bilinguisme</w:t>
      </w:r>
      <w:r>
        <w:rPr>
          <w:rFonts w:hint="cs"/>
          <w:rtl/>
        </w:rPr>
        <w:t xml:space="preserve"> </w:t>
      </w:r>
      <w:r>
        <w:rPr>
          <w:rtl/>
        </w:rPr>
        <w:t>ثنائية اللسان ـ ثنائية اللغة ـ ثنائية لغوية ازدواج لغوي</w:t>
      </w:r>
      <w:r>
        <w:t>.</w:t>
      </w:r>
      <w:r>
        <w:rPr>
          <w:rFonts w:hint="cs"/>
          <w:rtl/>
        </w:rPr>
        <w:t xml:space="preserve">   </w:t>
      </w:r>
    </w:p>
    <w:p w:rsidR="003F752A" w:rsidRDefault="002D2EAC" w:rsidP="003F752A">
      <w:pPr>
        <w:bidi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في ترجمة الأمثلة </w:t>
      </w:r>
    </w:p>
    <w:p w:rsidR="002D2EAC" w:rsidRDefault="002D2EAC" w:rsidP="002D2EAC">
      <w:pPr>
        <w:bidi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المثال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1</w:t>
      </w:r>
    </w:p>
    <w:p w:rsidR="002D2EAC" w:rsidRDefault="002D2EAC" w:rsidP="002D2EAC">
      <w:pPr>
        <w:rPr>
          <w:rFonts w:hint="cs"/>
        </w:rPr>
      </w:pPr>
      <w:r>
        <w:t xml:space="preserve">Dans un mot comme « </w:t>
      </w:r>
      <w:proofErr w:type="gramStart"/>
      <w:r>
        <w:t>travaillons</w:t>
      </w:r>
      <w:proofErr w:type="gramEnd"/>
      <w:r>
        <w:t xml:space="preserve"> » il y a deux monèmes : </w:t>
      </w:r>
      <w:proofErr w:type="spellStart"/>
      <w:r>
        <w:t>travaill</w:t>
      </w:r>
      <w:proofErr w:type="spellEnd"/>
      <w:r>
        <w:t xml:space="preserve">- / </w:t>
      </w:r>
      <w:proofErr w:type="spellStart"/>
      <w:r>
        <w:t>travaj</w:t>
      </w:r>
      <w:proofErr w:type="spellEnd"/>
      <w:r>
        <w:t xml:space="preserve">/, qui </w:t>
      </w:r>
      <w:proofErr w:type="spellStart"/>
      <w:r>
        <w:t>designe</w:t>
      </w:r>
      <w:proofErr w:type="spellEnd"/>
      <w:r>
        <w:t xml:space="preserve"> un certain </w:t>
      </w:r>
      <w:r>
        <w:rPr>
          <w:rFonts w:hint="cs"/>
          <w:rtl/>
        </w:rPr>
        <w:t xml:space="preserve">     </w:t>
      </w:r>
      <w:r>
        <w:t xml:space="preserve">type d’action et </w:t>
      </w:r>
      <w:proofErr w:type="spellStart"/>
      <w:r>
        <w:t>ons</w:t>
      </w:r>
      <w:proofErr w:type="spellEnd"/>
      <w:r>
        <w:t xml:space="preserve"> /ỏ/, qui désigne celui qui parle et une ou plusieurs autre personnes. (p16</w:t>
      </w:r>
    </w:p>
    <w:p w:rsidR="002D2EAC" w:rsidRPr="00525832" w:rsidRDefault="002D2EAC" w:rsidP="002D2EAC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D2EAC">
        <w:rPr>
          <w:rFonts w:hint="cs"/>
          <w:b/>
          <w:bCs/>
          <w:rtl/>
          <w:lang w:bidi="ar-DZ"/>
        </w:rPr>
        <w:t xml:space="preserve">ترجمة </w:t>
      </w:r>
      <w:r w:rsidRPr="002D2EAC">
        <w:rPr>
          <w:b/>
          <w:bCs/>
          <w:rtl/>
        </w:rPr>
        <w:t xml:space="preserve"> رزق </w:t>
      </w:r>
      <w:proofErr w:type="spellStart"/>
      <w:r w:rsidRPr="002D2EAC">
        <w:rPr>
          <w:b/>
          <w:bCs/>
          <w:rtl/>
        </w:rPr>
        <w:t>االله</w:t>
      </w:r>
      <w:proofErr w:type="spellEnd"/>
      <w:r w:rsidRPr="002D2EAC">
        <w:rPr>
          <w:b/>
          <w:bCs/>
          <w:rtl/>
        </w:rPr>
        <w:t>:</w:t>
      </w:r>
      <w:r>
        <w:rPr>
          <w:rtl/>
        </w:rPr>
        <w:t xml:space="preserve"> في كلمة</w:t>
      </w:r>
      <w:r>
        <w:t xml:space="preserve"> travaillons </w:t>
      </w:r>
      <w:r>
        <w:rPr>
          <w:rtl/>
        </w:rPr>
        <w:t xml:space="preserve">، يوجد </w:t>
      </w:r>
      <w:proofErr w:type="spellStart"/>
      <w:r>
        <w:rPr>
          <w:rtl/>
        </w:rPr>
        <w:t>مونيمان</w:t>
      </w:r>
      <w:proofErr w:type="spellEnd"/>
      <w:r>
        <w:t>: /</w:t>
      </w:r>
      <w:proofErr w:type="spellStart"/>
      <w:r>
        <w:t>travaj</w:t>
      </w:r>
      <w:proofErr w:type="spellEnd"/>
      <w:r>
        <w:t xml:space="preserve"> / </w:t>
      </w:r>
      <w:r>
        <w:rPr>
          <w:rtl/>
        </w:rPr>
        <w:t>المشير إلى نوع من العمل و</w:t>
      </w:r>
      <w:proofErr w:type="spellStart"/>
      <w:r>
        <w:t>ons</w:t>
      </w:r>
      <w:proofErr w:type="spellEnd"/>
      <w:r>
        <w:t>/ ỏ /</w:t>
      </w:r>
      <w:r>
        <w:rPr>
          <w:rtl/>
        </w:rPr>
        <w:t xml:space="preserve">إلى المتكلم شخصا كان </w:t>
      </w:r>
      <w:r w:rsidRPr="00525832">
        <w:rPr>
          <w:rFonts w:ascii="Simplified Arabic" w:hAnsi="Simplified Arabic" w:cs="Simplified Arabic"/>
          <w:sz w:val="32"/>
          <w:szCs w:val="32"/>
          <w:rtl/>
        </w:rPr>
        <w:t>أو عدة أشخاص.(ص21)</w:t>
      </w:r>
    </w:p>
    <w:p w:rsidR="002D2EAC" w:rsidRPr="00525832" w:rsidRDefault="002D2EAC" w:rsidP="002D2EAC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2583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ترجمة سعدي : </w:t>
      </w:r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ففي لفظة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كـ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:ضربنا توجد كلمتان: ضرب التي تدل على ضرب معين من الأحداث و "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نا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>" التي تشير إلى المتكلم و شخص أخر، أو مجموعة من الأشخاص معه</w:t>
      </w:r>
      <w:r w:rsidRPr="00525832">
        <w:rPr>
          <w:rFonts w:ascii="Simplified Arabic" w:hAnsi="Simplified Arabic" w:cs="Simplified Arabic"/>
          <w:sz w:val="32"/>
          <w:szCs w:val="32"/>
        </w:rPr>
        <w:t>. (</w:t>
      </w:r>
      <w:r w:rsidRPr="00525832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Start"/>
      <w:r w:rsidRPr="00525832">
        <w:rPr>
          <w:rFonts w:ascii="Simplified Arabic" w:hAnsi="Simplified Arabic" w:cs="Simplified Arabic"/>
          <w:sz w:val="32"/>
          <w:szCs w:val="32"/>
          <w:rtl/>
        </w:rPr>
        <w:t>ص20</w:t>
      </w:r>
      <w:r w:rsidRPr="00525832">
        <w:rPr>
          <w:rFonts w:ascii="Simplified Arabic" w:hAnsi="Simplified Arabic" w:cs="Simplified Arabic"/>
          <w:sz w:val="32"/>
          <w:szCs w:val="32"/>
        </w:rPr>
        <w:t xml:space="preserve"> .(</w:t>
      </w:r>
      <w:proofErr w:type="gramEnd"/>
      <w:r w:rsidRPr="0052583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نقل رزق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االله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المثال حرفيا وترجم التعقيب عليه بشكل صحيح، أما سعدي </w:t>
      </w:r>
      <w:r w:rsidRPr="00525832">
        <w:rPr>
          <w:rFonts w:ascii="Simplified Arabic" w:hAnsi="Simplified Arabic" w:cs="Simplified Arabic"/>
          <w:sz w:val="32"/>
          <w:szCs w:val="32"/>
          <w:rtl/>
        </w:rPr>
        <w:lastRenderedPageBreak/>
        <w:t>فاستبدله بمثال آخر من اللغة العربية. حيث عوض</w:t>
      </w:r>
      <w:r w:rsidRPr="00525832">
        <w:rPr>
          <w:rFonts w:ascii="Simplified Arabic" w:hAnsi="Simplified Arabic" w:cs="Simplified Arabic"/>
          <w:sz w:val="32"/>
          <w:szCs w:val="32"/>
        </w:rPr>
        <w:t xml:space="preserve"> /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</w:rPr>
        <w:t>travaj</w:t>
      </w:r>
      <w:proofErr w:type="spellEnd"/>
      <w:r w:rsidRPr="00525832">
        <w:rPr>
          <w:rFonts w:ascii="Simplified Arabic" w:hAnsi="Simplified Arabic" w:cs="Simplified Arabic"/>
          <w:sz w:val="32"/>
          <w:szCs w:val="32"/>
        </w:rPr>
        <w:t xml:space="preserve"> /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بـ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المونيم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ضرب و</w:t>
      </w:r>
      <w:r w:rsidRPr="00525832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</w:rPr>
        <w:t>ons</w:t>
      </w:r>
      <w:proofErr w:type="spellEnd"/>
      <w:r w:rsidRPr="00525832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بـ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المونيم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25832">
        <w:rPr>
          <w:rFonts w:ascii="Simplified Arabic" w:hAnsi="Simplified Arabic" w:cs="Simplified Arabic"/>
          <w:sz w:val="32"/>
          <w:szCs w:val="32"/>
        </w:rPr>
        <w:t>"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نا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" و كان التكييف صحيحا.لكنه أغفل وضع الكتابة الصوتية لـ "ضرب" و" </w:t>
      </w:r>
      <w:proofErr w:type="spellStart"/>
      <w:r w:rsidRPr="00525832">
        <w:rPr>
          <w:rFonts w:ascii="Simplified Arabic" w:hAnsi="Simplified Arabic" w:cs="Simplified Arabic"/>
          <w:sz w:val="32"/>
          <w:szCs w:val="32"/>
          <w:rtl/>
        </w:rPr>
        <w:t>نا</w:t>
      </w:r>
      <w:proofErr w:type="spellEnd"/>
      <w:r w:rsidRPr="00525832">
        <w:rPr>
          <w:rFonts w:ascii="Simplified Arabic" w:hAnsi="Simplified Arabic" w:cs="Simplified Arabic"/>
          <w:sz w:val="32"/>
          <w:szCs w:val="32"/>
          <w:rtl/>
        </w:rPr>
        <w:t xml:space="preserve"> "كما هو موجود في المثال الأصلي، وعليه لم ينقل المثال الأصلي بدقة</w:t>
      </w:r>
      <w:r w:rsidRPr="00525832">
        <w:rPr>
          <w:rFonts w:ascii="Simplified Arabic" w:hAnsi="Simplified Arabic" w:cs="Simplified Arabic"/>
          <w:sz w:val="32"/>
          <w:szCs w:val="32"/>
        </w:rPr>
        <w:t>.</w:t>
      </w:r>
    </w:p>
    <w:p w:rsidR="002D2EAC" w:rsidRPr="00525832" w:rsidRDefault="002D2EAC" w:rsidP="002D2EA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52583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المثال</w:t>
      </w:r>
      <w:proofErr w:type="gramEnd"/>
      <w:r w:rsidRPr="0052583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2 </w:t>
      </w:r>
    </w:p>
    <w:p w:rsidR="002D2EAC" w:rsidRDefault="002D2EAC" w:rsidP="002D2EAC">
      <w:r>
        <w:rPr>
          <w:rtl/>
        </w:rPr>
        <w:t>ا</w:t>
      </w:r>
      <w:r>
        <w:t xml:space="preserve"> Les mots pierre et bière ne se distinguent que par l’emploi dans l’un du phonème/ p/ la où </w:t>
      </w:r>
      <w:r>
        <w:rPr>
          <w:rFonts w:hint="cs"/>
          <w:rtl/>
        </w:rPr>
        <w:t xml:space="preserve"> </w:t>
      </w:r>
      <w:r>
        <w:t>l’autre a /b /(p22)</w:t>
      </w:r>
    </w:p>
    <w:p w:rsidR="002D2EAC" w:rsidRPr="002D2EAC" w:rsidRDefault="002D2EAC" w:rsidP="002D2EAC">
      <w:pPr>
        <w:bidi/>
        <w:rPr>
          <w:rFonts w:ascii="Simplified Arabic" w:hAnsi="Simplified Arabic" w:cs="Simplified Arabic"/>
          <w:sz w:val="32"/>
          <w:szCs w:val="32"/>
        </w:rPr>
      </w:pPr>
      <w:r>
        <w:t xml:space="preserve"> </w:t>
      </w:r>
      <w:r w:rsidRPr="002D2E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ترجمة رزق </w:t>
      </w:r>
      <w:proofErr w:type="spellStart"/>
      <w:r w:rsidRPr="002D2EAC">
        <w:rPr>
          <w:rFonts w:ascii="Simplified Arabic" w:hAnsi="Simplified Arabic" w:cs="Simplified Arabic"/>
          <w:b/>
          <w:bCs/>
          <w:sz w:val="32"/>
          <w:szCs w:val="32"/>
          <w:rtl/>
        </w:rPr>
        <w:t>االله</w:t>
      </w:r>
      <w:proofErr w:type="spellEnd"/>
      <w:r w:rsidRPr="002D2EAC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>لا تتميز كلمتا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 pierre /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</w:rPr>
        <w:t>pier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/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>و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 bière /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</w:rPr>
        <w:t>bier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/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عن بعضهما البعض إلا من خلال استخدام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الـ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/ p /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في الأولى و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الـ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/b /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>في الثانية.(ص28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( </w:t>
      </w:r>
    </w:p>
    <w:p w:rsidR="002D2EAC" w:rsidRDefault="002D2EAC" w:rsidP="002D2EAC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2D2EAC">
        <w:rPr>
          <w:rFonts w:ascii="Simplified Arabic" w:hAnsi="Simplified Arabic" w:cs="Simplified Arabic"/>
          <w:b/>
          <w:bCs/>
          <w:sz w:val="32"/>
          <w:szCs w:val="32"/>
          <w:rtl/>
        </w:rPr>
        <w:t>ترجمة سعدي :</w:t>
      </w:r>
      <w:r w:rsidRPr="002D2E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>لا تتميز الكلمتان بتر و بدر إلا باستعمال إ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حداهما لـ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الصويت</w:t>
      </w:r>
      <w:proofErr w:type="spellEnd"/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 /د/ حيث تستعمل الأخرى /ت/.(ص26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(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نلاحظ أن رزق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االله</w:t>
      </w:r>
      <w:proofErr w:type="spellEnd"/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 احتفظ بالمثال و ترجم التعليق عليه بشكل صحيح أما سعدي فقد استبدله بمثال أخر مستمد من اللغة العربية حيث عوض كلمتي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 pierre/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</w:rPr>
        <w:t>pier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/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>و</w:t>
      </w:r>
      <w:r w:rsidRPr="002D2EAC">
        <w:rPr>
          <w:rFonts w:ascii="Simplified Arabic" w:hAnsi="Simplified Arabic" w:cs="Simplified Arabic"/>
          <w:sz w:val="32"/>
          <w:szCs w:val="32"/>
        </w:rPr>
        <w:t xml:space="preserve"> bière /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</w:rPr>
        <w:t>bier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" /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اللتين تختلفان في استعمال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الـ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/ p / 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في الأولى و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الـ</w:t>
      </w:r>
      <w:proofErr w:type="spellEnd"/>
      <w:r w:rsidRPr="002D2EAC">
        <w:rPr>
          <w:rFonts w:ascii="Simplified Arabic" w:hAnsi="Simplified Arabic" w:cs="Simplified Arabic"/>
          <w:sz w:val="32"/>
          <w:szCs w:val="32"/>
        </w:rPr>
        <w:t xml:space="preserve"> /b /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في الثانية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بـ</w:t>
      </w:r>
      <w:proofErr w:type="spellEnd"/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D2EAC">
        <w:rPr>
          <w:rFonts w:ascii="Simplified Arabic" w:hAnsi="Simplified Arabic" w:cs="Simplified Arabic"/>
          <w:sz w:val="32"/>
          <w:szCs w:val="32"/>
        </w:rPr>
        <w:t>"</w:t>
      </w:r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بتر" و "بدر" اللتين تختلفان باستعمال </w:t>
      </w:r>
      <w:proofErr w:type="spellStart"/>
      <w:r w:rsidRPr="002D2EAC">
        <w:rPr>
          <w:rFonts w:ascii="Simplified Arabic" w:hAnsi="Simplified Arabic" w:cs="Simplified Arabic"/>
          <w:sz w:val="32"/>
          <w:szCs w:val="32"/>
          <w:rtl/>
        </w:rPr>
        <w:t>الـ</w:t>
      </w:r>
      <w:proofErr w:type="spellEnd"/>
      <w:r w:rsidRPr="002D2EAC">
        <w:rPr>
          <w:rFonts w:ascii="Simplified Arabic" w:hAnsi="Simplified Arabic" w:cs="Simplified Arabic"/>
          <w:sz w:val="32"/>
          <w:szCs w:val="32"/>
          <w:rtl/>
        </w:rPr>
        <w:t xml:space="preserve"> / د/ في الأولى والـ /ت/ في الثانية وعليه فالمثالان متكافئان من حيث وصف ظاهرة الاختلاف ،لكنه أغفل الكتابة الصوتية لكل من الكلمتين بدر وبتر في اللغة العربية، وعليه لم ينقل المثال الأصلي بدقة</w:t>
      </w:r>
      <w:r w:rsidRPr="002D2EAC">
        <w:rPr>
          <w:rFonts w:ascii="Simplified Arabic" w:hAnsi="Simplified Arabic" w:cs="Simplified Arabic"/>
          <w:sz w:val="32"/>
          <w:szCs w:val="32"/>
        </w:rPr>
        <w:t>.</w:t>
      </w:r>
    </w:p>
    <w:p w:rsidR="002D2EAC" w:rsidRDefault="002D2EAC" w:rsidP="002D2EAC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المراجع في عرضنا لترجمة الأمثلة استعنا ب </w:t>
      </w:r>
      <w:r w:rsidRPr="002234BC">
        <w:rPr>
          <w:rFonts w:ascii="Traditional Arabic" w:hAnsi="Traditional Arabic" w:cs="Traditional Arabic"/>
          <w:sz w:val="32"/>
          <w:szCs w:val="32"/>
          <w:rtl/>
        </w:rPr>
        <w:t>بن علي نسرين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234BC">
        <w:rPr>
          <w:rFonts w:ascii="Traditional Arabic" w:hAnsi="Traditional Arabic" w:cs="Traditional Arabic"/>
          <w:sz w:val="32"/>
          <w:szCs w:val="32"/>
          <w:rtl/>
        </w:rPr>
        <w:t xml:space="preserve"> ترجمة النصوص المتعلقة باللسانيات إلى اللغة العربية و إشكالية المصطلحات و المفاهيم دراسة تحليلية نقدية، </w:t>
      </w:r>
      <w:proofErr w:type="spellStart"/>
      <w:r w:rsidRPr="002234BC">
        <w:rPr>
          <w:rFonts w:ascii="Traditional Arabic" w:hAnsi="Traditional Arabic" w:cs="Traditional Arabic"/>
          <w:sz w:val="32"/>
          <w:szCs w:val="32"/>
          <w:rtl/>
        </w:rPr>
        <w:t>مذآرة</w:t>
      </w:r>
      <w:proofErr w:type="spellEnd"/>
      <w:r w:rsidRPr="002234BC">
        <w:rPr>
          <w:rFonts w:ascii="Traditional Arabic" w:hAnsi="Traditional Arabic" w:cs="Traditional Arabic"/>
          <w:sz w:val="32"/>
          <w:szCs w:val="32"/>
          <w:rtl/>
        </w:rPr>
        <w:t xml:space="preserve"> لنيل شهادة الماجستير في علوم اللسان والتب</w:t>
      </w:r>
      <w:r>
        <w:rPr>
          <w:rFonts w:ascii="Traditional Arabic" w:hAnsi="Traditional Arabic" w:cs="Traditional Arabic"/>
          <w:sz w:val="32"/>
          <w:szCs w:val="32"/>
          <w:rtl/>
        </w:rPr>
        <w:t>ليغ اللغوي، جامعة الجزائر، 2009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ص </w:t>
      </w:r>
      <w:r w:rsidR="00636332">
        <w:rPr>
          <w:rFonts w:ascii="Traditional Arabic" w:hAnsi="Traditional Arabic" w:cs="Traditional Arabic" w:hint="cs"/>
          <w:sz w:val="32"/>
          <w:szCs w:val="32"/>
          <w:rtl/>
        </w:rPr>
        <w:t>.ص 91-92</w:t>
      </w:r>
    </w:p>
    <w:p w:rsidR="004C30BD" w:rsidRDefault="004C30BD" w:rsidP="004C30BD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الأمثلة مستخرجة من كتاب </w:t>
      </w:r>
      <w:r>
        <w:rPr>
          <w:rFonts w:ascii="Traditional Arabic" w:hAnsi="Traditional Arabic" w:cs="Traditional Arabic"/>
          <w:sz w:val="32"/>
          <w:szCs w:val="32"/>
        </w:rPr>
        <w:t xml:space="preserve"> dictionnaire de linguistique Dubois </w:t>
      </w:r>
    </w:p>
    <w:p w:rsidR="00525832" w:rsidRPr="002D2EAC" w:rsidRDefault="00525832" w:rsidP="00525832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525832" w:rsidRPr="002D2EAC" w:rsidSect="00CF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752A"/>
    <w:rsid w:val="00240D73"/>
    <w:rsid w:val="002D2EAC"/>
    <w:rsid w:val="003F752A"/>
    <w:rsid w:val="004C30BD"/>
    <w:rsid w:val="00525832"/>
    <w:rsid w:val="00636332"/>
    <w:rsid w:val="00B431E4"/>
    <w:rsid w:val="00CF42CB"/>
    <w:rsid w:val="00D3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2021-04-18T19:25:00Z</dcterms:created>
  <dcterms:modified xsi:type="dcterms:W3CDTF">2021-04-18T20:17:00Z</dcterms:modified>
</cp:coreProperties>
</file>