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16" w:rsidRDefault="009C4456" w:rsidP="009C4456">
      <w:pPr>
        <w:jc w:val="center"/>
        <w:rPr>
          <w:rFonts w:asciiTheme="majorBidi" w:hAnsiTheme="majorBidi" w:cstheme="majorBidi"/>
          <w:b/>
          <w:bCs/>
          <w:color w:val="7030A0"/>
          <w:sz w:val="28"/>
          <w:szCs w:val="28"/>
        </w:rPr>
      </w:pPr>
      <w:r w:rsidRPr="009C4456">
        <w:rPr>
          <w:rFonts w:asciiTheme="majorBidi" w:hAnsiTheme="majorBidi" w:cstheme="majorBidi"/>
          <w:b/>
          <w:bCs/>
          <w:color w:val="7030A0"/>
          <w:sz w:val="28"/>
          <w:szCs w:val="28"/>
        </w:rPr>
        <w:t>Chapitre 03.Electrophysiologie du système nerveux</w:t>
      </w:r>
    </w:p>
    <w:p w:rsidR="009C4456" w:rsidRDefault="009C4456" w:rsidP="009C4456">
      <w:pPr>
        <w:spacing w:line="360" w:lineRule="auto"/>
        <w:jc w:val="both"/>
        <w:rPr>
          <w:rFonts w:asciiTheme="majorBidi" w:hAnsiTheme="majorBidi" w:cstheme="majorBidi"/>
          <w:b/>
          <w:bCs/>
          <w:color w:val="7030A0"/>
          <w:sz w:val="28"/>
          <w:szCs w:val="28"/>
        </w:rPr>
      </w:pPr>
    </w:p>
    <w:p w:rsidR="009C4456" w:rsidRDefault="009C4456" w:rsidP="008C0DC2">
      <w:pPr>
        <w:spacing w:line="360" w:lineRule="auto"/>
        <w:jc w:val="both"/>
        <w:rPr>
          <w:rFonts w:asciiTheme="majorBidi" w:hAnsiTheme="majorBidi" w:cstheme="majorBidi"/>
          <w:sz w:val="24"/>
          <w:szCs w:val="24"/>
        </w:rPr>
      </w:pPr>
      <w:r>
        <w:rPr>
          <w:rFonts w:asciiTheme="majorBidi" w:hAnsiTheme="majorBidi" w:cstheme="majorBidi"/>
          <w:b/>
          <w:bCs/>
          <w:color w:val="7030A0"/>
          <w:sz w:val="28"/>
          <w:szCs w:val="28"/>
        </w:rPr>
        <w:t xml:space="preserve">     </w:t>
      </w:r>
      <w:r w:rsidRPr="009C4456">
        <w:rPr>
          <w:rFonts w:asciiTheme="majorBidi" w:hAnsiTheme="majorBidi" w:cstheme="majorBidi"/>
          <w:b/>
          <w:bCs/>
          <w:color w:val="7030A0"/>
          <w:sz w:val="24"/>
          <w:szCs w:val="24"/>
        </w:rPr>
        <w:t>L</w:t>
      </w:r>
      <w:r w:rsidRPr="009C4456">
        <w:rPr>
          <w:rFonts w:asciiTheme="majorBidi" w:hAnsiTheme="majorBidi" w:cstheme="majorBidi"/>
          <w:sz w:val="24"/>
          <w:szCs w:val="24"/>
        </w:rPr>
        <w:t>a c</w:t>
      </w:r>
      <w:r>
        <w:rPr>
          <w:rFonts w:asciiTheme="majorBidi" w:hAnsiTheme="majorBidi" w:cstheme="majorBidi"/>
          <w:sz w:val="24"/>
          <w:szCs w:val="24"/>
        </w:rPr>
        <w:t>onduction de l’influx nerveux comporte un phénomène électrique basé sur le changement de la répartition des ions autour de la membrane plasmique.</w:t>
      </w:r>
    </w:p>
    <w:p w:rsidR="009C4456" w:rsidRPr="00261E45" w:rsidRDefault="009C4456" w:rsidP="008C0DC2">
      <w:pPr>
        <w:pStyle w:val="Paragraphedeliste"/>
        <w:numPr>
          <w:ilvl w:val="0"/>
          <w:numId w:val="1"/>
        </w:numPr>
        <w:spacing w:line="360" w:lineRule="auto"/>
        <w:jc w:val="both"/>
        <w:rPr>
          <w:rFonts w:asciiTheme="majorBidi" w:hAnsiTheme="majorBidi" w:cstheme="majorBidi"/>
          <w:b/>
          <w:bCs/>
          <w:sz w:val="24"/>
          <w:szCs w:val="24"/>
        </w:rPr>
      </w:pPr>
      <w:r w:rsidRPr="00261E45">
        <w:rPr>
          <w:rFonts w:asciiTheme="majorBidi" w:hAnsiTheme="majorBidi" w:cstheme="majorBidi"/>
          <w:b/>
          <w:bCs/>
          <w:sz w:val="24"/>
          <w:szCs w:val="24"/>
        </w:rPr>
        <w:t>Le potentiel de repos</w:t>
      </w:r>
    </w:p>
    <w:p w:rsidR="009C4456" w:rsidRDefault="001B6378" w:rsidP="008C0DC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 l’état normal, le potentiel de repos se résulte par l’accumulation faible des charges négatives sur la face interne de la membrane et d’une égale accumulation des charges positives sur la face externe. Cette séparation entre les charges positives et négatives crée une sorte </w:t>
      </w:r>
      <w:r w:rsidRPr="001B6378">
        <w:rPr>
          <w:rFonts w:asciiTheme="majorBidi" w:hAnsiTheme="majorBidi" w:cstheme="majorBidi"/>
          <w:b/>
          <w:bCs/>
          <w:sz w:val="24"/>
          <w:szCs w:val="24"/>
        </w:rPr>
        <w:t>d’énergie potentielle</w:t>
      </w:r>
      <w:r>
        <w:rPr>
          <w:rFonts w:asciiTheme="majorBidi" w:hAnsiTheme="majorBidi" w:cstheme="majorBidi"/>
          <w:sz w:val="24"/>
          <w:szCs w:val="24"/>
        </w:rPr>
        <w:t xml:space="preserve"> mesurée en millivolts qui reflète </w:t>
      </w:r>
      <w:r w:rsidRPr="001B6378">
        <w:rPr>
          <w:rFonts w:asciiTheme="majorBidi" w:hAnsiTheme="majorBidi" w:cstheme="majorBidi"/>
          <w:b/>
          <w:bCs/>
          <w:sz w:val="24"/>
          <w:szCs w:val="24"/>
        </w:rPr>
        <w:t>la polarité</w:t>
      </w:r>
      <w:r>
        <w:rPr>
          <w:rFonts w:asciiTheme="majorBidi" w:hAnsiTheme="majorBidi" w:cstheme="majorBidi"/>
          <w:sz w:val="24"/>
          <w:szCs w:val="24"/>
        </w:rPr>
        <w:t xml:space="preserve"> de la cellule neuronale.</w:t>
      </w:r>
    </w:p>
    <w:p w:rsidR="001552EE" w:rsidRDefault="001552EE" w:rsidP="008C0DC2">
      <w:pPr>
        <w:spacing w:line="360" w:lineRule="auto"/>
        <w:jc w:val="both"/>
        <w:rPr>
          <w:rFonts w:asciiTheme="majorBidi" w:hAnsiTheme="majorBidi" w:cstheme="majorBidi"/>
          <w:sz w:val="24"/>
          <w:szCs w:val="24"/>
        </w:rPr>
      </w:pPr>
      <w:r>
        <w:rPr>
          <w:rFonts w:asciiTheme="majorBidi" w:hAnsiTheme="majorBidi" w:cstheme="majorBidi"/>
          <w:sz w:val="24"/>
          <w:szCs w:val="24"/>
        </w:rPr>
        <w:t>Dans les neurones, le potentiel de repos varie entre -04mV et -90mV. La valeur usuelle est  -70mV. Le signe moins (-) signifie que l’intérieur est négatif par rapport à l’extérieur qui est positif.</w:t>
      </w:r>
    </w:p>
    <w:p w:rsidR="001552EE" w:rsidRDefault="001552EE" w:rsidP="008C0DC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positivité de l’extérieur est égale à la négativité de l’intérieur, cette différence crée la </w:t>
      </w:r>
      <w:r w:rsidRPr="005B3184">
        <w:rPr>
          <w:rFonts w:asciiTheme="majorBidi" w:hAnsiTheme="majorBidi" w:cstheme="majorBidi"/>
          <w:b/>
          <w:bCs/>
          <w:sz w:val="24"/>
          <w:szCs w:val="24"/>
        </w:rPr>
        <w:t>polarité</w:t>
      </w:r>
      <w:r>
        <w:rPr>
          <w:rFonts w:asciiTheme="majorBidi" w:hAnsiTheme="majorBidi" w:cstheme="majorBidi"/>
          <w:sz w:val="24"/>
          <w:szCs w:val="24"/>
        </w:rPr>
        <w:t xml:space="preserve"> de la cellule.</w:t>
      </w:r>
    </w:p>
    <w:p w:rsidR="001552EE" w:rsidRDefault="001552EE" w:rsidP="008C0DC2">
      <w:pPr>
        <w:spacing w:line="360" w:lineRule="auto"/>
        <w:jc w:val="both"/>
        <w:rPr>
          <w:rFonts w:asciiTheme="majorBidi" w:hAnsiTheme="majorBidi" w:cstheme="majorBidi"/>
          <w:sz w:val="24"/>
          <w:szCs w:val="24"/>
        </w:rPr>
      </w:pPr>
      <w:r>
        <w:rPr>
          <w:rFonts w:asciiTheme="majorBidi" w:hAnsiTheme="majorBidi" w:cstheme="majorBidi"/>
          <w:sz w:val="24"/>
          <w:szCs w:val="24"/>
        </w:rPr>
        <w:t>La plupart des cellules corporelles sont polarisées et leur potentiel varie entre +5mV et -100mV.</w:t>
      </w:r>
    </w:p>
    <w:p w:rsidR="001552EE" w:rsidRPr="008C0DC2" w:rsidRDefault="001552EE" w:rsidP="008C0DC2">
      <w:pPr>
        <w:pStyle w:val="Paragraphedeliste"/>
        <w:numPr>
          <w:ilvl w:val="0"/>
          <w:numId w:val="1"/>
        </w:numPr>
        <w:spacing w:line="360" w:lineRule="auto"/>
        <w:jc w:val="both"/>
        <w:rPr>
          <w:rFonts w:asciiTheme="majorBidi" w:hAnsiTheme="majorBidi" w:cstheme="majorBidi"/>
          <w:b/>
          <w:bCs/>
          <w:sz w:val="24"/>
          <w:szCs w:val="24"/>
        </w:rPr>
      </w:pPr>
      <w:r w:rsidRPr="008C0DC2">
        <w:rPr>
          <w:rFonts w:asciiTheme="majorBidi" w:hAnsiTheme="majorBidi" w:cstheme="majorBidi"/>
          <w:b/>
          <w:bCs/>
          <w:sz w:val="24"/>
          <w:szCs w:val="24"/>
        </w:rPr>
        <w:t xml:space="preserve">Les facteurs qui gardent la polarité de la membrane </w:t>
      </w:r>
      <w:r w:rsidR="008C0DC2" w:rsidRPr="008C0DC2">
        <w:rPr>
          <w:rFonts w:asciiTheme="majorBidi" w:hAnsiTheme="majorBidi" w:cstheme="majorBidi"/>
          <w:b/>
          <w:bCs/>
          <w:sz w:val="24"/>
          <w:szCs w:val="24"/>
        </w:rPr>
        <w:t>au repos</w:t>
      </w:r>
    </w:p>
    <w:p w:rsidR="008C0DC2" w:rsidRPr="008C0DC2" w:rsidRDefault="008C0DC2" w:rsidP="008C0DC2">
      <w:pPr>
        <w:pStyle w:val="Paragraphedeliste"/>
        <w:numPr>
          <w:ilvl w:val="1"/>
          <w:numId w:val="1"/>
        </w:numPr>
        <w:spacing w:line="360" w:lineRule="auto"/>
        <w:jc w:val="both"/>
        <w:rPr>
          <w:rFonts w:asciiTheme="majorBidi" w:hAnsiTheme="majorBidi" w:cstheme="majorBidi"/>
          <w:b/>
          <w:bCs/>
          <w:sz w:val="24"/>
          <w:szCs w:val="24"/>
        </w:rPr>
      </w:pPr>
      <w:r w:rsidRPr="008C0DC2">
        <w:rPr>
          <w:rFonts w:asciiTheme="majorBidi" w:hAnsiTheme="majorBidi" w:cstheme="majorBidi"/>
          <w:b/>
          <w:bCs/>
          <w:sz w:val="24"/>
          <w:szCs w:val="24"/>
        </w:rPr>
        <w:t>La répartition des ions autour de la membrane plasmique.</w:t>
      </w:r>
    </w:p>
    <w:p w:rsidR="008C0DC2" w:rsidRDefault="008C0DC2" w:rsidP="008C0DC2">
      <w:pPr>
        <w:spacing w:line="360" w:lineRule="auto"/>
        <w:jc w:val="both"/>
        <w:rPr>
          <w:rFonts w:asciiTheme="majorBidi" w:hAnsiTheme="majorBidi" w:cstheme="majorBidi"/>
          <w:sz w:val="24"/>
          <w:szCs w:val="24"/>
        </w:rPr>
      </w:pPr>
      <w:r>
        <w:rPr>
          <w:rFonts w:asciiTheme="majorBidi" w:hAnsiTheme="majorBidi" w:cstheme="majorBidi"/>
          <w:sz w:val="24"/>
          <w:szCs w:val="24"/>
        </w:rPr>
        <w:t>Le milieu extérieur est riche en sodium (</w:t>
      </w:r>
      <w:r w:rsidRPr="008C0DC2">
        <w:rPr>
          <w:rFonts w:asciiTheme="majorBidi" w:hAnsiTheme="majorBidi" w:cstheme="majorBidi"/>
          <w:sz w:val="24"/>
          <w:szCs w:val="24"/>
        </w:rPr>
        <w:t>Na</w:t>
      </w:r>
      <w:r>
        <w:rPr>
          <w:rFonts w:asciiTheme="majorBidi" w:hAnsiTheme="majorBidi" w:cstheme="majorBidi"/>
          <w:sz w:val="24"/>
          <w:szCs w:val="24"/>
          <w:vertAlign w:val="superscript"/>
        </w:rPr>
        <w:t>+</w:t>
      </w:r>
      <w:r>
        <w:rPr>
          <w:rFonts w:asciiTheme="majorBidi" w:hAnsiTheme="majorBidi" w:cstheme="majorBidi"/>
          <w:sz w:val="24"/>
          <w:szCs w:val="24"/>
        </w:rPr>
        <w:t xml:space="preserve">) </w:t>
      </w:r>
      <w:r w:rsidRPr="008C0DC2">
        <w:rPr>
          <w:rFonts w:asciiTheme="majorBidi" w:hAnsiTheme="majorBidi" w:cstheme="majorBidi"/>
          <w:sz w:val="24"/>
          <w:szCs w:val="24"/>
        </w:rPr>
        <w:t>et</w:t>
      </w:r>
      <w:r>
        <w:rPr>
          <w:rFonts w:asciiTheme="majorBidi" w:hAnsiTheme="majorBidi" w:cstheme="majorBidi"/>
          <w:sz w:val="24"/>
          <w:szCs w:val="24"/>
        </w:rPr>
        <w:t xml:space="preserve"> chlorure (</w:t>
      </w:r>
      <w:r w:rsidRPr="008C0DC2">
        <w:rPr>
          <w:rFonts w:asciiTheme="majorBidi" w:hAnsiTheme="majorBidi" w:cstheme="majorBidi"/>
          <w:sz w:val="24"/>
          <w:szCs w:val="24"/>
        </w:rPr>
        <w:t>Cl</w:t>
      </w:r>
      <w:r w:rsidRPr="008C0DC2">
        <w:rPr>
          <w:rFonts w:asciiTheme="majorBidi" w:hAnsiTheme="majorBidi" w:cstheme="majorBidi"/>
          <w:sz w:val="24"/>
          <w:szCs w:val="24"/>
          <w:vertAlign w:val="superscript"/>
        </w:rPr>
        <w:t>-</w:t>
      </w:r>
      <w:r w:rsidR="00261E45">
        <w:rPr>
          <w:rFonts w:asciiTheme="majorBidi" w:hAnsiTheme="majorBidi" w:cstheme="majorBidi"/>
          <w:sz w:val="24"/>
          <w:szCs w:val="24"/>
        </w:rPr>
        <w:t>)</w:t>
      </w:r>
      <w:r w:rsidR="00261E45" w:rsidRPr="008C0DC2">
        <w:rPr>
          <w:rFonts w:asciiTheme="majorBidi" w:hAnsiTheme="majorBidi" w:cstheme="majorBidi"/>
          <w:sz w:val="24"/>
          <w:szCs w:val="24"/>
        </w:rPr>
        <w:t xml:space="preserve"> alors</w:t>
      </w:r>
      <w:r>
        <w:rPr>
          <w:rFonts w:asciiTheme="majorBidi" w:hAnsiTheme="majorBidi" w:cstheme="majorBidi"/>
          <w:sz w:val="24"/>
          <w:szCs w:val="24"/>
        </w:rPr>
        <w:t xml:space="preserve"> que le milieu intérieur est riche en potassium (k</w:t>
      </w:r>
      <w:r w:rsidRPr="008C0DC2">
        <w:rPr>
          <w:rFonts w:asciiTheme="majorBidi" w:hAnsiTheme="majorBidi" w:cstheme="majorBidi"/>
          <w:sz w:val="24"/>
          <w:szCs w:val="24"/>
          <w:vertAlign w:val="superscript"/>
        </w:rPr>
        <w:t>+</w:t>
      </w:r>
      <w:r>
        <w:rPr>
          <w:rFonts w:asciiTheme="majorBidi" w:hAnsiTheme="majorBidi" w:cstheme="majorBidi"/>
          <w:sz w:val="24"/>
          <w:szCs w:val="24"/>
        </w:rPr>
        <w:t xml:space="preserve"> ) principal cation, phosphates organiques et acides animés.</w:t>
      </w:r>
    </w:p>
    <w:p w:rsidR="008C0DC2" w:rsidRPr="008C0DC2" w:rsidRDefault="008C0DC2" w:rsidP="008C0DC2">
      <w:pPr>
        <w:pStyle w:val="Paragraphedeliste"/>
        <w:numPr>
          <w:ilvl w:val="1"/>
          <w:numId w:val="1"/>
        </w:numPr>
        <w:spacing w:line="360" w:lineRule="auto"/>
        <w:jc w:val="both"/>
        <w:rPr>
          <w:rFonts w:asciiTheme="majorBidi" w:hAnsiTheme="majorBidi" w:cstheme="majorBidi"/>
          <w:b/>
          <w:bCs/>
          <w:sz w:val="24"/>
          <w:szCs w:val="24"/>
        </w:rPr>
      </w:pPr>
      <w:r w:rsidRPr="008C0DC2">
        <w:rPr>
          <w:rFonts w:asciiTheme="majorBidi" w:hAnsiTheme="majorBidi" w:cstheme="majorBidi"/>
          <w:b/>
          <w:bCs/>
          <w:sz w:val="24"/>
          <w:szCs w:val="24"/>
        </w:rPr>
        <w:t>La perméabilité relative de la membrane au Na</w:t>
      </w:r>
      <w:r w:rsidRPr="008C0DC2">
        <w:rPr>
          <w:rFonts w:asciiTheme="majorBidi" w:hAnsiTheme="majorBidi" w:cstheme="majorBidi"/>
          <w:b/>
          <w:bCs/>
          <w:sz w:val="24"/>
          <w:szCs w:val="24"/>
          <w:vertAlign w:val="superscript"/>
        </w:rPr>
        <w:t>+</w:t>
      </w:r>
      <w:r w:rsidRPr="008C0DC2">
        <w:rPr>
          <w:rFonts w:asciiTheme="majorBidi" w:hAnsiTheme="majorBidi" w:cstheme="majorBidi"/>
          <w:b/>
          <w:bCs/>
          <w:sz w:val="24"/>
          <w:szCs w:val="24"/>
        </w:rPr>
        <w:t xml:space="preserve"> et potassium K</w:t>
      </w:r>
      <w:r w:rsidRPr="008C0DC2">
        <w:rPr>
          <w:rFonts w:asciiTheme="majorBidi" w:hAnsiTheme="majorBidi" w:cstheme="majorBidi"/>
          <w:b/>
          <w:bCs/>
          <w:sz w:val="24"/>
          <w:szCs w:val="24"/>
          <w:vertAlign w:val="superscript"/>
        </w:rPr>
        <w:t>+</w:t>
      </w:r>
    </w:p>
    <w:p w:rsidR="008C0DC2" w:rsidRDefault="008C0DC2" w:rsidP="008C0DC2">
      <w:pPr>
        <w:spacing w:line="360" w:lineRule="auto"/>
        <w:ind w:left="360"/>
        <w:jc w:val="both"/>
        <w:rPr>
          <w:rFonts w:asciiTheme="majorBidi" w:hAnsiTheme="majorBidi" w:cstheme="majorBidi"/>
          <w:sz w:val="24"/>
          <w:szCs w:val="24"/>
        </w:rPr>
      </w:pPr>
      <w:r>
        <w:rPr>
          <w:rFonts w:asciiTheme="majorBidi" w:hAnsiTheme="majorBidi" w:cstheme="majorBidi"/>
          <w:sz w:val="24"/>
          <w:szCs w:val="24"/>
        </w:rPr>
        <w:t>Au repos, la perméabilité de la membrane au K</w:t>
      </w:r>
      <w:r>
        <w:rPr>
          <w:rFonts w:asciiTheme="majorBidi" w:hAnsiTheme="majorBidi" w:cstheme="majorBidi"/>
          <w:sz w:val="24"/>
          <w:szCs w:val="24"/>
          <w:vertAlign w:val="superscript"/>
        </w:rPr>
        <w:t>+</w:t>
      </w:r>
      <w:r>
        <w:rPr>
          <w:rFonts w:asciiTheme="majorBidi" w:hAnsiTheme="majorBidi" w:cstheme="majorBidi"/>
          <w:sz w:val="24"/>
          <w:szCs w:val="24"/>
        </w:rPr>
        <w:t xml:space="preserve"> est supérieur</w:t>
      </w:r>
      <w:r w:rsidR="00261E45">
        <w:rPr>
          <w:rFonts w:asciiTheme="majorBidi" w:hAnsiTheme="majorBidi" w:cstheme="majorBidi"/>
          <w:sz w:val="24"/>
          <w:szCs w:val="24"/>
        </w:rPr>
        <w:t>e</w:t>
      </w:r>
      <w:r>
        <w:rPr>
          <w:rFonts w:asciiTheme="majorBidi" w:hAnsiTheme="majorBidi" w:cstheme="majorBidi"/>
          <w:sz w:val="24"/>
          <w:szCs w:val="24"/>
        </w:rPr>
        <w:t xml:space="preserve"> de 50 à 100 fois au Na</w:t>
      </w:r>
      <w:r>
        <w:rPr>
          <w:rFonts w:asciiTheme="majorBidi" w:hAnsiTheme="majorBidi" w:cstheme="majorBidi"/>
          <w:sz w:val="24"/>
          <w:szCs w:val="24"/>
          <w:vertAlign w:val="superscript"/>
        </w:rPr>
        <w:t>+</w:t>
      </w:r>
      <w:r>
        <w:rPr>
          <w:rFonts w:asciiTheme="majorBidi" w:hAnsiTheme="majorBidi" w:cstheme="majorBidi"/>
          <w:sz w:val="24"/>
          <w:szCs w:val="24"/>
        </w:rPr>
        <w:t xml:space="preserve"> dans un neurone ou fibre musculaire.</w:t>
      </w:r>
    </w:p>
    <w:p w:rsidR="008C0DC2" w:rsidRPr="008C0DC2" w:rsidRDefault="00E32CC2" w:rsidP="008C0DC2">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rect id="_x0000_s1026" style="position:absolute;left:0;text-align:left;margin-left:98.85pt;margin-top:5.9pt;width:218pt;height:97.7pt;z-index:251658240">
            <v:fill r:id="rId7" o:title="dyn008-original-384-275-gif-2533802-b924f123ce586f35d81d535235aab683 (1)" recolor="t" type="frame"/>
          </v:rect>
        </w:pict>
      </w:r>
    </w:p>
    <w:p w:rsidR="001B6378" w:rsidRDefault="001B6378" w:rsidP="009C4456">
      <w:pPr>
        <w:spacing w:line="360" w:lineRule="auto"/>
        <w:jc w:val="both"/>
        <w:rPr>
          <w:rFonts w:asciiTheme="majorBidi" w:hAnsiTheme="majorBidi" w:cstheme="majorBidi"/>
          <w:sz w:val="24"/>
          <w:szCs w:val="24"/>
        </w:rPr>
      </w:pPr>
    </w:p>
    <w:p w:rsidR="007731D2" w:rsidRDefault="007731D2" w:rsidP="009C4456">
      <w:pPr>
        <w:spacing w:line="360" w:lineRule="auto"/>
        <w:jc w:val="both"/>
        <w:rPr>
          <w:rFonts w:asciiTheme="majorBidi" w:hAnsiTheme="majorBidi" w:cstheme="majorBidi"/>
          <w:sz w:val="24"/>
          <w:szCs w:val="24"/>
        </w:rPr>
      </w:pPr>
    </w:p>
    <w:p w:rsidR="007731D2" w:rsidRDefault="007731D2" w:rsidP="009C4456">
      <w:pPr>
        <w:spacing w:line="360" w:lineRule="auto"/>
        <w:jc w:val="both"/>
        <w:rPr>
          <w:rFonts w:asciiTheme="majorBidi" w:hAnsiTheme="majorBidi" w:cstheme="majorBidi"/>
          <w:sz w:val="24"/>
          <w:szCs w:val="24"/>
        </w:rPr>
      </w:pPr>
    </w:p>
    <w:p w:rsidR="007731D2" w:rsidRPr="009C4456" w:rsidRDefault="00E32CC2" w:rsidP="009C4456">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lastRenderedPageBreak/>
        <w:pict>
          <v:rect id="_x0000_s1027" style="position:absolute;left:0;text-align:left;margin-left:62.6pt;margin-top:-.35pt;width:295.55pt;height:3in;z-index:251659264">
            <v:fill r:id="rId8" o:title="images (3)" recolor="t" type="frame"/>
          </v:rect>
        </w:pict>
      </w:r>
    </w:p>
    <w:p w:rsidR="009C4456" w:rsidRDefault="009C4456" w:rsidP="009C4456">
      <w:pPr>
        <w:spacing w:line="360" w:lineRule="auto"/>
        <w:rPr>
          <w:rFonts w:asciiTheme="majorBidi" w:hAnsiTheme="majorBidi" w:cstheme="majorBidi"/>
          <w:sz w:val="24"/>
          <w:szCs w:val="24"/>
        </w:rPr>
      </w:pPr>
    </w:p>
    <w:p w:rsidR="009C4456" w:rsidRDefault="009C4456" w:rsidP="009C4456">
      <w:pPr>
        <w:spacing w:line="360" w:lineRule="auto"/>
        <w:rPr>
          <w:rFonts w:asciiTheme="majorBidi" w:hAnsiTheme="majorBidi" w:cstheme="majorBidi"/>
          <w:sz w:val="24"/>
          <w:szCs w:val="24"/>
        </w:rPr>
      </w:pPr>
    </w:p>
    <w:p w:rsidR="007731D2" w:rsidRDefault="007731D2" w:rsidP="009C4456">
      <w:pPr>
        <w:spacing w:line="360" w:lineRule="auto"/>
        <w:rPr>
          <w:rFonts w:asciiTheme="majorBidi" w:hAnsiTheme="majorBidi" w:cstheme="majorBidi"/>
          <w:sz w:val="24"/>
          <w:szCs w:val="24"/>
        </w:rPr>
      </w:pPr>
    </w:p>
    <w:p w:rsidR="007731D2" w:rsidRDefault="007731D2" w:rsidP="009C4456">
      <w:pPr>
        <w:spacing w:line="360" w:lineRule="auto"/>
        <w:rPr>
          <w:rFonts w:asciiTheme="majorBidi" w:hAnsiTheme="majorBidi" w:cstheme="majorBidi"/>
          <w:sz w:val="24"/>
          <w:szCs w:val="24"/>
        </w:rPr>
      </w:pPr>
    </w:p>
    <w:p w:rsidR="007731D2" w:rsidRDefault="007731D2" w:rsidP="009C4456">
      <w:pPr>
        <w:spacing w:line="360" w:lineRule="auto"/>
        <w:rPr>
          <w:rFonts w:asciiTheme="majorBidi" w:hAnsiTheme="majorBidi" w:cstheme="majorBidi"/>
          <w:sz w:val="24"/>
          <w:szCs w:val="24"/>
        </w:rPr>
      </w:pPr>
    </w:p>
    <w:p w:rsidR="007731D2" w:rsidRDefault="007731D2" w:rsidP="007731D2">
      <w:pPr>
        <w:spacing w:line="360" w:lineRule="auto"/>
        <w:rPr>
          <w:rFonts w:asciiTheme="majorBidi" w:hAnsiTheme="majorBidi" w:cstheme="majorBidi"/>
          <w:sz w:val="24"/>
          <w:szCs w:val="24"/>
        </w:rPr>
      </w:pPr>
    </w:p>
    <w:p w:rsidR="007731D2" w:rsidRDefault="007731D2" w:rsidP="007731D2">
      <w:pPr>
        <w:spacing w:line="360" w:lineRule="auto"/>
        <w:rPr>
          <w:rFonts w:asciiTheme="majorBidi" w:hAnsiTheme="majorBidi" w:cstheme="majorBidi"/>
          <w:sz w:val="24"/>
          <w:szCs w:val="24"/>
        </w:rPr>
      </w:pPr>
    </w:p>
    <w:p w:rsidR="007731D2" w:rsidRDefault="007731D2" w:rsidP="007731D2">
      <w:pPr>
        <w:spacing w:line="360" w:lineRule="auto"/>
        <w:rPr>
          <w:rFonts w:asciiTheme="majorBidi" w:hAnsiTheme="majorBidi" w:cstheme="majorBidi"/>
          <w:sz w:val="24"/>
          <w:szCs w:val="24"/>
        </w:rPr>
      </w:pPr>
    </w:p>
    <w:p w:rsidR="007731D2" w:rsidRPr="007C2E10" w:rsidRDefault="007731D2" w:rsidP="007731D2">
      <w:pPr>
        <w:pStyle w:val="Paragraphedeliste"/>
        <w:numPr>
          <w:ilvl w:val="0"/>
          <w:numId w:val="1"/>
        </w:numPr>
        <w:spacing w:line="360" w:lineRule="auto"/>
        <w:rPr>
          <w:rFonts w:asciiTheme="majorBidi" w:hAnsiTheme="majorBidi" w:cstheme="majorBidi"/>
          <w:b/>
          <w:bCs/>
          <w:sz w:val="24"/>
          <w:szCs w:val="24"/>
        </w:rPr>
      </w:pPr>
      <w:r w:rsidRPr="007C2E10">
        <w:rPr>
          <w:rFonts w:asciiTheme="majorBidi" w:hAnsiTheme="majorBidi" w:cstheme="majorBidi"/>
          <w:b/>
          <w:bCs/>
          <w:sz w:val="24"/>
          <w:szCs w:val="24"/>
        </w:rPr>
        <w:t>Les canaux ioniques</w:t>
      </w:r>
    </w:p>
    <w:p w:rsidR="007731D2" w:rsidRDefault="007731D2" w:rsidP="007C2E10">
      <w:pPr>
        <w:spacing w:line="360" w:lineRule="auto"/>
        <w:rPr>
          <w:rFonts w:asciiTheme="majorBidi" w:hAnsiTheme="majorBidi" w:cstheme="majorBidi"/>
          <w:sz w:val="24"/>
          <w:szCs w:val="24"/>
        </w:rPr>
      </w:pPr>
      <w:r>
        <w:rPr>
          <w:rFonts w:asciiTheme="majorBidi" w:hAnsiTheme="majorBidi" w:cstheme="majorBidi"/>
          <w:sz w:val="24"/>
          <w:szCs w:val="24"/>
        </w:rPr>
        <w:t xml:space="preserve">Il existe </w:t>
      </w:r>
      <w:r w:rsidR="007C2E10">
        <w:rPr>
          <w:rFonts w:asciiTheme="majorBidi" w:hAnsiTheme="majorBidi" w:cstheme="majorBidi"/>
          <w:sz w:val="24"/>
          <w:szCs w:val="24"/>
        </w:rPr>
        <w:t>deux types de</w:t>
      </w:r>
      <w:r>
        <w:rPr>
          <w:rFonts w:asciiTheme="majorBidi" w:hAnsiTheme="majorBidi" w:cstheme="majorBidi"/>
          <w:sz w:val="24"/>
          <w:szCs w:val="24"/>
        </w:rPr>
        <w:t xml:space="preserve"> canaux </w:t>
      </w:r>
      <w:r w:rsidR="007C2E10">
        <w:rPr>
          <w:rFonts w:asciiTheme="majorBidi" w:hAnsiTheme="majorBidi" w:cstheme="majorBidi"/>
          <w:sz w:val="24"/>
          <w:szCs w:val="24"/>
        </w:rPr>
        <w:t xml:space="preserve">ioniques, </w:t>
      </w:r>
      <w:r w:rsidR="007C2E10" w:rsidRPr="007C2E10">
        <w:rPr>
          <w:rFonts w:asciiTheme="majorBidi" w:hAnsiTheme="majorBidi" w:cstheme="majorBidi"/>
          <w:b/>
          <w:bCs/>
          <w:sz w:val="24"/>
          <w:szCs w:val="24"/>
        </w:rPr>
        <w:t>canaux de fuite,</w:t>
      </w:r>
      <w:r>
        <w:rPr>
          <w:rFonts w:asciiTheme="majorBidi" w:hAnsiTheme="majorBidi" w:cstheme="majorBidi"/>
          <w:sz w:val="24"/>
          <w:szCs w:val="24"/>
        </w:rPr>
        <w:t xml:space="preserve"> qui sont toujours ouverts, et les </w:t>
      </w:r>
      <w:r w:rsidRPr="007C2E10">
        <w:rPr>
          <w:rFonts w:asciiTheme="majorBidi" w:hAnsiTheme="majorBidi" w:cstheme="majorBidi"/>
          <w:b/>
          <w:bCs/>
          <w:sz w:val="24"/>
          <w:szCs w:val="24"/>
        </w:rPr>
        <w:t>canaux</w:t>
      </w:r>
      <w:r w:rsidR="00CB0A43" w:rsidRPr="007C2E10">
        <w:rPr>
          <w:rFonts w:asciiTheme="majorBidi" w:hAnsiTheme="majorBidi" w:cstheme="majorBidi"/>
          <w:b/>
          <w:bCs/>
          <w:sz w:val="24"/>
          <w:szCs w:val="24"/>
        </w:rPr>
        <w:t xml:space="preserve"> </w:t>
      </w:r>
      <w:r w:rsidRPr="007C2E10">
        <w:rPr>
          <w:rFonts w:asciiTheme="majorBidi" w:hAnsiTheme="majorBidi" w:cstheme="majorBidi"/>
          <w:b/>
          <w:bCs/>
          <w:sz w:val="24"/>
          <w:szCs w:val="24"/>
        </w:rPr>
        <w:t xml:space="preserve"> à ouverture </w:t>
      </w:r>
      <w:r w:rsidR="007C2E10" w:rsidRPr="007C2E10">
        <w:rPr>
          <w:rFonts w:asciiTheme="majorBidi" w:hAnsiTheme="majorBidi" w:cstheme="majorBidi"/>
          <w:b/>
          <w:bCs/>
          <w:sz w:val="24"/>
          <w:szCs w:val="24"/>
        </w:rPr>
        <w:t>périodique</w:t>
      </w:r>
      <w:r w:rsidR="007C2E10">
        <w:rPr>
          <w:rFonts w:asciiTheme="majorBidi" w:hAnsiTheme="majorBidi" w:cstheme="majorBidi"/>
          <w:sz w:val="24"/>
          <w:szCs w:val="24"/>
        </w:rPr>
        <w:t>, qui</w:t>
      </w:r>
      <w:r>
        <w:rPr>
          <w:rFonts w:asciiTheme="majorBidi" w:hAnsiTheme="majorBidi" w:cstheme="majorBidi"/>
          <w:sz w:val="24"/>
          <w:szCs w:val="24"/>
        </w:rPr>
        <w:t xml:space="preserve"> s’ouvrent en réaction à un</w:t>
      </w:r>
      <w:r w:rsidR="00CB0A43">
        <w:rPr>
          <w:rFonts w:asciiTheme="majorBidi" w:hAnsiTheme="majorBidi" w:cstheme="majorBidi"/>
          <w:sz w:val="24"/>
          <w:szCs w:val="24"/>
        </w:rPr>
        <w:t xml:space="preserve"> certaines sortes de</w:t>
      </w:r>
      <w:r>
        <w:rPr>
          <w:rFonts w:asciiTheme="majorBidi" w:hAnsiTheme="majorBidi" w:cstheme="majorBidi"/>
          <w:sz w:val="24"/>
          <w:szCs w:val="24"/>
        </w:rPr>
        <w:t xml:space="preserve"> </w:t>
      </w:r>
      <w:r w:rsidR="007C2E10">
        <w:rPr>
          <w:rFonts w:asciiTheme="majorBidi" w:hAnsiTheme="majorBidi" w:cstheme="majorBidi"/>
          <w:sz w:val="24"/>
          <w:szCs w:val="24"/>
        </w:rPr>
        <w:t>stimulus</w:t>
      </w:r>
      <w:r>
        <w:rPr>
          <w:rFonts w:asciiTheme="majorBidi" w:hAnsiTheme="majorBidi" w:cstheme="majorBidi"/>
          <w:sz w:val="24"/>
          <w:szCs w:val="24"/>
        </w:rPr>
        <w:t>.</w:t>
      </w:r>
    </w:p>
    <w:p w:rsidR="007731D2" w:rsidRDefault="007731D2" w:rsidP="007731D2">
      <w:pPr>
        <w:spacing w:line="360" w:lineRule="auto"/>
        <w:rPr>
          <w:rFonts w:asciiTheme="majorBidi" w:hAnsiTheme="majorBidi" w:cstheme="majorBidi"/>
          <w:sz w:val="24"/>
          <w:szCs w:val="24"/>
        </w:rPr>
      </w:pPr>
      <w:r>
        <w:rPr>
          <w:rFonts w:asciiTheme="majorBidi" w:hAnsiTheme="majorBidi" w:cstheme="majorBidi"/>
          <w:sz w:val="24"/>
          <w:szCs w:val="24"/>
        </w:rPr>
        <w:t>Les canaux de fuite au K</w:t>
      </w:r>
      <w:r>
        <w:rPr>
          <w:rFonts w:asciiTheme="majorBidi" w:hAnsiTheme="majorBidi" w:cstheme="majorBidi"/>
          <w:sz w:val="24"/>
          <w:szCs w:val="24"/>
          <w:vertAlign w:val="superscript"/>
        </w:rPr>
        <w:t>+</w:t>
      </w:r>
      <w:r>
        <w:rPr>
          <w:rFonts w:asciiTheme="majorBidi" w:hAnsiTheme="majorBidi" w:cstheme="majorBidi"/>
          <w:sz w:val="24"/>
          <w:szCs w:val="24"/>
        </w:rPr>
        <w:t xml:space="preserve"> sont plus nombreux que ceux de Na</w:t>
      </w:r>
      <w:r>
        <w:rPr>
          <w:rFonts w:asciiTheme="majorBidi" w:hAnsiTheme="majorBidi" w:cstheme="majorBidi"/>
          <w:sz w:val="24"/>
          <w:szCs w:val="24"/>
          <w:vertAlign w:val="superscript"/>
        </w:rPr>
        <w:t>+</w:t>
      </w:r>
      <w:r>
        <w:rPr>
          <w:rFonts w:asciiTheme="majorBidi" w:hAnsiTheme="majorBidi" w:cstheme="majorBidi"/>
          <w:sz w:val="24"/>
          <w:szCs w:val="24"/>
        </w:rPr>
        <w:t>.</w:t>
      </w:r>
    </w:p>
    <w:p w:rsidR="00CB0A43" w:rsidRDefault="00CB0A43" w:rsidP="007731D2">
      <w:pPr>
        <w:spacing w:line="360" w:lineRule="auto"/>
        <w:rPr>
          <w:rFonts w:asciiTheme="majorBidi" w:hAnsiTheme="majorBidi" w:cstheme="majorBidi"/>
          <w:sz w:val="24"/>
          <w:szCs w:val="24"/>
        </w:rPr>
      </w:pPr>
      <w:r>
        <w:rPr>
          <w:rFonts w:asciiTheme="majorBidi" w:hAnsiTheme="majorBidi" w:cstheme="majorBidi"/>
          <w:sz w:val="24"/>
          <w:szCs w:val="24"/>
        </w:rPr>
        <w:t>Pour les canaux à ouverture périodique on peut distinguer :</w:t>
      </w:r>
    </w:p>
    <w:p w:rsidR="00CB0A43" w:rsidRDefault="00CB0A43" w:rsidP="007731D2">
      <w:pPr>
        <w:spacing w:line="360" w:lineRule="auto"/>
        <w:rPr>
          <w:rFonts w:asciiTheme="majorBidi" w:hAnsiTheme="majorBidi" w:cstheme="majorBidi"/>
          <w:sz w:val="24"/>
          <w:szCs w:val="24"/>
        </w:rPr>
      </w:pPr>
      <w:r>
        <w:rPr>
          <w:rFonts w:asciiTheme="majorBidi" w:hAnsiTheme="majorBidi" w:cstheme="majorBidi"/>
          <w:sz w:val="24"/>
          <w:szCs w:val="24"/>
        </w:rPr>
        <w:t xml:space="preserve">a/ </w:t>
      </w:r>
      <w:r w:rsidRPr="007C2E10">
        <w:rPr>
          <w:rFonts w:asciiTheme="majorBidi" w:hAnsiTheme="majorBidi" w:cstheme="majorBidi"/>
          <w:b/>
          <w:bCs/>
          <w:sz w:val="24"/>
          <w:szCs w:val="24"/>
        </w:rPr>
        <w:t xml:space="preserve">Les canaux </w:t>
      </w:r>
      <w:r w:rsidR="007C2E10" w:rsidRPr="007C2E10">
        <w:rPr>
          <w:rFonts w:asciiTheme="majorBidi" w:hAnsiTheme="majorBidi" w:cstheme="majorBidi"/>
          <w:b/>
          <w:bCs/>
          <w:sz w:val="24"/>
          <w:szCs w:val="24"/>
        </w:rPr>
        <w:t xml:space="preserve"> ioniques </w:t>
      </w:r>
      <w:r w:rsidRPr="007C2E10">
        <w:rPr>
          <w:rFonts w:asciiTheme="majorBidi" w:hAnsiTheme="majorBidi" w:cstheme="majorBidi"/>
          <w:b/>
          <w:bCs/>
          <w:sz w:val="24"/>
          <w:szCs w:val="24"/>
        </w:rPr>
        <w:t>voltage dépendants :</w:t>
      </w:r>
      <w:r w:rsidR="002A7799">
        <w:rPr>
          <w:rFonts w:asciiTheme="majorBidi" w:hAnsiTheme="majorBidi" w:cstheme="majorBidi"/>
          <w:sz w:val="24"/>
          <w:szCs w:val="24"/>
        </w:rPr>
        <w:t xml:space="preserve"> s’ouvrent en réponse à une tension de </w:t>
      </w:r>
      <w:r>
        <w:rPr>
          <w:rFonts w:asciiTheme="majorBidi" w:hAnsiTheme="majorBidi" w:cstheme="majorBidi"/>
          <w:sz w:val="24"/>
          <w:szCs w:val="24"/>
        </w:rPr>
        <w:t>potentiel d’action</w:t>
      </w:r>
    </w:p>
    <w:p w:rsidR="00CB0A43" w:rsidRDefault="00CB0A43" w:rsidP="007731D2">
      <w:pPr>
        <w:spacing w:line="360" w:lineRule="auto"/>
        <w:rPr>
          <w:rFonts w:asciiTheme="majorBidi" w:hAnsiTheme="majorBidi" w:cstheme="majorBidi"/>
          <w:sz w:val="24"/>
          <w:szCs w:val="24"/>
        </w:rPr>
      </w:pPr>
      <w:r>
        <w:rPr>
          <w:rFonts w:asciiTheme="majorBidi" w:hAnsiTheme="majorBidi" w:cstheme="majorBidi"/>
          <w:sz w:val="24"/>
          <w:szCs w:val="24"/>
        </w:rPr>
        <w:t>b/</w:t>
      </w:r>
      <w:r w:rsidRPr="007C2E10">
        <w:rPr>
          <w:rFonts w:asciiTheme="majorBidi" w:hAnsiTheme="majorBidi" w:cstheme="majorBidi"/>
          <w:b/>
          <w:bCs/>
          <w:sz w:val="24"/>
          <w:szCs w:val="24"/>
        </w:rPr>
        <w:t>Les canaux ioniques chimiquement dépendant</w:t>
      </w:r>
      <w:r w:rsidR="005B3184">
        <w:rPr>
          <w:rFonts w:asciiTheme="majorBidi" w:hAnsiTheme="majorBidi" w:cstheme="majorBidi"/>
          <w:b/>
          <w:bCs/>
          <w:sz w:val="24"/>
          <w:szCs w:val="24"/>
        </w:rPr>
        <w:t>s</w:t>
      </w:r>
      <w:r w:rsidRPr="007C2E10">
        <w:rPr>
          <w:rFonts w:asciiTheme="majorBidi" w:hAnsiTheme="majorBidi" w:cstheme="majorBidi"/>
          <w:b/>
          <w:bCs/>
          <w:sz w:val="24"/>
          <w:szCs w:val="24"/>
        </w:rPr>
        <w:t> :</w:t>
      </w:r>
      <w:r>
        <w:rPr>
          <w:rFonts w:asciiTheme="majorBidi" w:hAnsiTheme="majorBidi" w:cstheme="majorBidi"/>
          <w:sz w:val="24"/>
          <w:szCs w:val="24"/>
        </w:rPr>
        <w:t xml:space="preserve"> s’ouvrent en réponse à une molécule chimique, neurotransmetteurs et autres ions comme : ca</w:t>
      </w:r>
      <w:r>
        <w:rPr>
          <w:rFonts w:asciiTheme="majorBidi" w:hAnsiTheme="majorBidi" w:cstheme="majorBidi"/>
          <w:sz w:val="24"/>
          <w:szCs w:val="24"/>
          <w:vertAlign w:val="superscript"/>
        </w:rPr>
        <w:t>+2</w:t>
      </w:r>
      <w:r>
        <w:rPr>
          <w:rFonts w:asciiTheme="majorBidi" w:hAnsiTheme="majorBidi" w:cstheme="majorBidi"/>
          <w:sz w:val="24"/>
          <w:szCs w:val="24"/>
        </w:rPr>
        <w:t xml:space="preserve"> et H</w:t>
      </w:r>
      <w:r>
        <w:rPr>
          <w:rFonts w:asciiTheme="majorBidi" w:hAnsiTheme="majorBidi" w:cstheme="majorBidi"/>
          <w:sz w:val="24"/>
          <w:szCs w:val="24"/>
          <w:vertAlign w:val="superscript"/>
        </w:rPr>
        <w:t>+</w:t>
      </w:r>
      <w:r>
        <w:rPr>
          <w:rFonts w:asciiTheme="majorBidi" w:hAnsiTheme="majorBidi" w:cstheme="majorBidi"/>
          <w:sz w:val="24"/>
          <w:szCs w:val="24"/>
        </w:rPr>
        <w:t>….etc.</w:t>
      </w:r>
    </w:p>
    <w:p w:rsidR="00CB0A43" w:rsidRDefault="00CB0A43" w:rsidP="007731D2">
      <w:pPr>
        <w:spacing w:line="360" w:lineRule="auto"/>
        <w:rPr>
          <w:rFonts w:asciiTheme="majorBidi" w:hAnsiTheme="majorBidi" w:cstheme="majorBidi"/>
          <w:sz w:val="24"/>
          <w:szCs w:val="24"/>
        </w:rPr>
      </w:pPr>
      <w:r w:rsidRPr="007C2E10">
        <w:rPr>
          <w:rFonts w:asciiTheme="majorBidi" w:hAnsiTheme="majorBidi" w:cstheme="majorBidi"/>
          <w:b/>
          <w:bCs/>
          <w:sz w:val="24"/>
          <w:szCs w:val="24"/>
        </w:rPr>
        <w:t xml:space="preserve">c/Les canaux </w:t>
      </w:r>
      <w:r w:rsidR="007C2E10" w:rsidRPr="007C2E10">
        <w:rPr>
          <w:rFonts w:asciiTheme="majorBidi" w:hAnsiTheme="majorBidi" w:cstheme="majorBidi"/>
          <w:b/>
          <w:bCs/>
          <w:sz w:val="24"/>
          <w:szCs w:val="24"/>
        </w:rPr>
        <w:t xml:space="preserve">ioniques </w:t>
      </w:r>
      <w:r w:rsidRPr="007C2E10">
        <w:rPr>
          <w:rFonts w:asciiTheme="majorBidi" w:hAnsiTheme="majorBidi" w:cstheme="majorBidi"/>
          <w:b/>
          <w:bCs/>
          <w:sz w:val="24"/>
          <w:szCs w:val="24"/>
        </w:rPr>
        <w:t>mécaniquement dépendants :</w:t>
      </w:r>
      <w:r>
        <w:rPr>
          <w:rFonts w:asciiTheme="majorBidi" w:hAnsiTheme="majorBidi" w:cstheme="majorBidi"/>
          <w:sz w:val="24"/>
          <w:szCs w:val="24"/>
        </w:rPr>
        <w:t xml:space="preserve"> s’ouvrent en réaction à une pression mécanique, vibration ou toucher ou les ondes sonores.</w:t>
      </w:r>
    </w:p>
    <w:p w:rsidR="00CB0A43" w:rsidRDefault="00CB0A43" w:rsidP="007C2E10">
      <w:pPr>
        <w:spacing w:line="360" w:lineRule="auto"/>
        <w:rPr>
          <w:rFonts w:asciiTheme="majorBidi" w:hAnsiTheme="majorBidi" w:cstheme="majorBidi"/>
          <w:sz w:val="24"/>
          <w:szCs w:val="24"/>
        </w:rPr>
      </w:pPr>
      <w:r w:rsidRPr="007C2E10">
        <w:rPr>
          <w:rFonts w:asciiTheme="majorBidi" w:hAnsiTheme="majorBidi" w:cstheme="majorBidi"/>
          <w:b/>
          <w:bCs/>
          <w:sz w:val="24"/>
          <w:szCs w:val="24"/>
        </w:rPr>
        <w:t>d/ Les canaux ioniques réglés à la lumière</w:t>
      </w:r>
      <w:r w:rsidR="007C2E10">
        <w:rPr>
          <w:rFonts w:asciiTheme="majorBidi" w:hAnsiTheme="majorBidi" w:cstheme="majorBidi"/>
          <w:b/>
          <w:bCs/>
          <w:sz w:val="24"/>
          <w:szCs w:val="24"/>
        </w:rPr>
        <w:t> </w:t>
      </w:r>
      <w:r w:rsidR="00824972">
        <w:rPr>
          <w:rFonts w:asciiTheme="majorBidi" w:hAnsiTheme="majorBidi" w:cstheme="majorBidi"/>
          <w:b/>
          <w:bCs/>
          <w:sz w:val="24"/>
          <w:szCs w:val="24"/>
        </w:rPr>
        <w:t>:</w:t>
      </w:r>
      <w:r w:rsidR="00824972">
        <w:rPr>
          <w:rFonts w:asciiTheme="majorBidi" w:hAnsiTheme="majorBidi" w:cstheme="majorBidi"/>
          <w:sz w:val="24"/>
          <w:szCs w:val="24"/>
        </w:rPr>
        <w:t xml:space="preserve"> s’ouvrent</w:t>
      </w:r>
      <w:r>
        <w:rPr>
          <w:rFonts w:asciiTheme="majorBidi" w:hAnsiTheme="majorBidi" w:cstheme="majorBidi"/>
          <w:sz w:val="24"/>
          <w:szCs w:val="24"/>
        </w:rPr>
        <w:t xml:space="preserve"> en réaction à la lumière.</w:t>
      </w:r>
    </w:p>
    <w:p w:rsidR="002A7799" w:rsidRDefault="002A7799" w:rsidP="007C2E10">
      <w:pPr>
        <w:spacing w:line="360" w:lineRule="auto"/>
        <w:rPr>
          <w:rFonts w:asciiTheme="majorBidi" w:hAnsiTheme="majorBidi" w:cstheme="majorBidi"/>
          <w:sz w:val="24"/>
          <w:szCs w:val="24"/>
        </w:rPr>
      </w:pPr>
    </w:p>
    <w:p w:rsidR="002A7799" w:rsidRDefault="002A7799" w:rsidP="007C2E10">
      <w:pPr>
        <w:spacing w:line="360" w:lineRule="auto"/>
        <w:rPr>
          <w:rFonts w:asciiTheme="majorBidi" w:hAnsiTheme="majorBidi" w:cstheme="majorBidi"/>
          <w:sz w:val="24"/>
          <w:szCs w:val="24"/>
        </w:rPr>
      </w:pPr>
    </w:p>
    <w:p w:rsidR="002A7799" w:rsidRDefault="002A7799" w:rsidP="007C2E10">
      <w:pPr>
        <w:spacing w:line="360" w:lineRule="auto"/>
        <w:rPr>
          <w:rFonts w:asciiTheme="majorBidi" w:hAnsiTheme="majorBidi" w:cstheme="majorBidi"/>
          <w:sz w:val="24"/>
          <w:szCs w:val="24"/>
        </w:rPr>
      </w:pPr>
    </w:p>
    <w:p w:rsidR="002A7799" w:rsidRDefault="002A7799" w:rsidP="007C2E10">
      <w:pPr>
        <w:spacing w:line="360" w:lineRule="auto"/>
        <w:rPr>
          <w:rFonts w:asciiTheme="majorBidi" w:hAnsiTheme="majorBidi" w:cstheme="majorBidi"/>
          <w:sz w:val="24"/>
          <w:szCs w:val="24"/>
        </w:rPr>
      </w:pPr>
    </w:p>
    <w:p w:rsidR="002A7799" w:rsidRDefault="002A7799" w:rsidP="007C2E10">
      <w:pPr>
        <w:spacing w:line="360" w:lineRule="auto"/>
        <w:rPr>
          <w:rFonts w:asciiTheme="majorBidi" w:hAnsiTheme="majorBidi" w:cstheme="majorBidi"/>
          <w:sz w:val="24"/>
          <w:szCs w:val="24"/>
        </w:rPr>
      </w:pPr>
    </w:p>
    <w:p w:rsidR="002A7799" w:rsidRPr="00824972" w:rsidRDefault="002A7799" w:rsidP="002A7799">
      <w:pPr>
        <w:pStyle w:val="Paragraphedeliste"/>
        <w:numPr>
          <w:ilvl w:val="0"/>
          <w:numId w:val="1"/>
        </w:numPr>
        <w:spacing w:line="360" w:lineRule="auto"/>
        <w:rPr>
          <w:rFonts w:asciiTheme="majorBidi" w:hAnsiTheme="majorBidi" w:cstheme="majorBidi"/>
          <w:b/>
          <w:bCs/>
          <w:sz w:val="24"/>
          <w:szCs w:val="24"/>
        </w:rPr>
      </w:pPr>
      <w:r w:rsidRPr="00824972">
        <w:rPr>
          <w:rFonts w:asciiTheme="majorBidi" w:hAnsiTheme="majorBidi" w:cstheme="majorBidi"/>
          <w:b/>
          <w:bCs/>
          <w:sz w:val="24"/>
          <w:szCs w:val="24"/>
        </w:rPr>
        <w:lastRenderedPageBreak/>
        <w:t>Potentiel d’action (influx nerveux)</w:t>
      </w:r>
    </w:p>
    <w:p w:rsidR="002A7799" w:rsidRDefault="002A7799" w:rsidP="005B3184">
      <w:pPr>
        <w:spacing w:line="360" w:lineRule="auto"/>
        <w:jc w:val="both"/>
        <w:rPr>
          <w:rFonts w:asciiTheme="majorBidi" w:hAnsiTheme="majorBidi" w:cstheme="majorBidi"/>
          <w:sz w:val="24"/>
          <w:szCs w:val="24"/>
        </w:rPr>
      </w:pPr>
      <w:r>
        <w:rPr>
          <w:rFonts w:asciiTheme="majorBidi" w:hAnsiTheme="majorBidi" w:cstheme="majorBidi"/>
          <w:sz w:val="24"/>
          <w:szCs w:val="24"/>
        </w:rPr>
        <w:t>L’ouverture des canaux Na</w:t>
      </w:r>
      <w:r>
        <w:rPr>
          <w:rFonts w:asciiTheme="majorBidi" w:hAnsiTheme="majorBidi" w:cstheme="majorBidi"/>
          <w:sz w:val="24"/>
          <w:szCs w:val="24"/>
          <w:vertAlign w:val="superscript"/>
        </w:rPr>
        <w:t>+</w:t>
      </w:r>
      <w:r>
        <w:rPr>
          <w:rFonts w:asciiTheme="majorBidi" w:hAnsiTheme="majorBidi" w:cstheme="majorBidi"/>
          <w:sz w:val="24"/>
          <w:szCs w:val="24"/>
        </w:rPr>
        <w:t xml:space="preserve"> voltage-dépendants provoque l’inversion de la polarité de la membrane aboutissant à une dépolarisation, alors que l’ouverture des canaux K</w:t>
      </w:r>
      <w:r>
        <w:rPr>
          <w:rFonts w:asciiTheme="majorBidi" w:hAnsiTheme="majorBidi" w:cstheme="majorBidi"/>
          <w:sz w:val="24"/>
          <w:szCs w:val="24"/>
          <w:vertAlign w:val="superscript"/>
        </w:rPr>
        <w:t>+</w:t>
      </w:r>
      <w:r>
        <w:rPr>
          <w:rFonts w:asciiTheme="majorBidi" w:hAnsiTheme="majorBidi" w:cstheme="majorBidi"/>
          <w:sz w:val="24"/>
          <w:szCs w:val="24"/>
        </w:rPr>
        <w:t xml:space="preserve"> voltage dépendants provoque la repolarisation ou bien la restauration de l’</w:t>
      </w:r>
      <w:r w:rsidR="00824972">
        <w:rPr>
          <w:rFonts w:asciiTheme="majorBidi" w:hAnsiTheme="majorBidi" w:cstheme="majorBidi"/>
          <w:sz w:val="24"/>
          <w:szCs w:val="24"/>
        </w:rPr>
        <w:t>état</w:t>
      </w:r>
      <w:r>
        <w:rPr>
          <w:rFonts w:asciiTheme="majorBidi" w:hAnsiTheme="majorBidi" w:cstheme="majorBidi"/>
          <w:sz w:val="24"/>
          <w:szCs w:val="24"/>
        </w:rPr>
        <w:t xml:space="preserve"> de repos. Dans un neurone usuel, la dépolarisation et la repolarisation dure</w:t>
      </w:r>
      <w:r w:rsidR="005B3184">
        <w:rPr>
          <w:rFonts w:asciiTheme="majorBidi" w:hAnsiTheme="majorBidi" w:cstheme="majorBidi"/>
          <w:sz w:val="24"/>
          <w:szCs w:val="24"/>
        </w:rPr>
        <w:t>nt</w:t>
      </w:r>
      <w:r>
        <w:rPr>
          <w:rFonts w:asciiTheme="majorBidi" w:hAnsiTheme="majorBidi" w:cstheme="majorBidi"/>
          <w:sz w:val="24"/>
          <w:szCs w:val="24"/>
        </w:rPr>
        <w:t xml:space="preserve"> 1ms.</w:t>
      </w:r>
    </w:p>
    <w:p w:rsidR="002A7799" w:rsidRPr="00824972" w:rsidRDefault="00824972" w:rsidP="005B3184">
      <w:pPr>
        <w:pStyle w:val="Paragraphedeliste"/>
        <w:numPr>
          <w:ilvl w:val="1"/>
          <w:numId w:val="1"/>
        </w:numPr>
        <w:spacing w:line="360" w:lineRule="auto"/>
        <w:jc w:val="both"/>
        <w:rPr>
          <w:rFonts w:asciiTheme="majorBidi" w:hAnsiTheme="majorBidi" w:cstheme="majorBidi"/>
          <w:b/>
          <w:bCs/>
          <w:sz w:val="24"/>
          <w:szCs w:val="24"/>
        </w:rPr>
      </w:pPr>
      <w:r w:rsidRPr="00824972">
        <w:rPr>
          <w:rFonts w:asciiTheme="majorBidi" w:hAnsiTheme="majorBidi" w:cstheme="majorBidi"/>
          <w:b/>
          <w:bCs/>
          <w:sz w:val="24"/>
          <w:szCs w:val="24"/>
        </w:rPr>
        <w:t>La dépolarisation</w:t>
      </w:r>
    </w:p>
    <w:p w:rsidR="002A7799" w:rsidRDefault="002A7799" w:rsidP="005B3184">
      <w:pPr>
        <w:spacing w:line="360" w:lineRule="auto"/>
        <w:jc w:val="both"/>
        <w:rPr>
          <w:rFonts w:asciiTheme="majorBidi" w:hAnsiTheme="majorBidi" w:cstheme="majorBidi"/>
          <w:sz w:val="24"/>
          <w:szCs w:val="24"/>
        </w:rPr>
      </w:pPr>
      <w:r>
        <w:rPr>
          <w:rFonts w:asciiTheme="majorBidi" w:hAnsiTheme="majorBidi" w:cstheme="majorBidi"/>
          <w:sz w:val="24"/>
          <w:szCs w:val="24"/>
        </w:rPr>
        <w:t>Le seuil qui permet la dépolarisation du neurone e</w:t>
      </w:r>
      <w:r w:rsidR="005B3184">
        <w:rPr>
          <w:rFonts w:asciiTheme="majorBidi" w:hAnsiTheme="majorBidi" w:cstheme="majorBidi"/>
          <w:sz w:val="24"/>
          <w:szCs w:val="24"/>
        </w:rPr>
        <w:t>s</w:t>
      </w:r>
      <w:r>
        <w:rPr>
          <w:rFonts w:asciiTheme="majorBidi" w:hAnsiTheme="majorBidi" w:cstheme="majorBidi"/>
          <w:sz w:val="24"/>
          <w:szCs w:val="24"/>
        </w:rPr>
        <w:t>t près de -55mV est appelé seuil d’excitation,</w:t>
      </w:r>
      <w:r w:rsidR="00A62F2D">
        <w:rPr>
          <w:rFonts w:asciiTheme="majorBidi" w:hAnsiTheme="majorBidi" w:cstheme="majorBidi"/>
          <w:sz w:val="24"/>
          <w:szCs w:val="24"/>
        </w:rPr>
        <w:t xml:space="preserve"> dans ce cas, les canaux Na</w:t>
      </w:r>
      <w:r w:rsidR="00A62F2D">
        <w:rPr>
          <w:rFonts w:asciiTheme="majorBidi" w:hAnsiTheme="majorBidi" w:cstheme="majorBidi"/>
          <w:sz w:val="24"/>
          <w:szCs w:val="24"/>
          <w:vertAlign w:val="superscript"/>
        </w:rPr>
        <w:t>+</w:t>
      </w:r>
      <w:r w:rsidR="00A62F2D">
        <w:rPr>
          <w:rFonts w:asciiTheme="majorBidi" w:hAnsiTheme="majorBidi" w:cstheme="majorBidi"/>
          <w:sz w:val="24"/>
          <w:szCs w:val="24"/>
        </w:rPr>
        <w:t xml:space="preserve"> s’ouvrent ce qui permet l’entrée accumulative de Na</w:t>
      </w:r>
      <w:r w:rsidR="00A62F2D">
        <w:rPr>
          <w:rFonts w:asciiTheme="majorBidi" w:hAnsiTheme="majorBidi" w:cstheme="majorBidi"/>
          <w:sz w:val="24"/>
          <w:szCs w:val="24"/>
          <w:vertAlign w:val="superscript"/>
        </w:rPr>
        <w:t>+</w:t>
      </w:r>
      <w:r w:rsidR="00A62F2D">
        <w:rPr>
          <w:rFonts w:asciiTheme="majorBidi" w:hAnsiTheme="majorBidi" w:cstheme="majorBidi"/>
          <w:sz w:val="24"/>
          <w:szCs w:val="24"/>
        </w:rPr>
        <w:t xml:space="preserve"> à l’intérieur de la cellule. Le potentiel de la membrane passe alors de -70mV à 0 mV puis à +30mV. Le Na</w:t>
      </w:r>
      <w:r w:rsidR="00A62F2D">
        <w:rPr>
          <w:rFonts w:asciiTheme="majorBidi" w:hAnsiTheme="majorBidi" w:cstheme="majorBidi"/>
          <w:sz w:val="24"/>
          <w:szCs w:val="24"/>
          <w:vertAlign w:val="superscript"/>
        </w:rPr>
        <w:t>+</w:t>
      </w:r>
      <w:r w:rsidR="00A62F2D">
        <w:rPr>
          <w:rFonts w:asciiTheme="majorBidi" w:hAnsiTheme="majorBidi" w:cstheme="majorBidi"/>
          <w:sz w:val="24"/>
          <w:szCs w:val="24"/>
        </w:rPr>
        <w:t xml:space="preserve"> continue à diffuser dans la cellule jusqu’à ce que le potentiel de repose soit inversé arrivant au +30mV.</w:t>
      </w:r>
    </w:p>
    <w:p w:rsidR="00A62F2D" w:rsidRPr="00824972" w:rsidRDefault="00A62F2D" w:rsidP="005B3184">
      <w:pPr>
        <w:pStyle w:val="Paragraphedeliste"/>
        <w:numPr>
          <w:ilvl w:val="1"/>
          <w:numId w:val="1"/>
        </w:numPr>
        <w:spacing w:line="360" w:lineRule="auto"/>
        <w:jc w:val="both"/>
        <w:rPr>
          <w:rFonts w:asciiTheme="majorBidi" w:hAnsiTheme="majorBidi" w:cstheme="majorBidi"/>
          <w:b/>
          <w:bCs/>
          <w:sz w:val="24"/>
          <w:szCs w:val="24"/>
        </w:rPr>
      </w:pPr>
      <w:r w:rsidRPr="00824972">
        <w:rPr>
          <w:rFonts w:asciiTheme="majorBidi" w:hAnsiTheme="majorBidi" w:cstheme="majorBidi"/>
          <w:b/>
          <w:bCs/>
          <w:sz w:val="24"/>
          <w:szCs w:val="24"/>
        </w:rPr>
        <w:t>La repolarisation</w:t>
      </w:r>
    </w:p>
    <w:p w:rsidR="00A62F2D" w:rsidRDefault="00A62F2D" w:rsidP="005B3184">
      <w:pPr>
        <w:spacing w:line="360" w:lineRule="auto"/>
        <w:jc w:val="both"/>
        <w:rPr>
          <w:rFonts w:asciiTheme="majorBidi" w:hAnsiTheme="majorBidi" w:cstheme="majorBidi"/>
          <w:sz w:val="24"/>
          <w:szCs w:val="24"/>
        </w:rPr>
      </w:pPr>
      <w:r>
        <w:rPr>
          <w:rFonts w:asciiTheme="majorBidi" w:hAnsiTheme="majorBidi" w:cstheme="majorBidi"/>
          <w:sz w:val="24"/>
          <w:szCs w:val="24"/>
        </w:rPr>
        <w:t>L’ouverture des canaux K</w:t>
      </w:r>
      <w:r>
        <w:rPr>
          <w:rFonts w:asciiTheme="majorBidi" w:hAnsiTheme="majorBidi" w:cstheme="majorBidi"/>
          <w:sz w:val="24"/>
          <w:szCs w:val="24"/>
          <w:vertAlign w:val="superscript"/>
        </w:rPr>
        <w:t>+</w:t>
      </w:r>
      <w:r>
        <w:rPr>
          <w:rFonts w:asciiTheme="majorBidi" w:hAnsiTheme="majorBidi" w:cstheme="majorBidi"/>
          <w:sz w:val="24"/>
          <w:szCs w:val="24"/>
        </w:rPr>
        <w:t xml:space="preserve"> voltage dépendants se produit </w:t>
      </w:r>
      <w:r w:rsidR="005B3184">
        <w:rPr>
          <w:rFonts w:asciiTheme="majorBidi" w:hAnsiTheme="majorBidi" w:cstheme="majorBidi"/>
          <w:sz w:val="24"/>
          <w:szCs w:val="24"/>
        </w:rPr>
        <w:t>lentement</w:t>
      </w:r>
      <w:r>
        <w:rPr>
          <w:rFonts w:asciiTheme="majorBidi" w:hAnsiTheme="majorBidi" w:cstheme="majorBidi"/>
          <w:sz w:val="24"/>
          <w:szCs w:val="24"/>
        </w:rPr>
        <w:t xml:space="preserve"> en </w:t>
      </w:r>
      <w:r w:rsidR="005B3184">
        <w:rPr>
          <w:rFonts w:asciiTheme="majorBidi" w:hAnsiTheme="majorBidi" w:cstheme="majorBidi"/>
          <w:sz w:val="24"/>
          <w:szCs w:val="24"/>
        </w:rPr>
        <w:t>même</w:t>
      </w:r>
      <w:r>
        <w:rPr>
          <w:rFonts w:asciiTheme="majorBidi" w:hAnsiTheme="majorBidi" w:cstheme="majorBidi"/>
          <w:sz w:val="24"/>
          <w:szCs w:val="24"/>
        </w:rPr>
        <w:t xml:space="preserve"> temsp que la fermeture des canaux Na</w:t>
      </w:r>
      <w:r>
        <w:rPr>
          <w:rFonts w:asciiTheme="majorBidi" w:hAnsiTheme="majorBidi" w:cstheme="majorBidi"/>
          <w:sz w:val="24"/>
          <w:szCs w:val="24"/>
          <w:vertAlign w:val="superscript"/>
        </w:rPr>
        <w:t>+</w:t>
      </w:r>
      <w:r>
        <w:rPr>
          <w:rFonts w:asciiTheme="majorBidi" w:hAnsiTheme="majorBidi" w:cstheme="majorBidi"/>
          <w:sz w:val="24"/>
          <w:szCs w:val="24"/>
        </w:rPr>
        <w:t xml:space="preserve"> dépendants. L’ouverture de ce canaux de potassium provoque la sortie importante de potassium aboutissant à une hyperpolarisation, un </w:t>
      </w:r>
      <w:r w:rsidR="005B3184">
        <w:rPr>
          <w:rFonts w:asciiTheme="majorBidi" w:hAnsiTheme="majorBidi" w:cstheme="majorBidi"/>
          <w:sz w:val="24"/>
          <w:szCs w:val="24"/>
        </w:rPr>
        <w:t>état</w:t>
      </w:r>
      <w:r>
        <w:rPr>
          <w:rFonts w:asciiTheme="majorBidi" w:hAnsiTheme="majorBidi" w:cstheme="majorBidi"/>
          <w:sz w:val="24"/>
          <w:szCs w:val="24"/>
        </w:rPr>
        <w:t xml:space="preserve"> plus négatif qu’au repos ou le potentiel de la </w:t>
      </w:r>
      <w:r w:rsidR="00D2597E">
        <w:rPr>
          <w:rFonts w:asciiTheme="majorBidi" w:hAnsiTheme="majorBidi" w:cstheme="majorBidi"/>
          <w:sz w:val="24"/>
          <w:szCs w:val="24"/>
        </w:rPr>
        <w:t>membrane glisse vers -90mV (potentiel d’</w:t>
      </w:r>
      <w:r w:rsidR="005B3184">
        <w:rPr>
          <w:rFonts w:asciiTheme="majorBidi" w:hAnsiTheme="majorBidi" w:cstheme="majorBidi"/>
          <w:sz w:val="24"/>
          <w:szCs w:val="24"/>
        </w:rPr>
        <w:t>équilibre</w:t>
      </w:r>
      <w:r w:rsidR="00D2597E">
        <w:rPr>
          <w:rFonts w:asciiTheme="majorBidi" w:hAnsiTheme="majorBidi" w:cstheme="majorBidi"/>
          <w:sz w:val="24"/>
          <w:szCs w:val="24"/>
        </w:rPr>
        <w:t xml:space="preserve"> du potassium).</w:t>
      </w:r>
    </w:p>
    <w:p w:rsidR="00D2597E" w:rsidRDefault="00D2597E" w:rsidP="005B318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 mesure que les canaux de potassium se </w:t>
      </w:r>
      <w:r w:rsidR="005B3184">
        <w:rPr>
          <w:rFonts w:asciiTheme="majorBidi" w:hAnsiTheme="majorBidi" w:cstheme="majorBidi"/>
          <w:sz w:val="24"/>
          <w:szCs w:val="24"/>
        </w:rPr>
        <w:t>ferment,</w:t>
      </w:r>
      <w:r>
        <w:rPr>
          <w:rFonts w:asciiTheme="majorBidi" w:hAnsiTheme="majorBidi" w:cstheme="majorBidi"/>
          <w:sz w:val="24"/>
          <w:szCs w:val="24"/>
        </w:rPr>
        <w:t xml:space="preserve"> la membrane restaure son </w:t>
      </w:r>
      <w:r w:rsidR="005B3184">
        <w:rPr>
          <w:rFonts w:asciiTheme="majorBidi" w:hAnsiTheme="majorBidi" w:cstheme="majorBidi"/>
          <w:sz w:val="24"/>
          <w:szCs w:val="24"/>
        </w:rPr>
        <w:t>état</w:t>
      </w:r>
      <w:r>
        <w:rPr>
          <w:rFonts w:asciiTheme="majorBidi" w:hAnsiTheme="majorBidi" w:cstheme="majorBidi"/>
          <w:sz w:val="24"/>
          <w:szCs w:val="24"/>
        </w:rPr>
        <w:t xml:space="preserve"> de repos.</w:t>
      </w:r>
    </w:p>
    <w:p w:rsidR="00D2597E" w:rsidRPr="00824972" w:rsidRDefault="00D2597E" w:rsidP="005B3184">
      <w:pPr>
        <w:pStyle w:val="Paragraphedeliste"/>
        <w:numPr>
          <w:ilvl w:val="0"/>
          <w:numId w:val="1"/>
        </w:numPr>
        <w:spacing w:line="360" w:lineRule="auto"/>
        <w:jc w:val="both"/>
        <w:rPr>
          <w:rFonts w:asciiTheme="majorBidi" w:hAnsiTheme="majorBidi" w:cstheme="majorBidi"/>
          <w:b/>
          <w:bCs/>
          <w:sz w:val="24"/>
          <w:szCs w:val="24"/>
        </w:rPr>
      </w:pPr>
      <w:r w:rsidRPr="00824972">
        <w:rPr>
          <w:rFonts w:asciiTheme="majorBidi" w:hAnsiTheme="majorBidi" w:cstheme="majorBidi"/>
          <w:b/>
          <w:bCs/>
          <w:sz w:val="24"/>
          <w:szCs w:val="24"/>
        </w:rPr>
        <w:t xml:space="preserve">La période </w:t>
      </w:r>
      <w:r w:rsidR="00824972" w:rsidRPr="00824972">
        <w:rPr>
          <w:rFonts w:asciiTheme="majorBidi" w:hAnsiTheme="majorBidi" w:cstheme="majorBidi"/>
          <w:b/>
          <w:bCs/>
          <w:sz w:val="24"/>
          <w:szCs w:val="24"/>
        </w:rPr>
        <w:t>réfractaire</w:t>
      </w:r>
    </w:p>
    <w:p w:rsidR="00D2597E" w:rsidRDefault="00D2597E" w:rsidP="005B318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Est </w:t>
      </w:r>
      <w:r w:rsidR="00824972">
        <w:rPr>
          <w:rFonts w:asciiTheme="majorBidi" w:hAnsiTheme="majorBidi" w:cstheme="majorBidi"/>
          <w:sz w:val="24"/>
          <w:szCs w:val="24"/>
        </w:rPr>
        <w:t>le</w:t>
      </w:r>
      <w:r>
        <w:rPr>
          <w:rFonts w:asciiTheme="majorBidi" w:hAnsiTheme="majorBidi" w:cstheme="majorBidi"/>
          <w:sz w:val="24"/>
          <w:szCs w:val="24"/>
        </w:rPr>
        <w:t xml:space="preserve"> laps du temps pendant lequel une cellule excitable ne peut</w:t>
      </w:r>
      <w:r w:rsidR="005B3184">
        <w:rPr>
          <w:rFonts w:asciiTheme="majorBidi" w:hAnsiTheme="majorBidi" w:cstheme="majorBidi"/>
          <w:sz w:val="24"/>
          <w:szCs w:val="24"/>
        </w:rPr>
        <w:t xml:space="preserve"> </w:t>
      </w:r>
      <w:r>
        <w:rPr>
          <w:rFonts w:asciiTheme="majorBidi" w:hAnsiTheme="majorBidi" w:cstheme="majorBidi"/>
          <w:sz w:val="24"/>
          <w:szCs w:val="24"/>
        </w:rPr>
        <w:t xml:space="preserve"> générer un autre potentiel d’action.</w:t>
      </w:r>
    </w:p>
    <w:p w:rsidR="00D2597E" w:rsidRDefault="00D2597E" w:rsidP="005B3184">
      <w:pPr>
        <w:pStyle w:val="Paragraphedeliste"/>
        <w:numPr>
          <w:ilvl w:val="1"/>
          <w:numId w:val="1"/>
        </w:numPr>
        <w:spacing w:line="360" w:lineRule="auto"/>
        <w:jc w:val="both"/>
        <w:rPr>
          <w:rFonts w:asciiTheme="majorBidi" w:hAnsiTheme="majorBidi" w:cstheme="majorBidi"/>
          <w:sz w:val="24"/>
          <w:szCs w:val="24"/>
        </w:rPr>
      </w:pPr>
      <w:r w:rsidRPr="00824972">
        <w:rPr>
          <w:rFonts w:asciiTheme="majorBidi" w:hAnsiTheme="majorBidi" w:cstheme="majorBidi"/>
          <w:b/>
          <w:bCs/>
          <w:sz w:val="24"/>
          <w:szCs w:val="24"/>
        </w:rPr>
        <w:t xml:space="preserve">La période </w:t>
      </w:r>
      <w:r w:rsidR="00824972" w:rsidRPr="00824972">
        <w:rPr>
          <w:rFonts w:asciiTheme="majorBidi" w:hAnsiTheme="majorBidi" w:cstheme="majorBidi"/>
          <w:b/>
          <w:bCs/>
          <w:sz w:val="24"/>
          <w:szCs w:val="24"/>
        </w:rPr>
        <w:t>réfractaire</w:t>
      </w:r>
      <w:r w:rsidRPr="00824972">
        <w:rPr>
          <w:rFonts w:asciiTheme="majorBidi" w:hAnsiTheme="majorBidi" w:cstheme="majorBidi"/>
          <w:b/>
          <w:bCs/>
          <w:sz w:val="24"/>
          <w:szCs w:val="24"/>
        </w:rPr>
        <w:t xml:space="preserve"> absolue :</w:t>
      </w:r>
      <w:r>
        <w:rPr>
          <w:rFonts w:asciiTheme="majorBidi" w:hAnsiTheme="majorBidi" w:cstheme="majorBidi"/>
          <w:sz w:val="24"/>
          <w:szCs w:val="24"/>
        </w:rPr>
        <w:t xml:space="preserve"> désigne la durée pendant la quelle un deuxième potentiel d’action ne peut </w:t>
      </w:r>
      <w:r w:rsidR="00824972">
        <w:rPr>
          <w:rFonts w:asciiTheme="majorBidi" w:hAnsiTheme="majorBidi" w:cstheme="majorBidi"/>
          <w:sz w:val="24"/>
          <w:szCs w:val="24"/>
        </w:rPr>
        <w:t>être</w:t>
      </w:r>
      <w:r>
        <w:rPr>
          <w:rFonts w:asciiTheme="majorBidi" w:hAnsiTheme="majorBidi" w:cstheme="majorBidi"/>
          <w:sz w:val="24"/>
          <w:szCs w:val="24"/>
        </w:rPr>
        <w:t xml:space="preserve"> amorcée, </w:t>
      </w:r>
      <w:r w:rsidR="00824972">
        <w:rPr>
          <w:rFonts w:asciiTheme="majorBidi" w:hAnsiTheme="majorBidi" w:cstheme="majorBidi"/>
          <w:sz w:val="24"/>
          <w:szCs w:val="24"/>
        </w:rPr>
        <w:t>même</w:t>
      </w:r>
      <w:r>
        <w:rPr>
          <w:rFonts w:asciiTheme="majorBidi" w:hAnsiTheme="majorBidi" w:cstheme="majorBidi"/>
          <w:sz w:val="24"/>
          <w:szCs w:val="24"/>
        </w:rPr>
        <w:t xml:space="preserve"> avec un intense </w:t>
      </w:r>
      <w:r w:rsidR="00824972">
        <w:rPr>
          <w:rFonts w:asciiTheme="majorBidi" w:hAnsiTheme="majorBidi" w:cstheme="majorBidi"/>
          <w:sz w:val="24"/>
          <w:szCs w:val="24"/>
        </w:rPr>
        <w:t>stimulus</w:t>
      </w:r>
      <w:r>
        <w:rPr>
          <w:rFonts w:asciiTheme="majorBidi" w:hAnsiTheme="majorBidi" w:cstheme="majorBidi"/>
          <w:sz w:val="24"/>
          <w:szCs w:val="24"/>
        </w:rPr>
        <w:t xml:space="preserve">. Elle </w:t>
      </w:r>
      <w:r w:rsidR="00824972">
        <w:rPr>
          <w:rFonts w:asciiTheme="majorBidi" w:hAnsiTheme="majorBidi" w:cstheme="majorBidi"/>
          <w:sz w:val="24"/>
          <w:szCs w:val="24"/>
        </w:rPr>
        <w:t>coïncide</w:t>
      </w:r>
      <w:r>
        <w:rPr>
          <w:rFonts w:asciiTheme="majorBidi" w:hAnsiTheme="majorBidi" w:cstheme="majorBidi"/>
          <w:sz w:val="24"/>
          <w:szCs w:val="24"/>
        </w:rPr>
        <w:t xml:space="preserve"> avec l’activation et l’inactivation des canaux sodium voltage dépendant.</w:t>
      </w:r>
    </w:p>
    <w:p w:rsidR="00D2597E" w:rsidRDefault="00D2597E" w:rsidP="005B3184">
      <w:pPr>
        <w:spacing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La période </w:t>
      </w:r>
      <w:r w:rsidR="00824972">
        <w:rPr>
          <w:rFonts w:asciiTheme="majorBidi" w:hAnsiTheme="majorBidi" w:cstheme="majorBidi"/>
          <w:sz w:val="24"/>
          <w:szCs w:val="24"/>
        </w:rPr>
        <w:t>réfractaire</w:t>
      </w:r>
      <w:r>
        <w:rPr>
          <w:rFonts w:asciiTheme="majorBidi" w:hAnsiTheme="majorBidi" w:cstheme="majorBidi"/>
          <w:sz w:val="24"/>
          <w:szCs w:val="24"/>
        </w:rPr>
        <w:t xml:space="preserve"> d’un axone avec un grand </w:t>
      </w:r>
      <w:r w:rsidR="00824972">
        <w:rPr>
          <w:rFonts w:asciiTheme="majorBidi" w:hAnsiTheme="majorBidi" w:cstheme="majorBidi"/>
          <w:sz w:val="24"/>
          <w:szCs w:val="24"/>
        </w:rPr>
        <w:t>diamètre</w:t>
      </w:r>
      <w:r>
        <w:rPr>
          <w:rFonts w:asciiTheme="majorBidi" w:hAnsiTheme="majorBidi" w:cstheme="majorBidi"/>
          <w:sz w:val="24"/>
          <w:szCs w:val="24"/>
        </w:rPr>
        <w:t xml:space="preserve"> arrive à 0.4ms.</w:t>
      </w:r>
    </w:p>
    <w:p w:rsidR="00D2597E" w:rsidRDefault="00D2597E" w:rsidP="005B3184">
      <w:pPr>
        <w:spacing w:line="360" w:lineRule="auto"/>
        <w:ind w:left="360"/>
        <w:jc w:val="both"/>
        <w:rPr>
          <w:rFonts w:asciiTheme="majorBidi" w:hAnsiTheme="majorBidi" w:cstheme="majorBidi"/>
          <w:sz w:val="24"/>
          <w:szCs w:val="24"/>
        </w:rPr>
      </w:pPr>
      <w:r w:rsidRPr="00824972">
        <w:rPr>
          <w:rFonts w:asciiTheme="majorBidi" w:hAnsiTheme="majorBidi" w:cstheme="majorBidi"/>
          <w:b/>
          <w:bCs/>
          <w:sz w:val="24"/>
          <w:szCs w:val="24"/>
        </w:rPr>
        <w:t>5.2</w:t>
      </w:r>
      <w:r w:rsidR="00824972" w:rsidRPr="00824972">
        <w:rPr>
          <w:rFonts w:asciiTheme="majorBidi" w:hAnsiTheme="majorBidi" w:cstheme="majorBidi"/>
          <w:b/>
          <w:bCs/>
          <w:sz w:val="24"/>
          <w:szCs w:val="24"/>
        </w:rPr>
        <w:t>. La</w:t>
      </w:r>
      <w:r w:rsidRPr="00824972">
        <w:rPr>
          <w:rFonts w:asciiTheme="majorBidi" w:hAnsiTheme="majorBidi" w:cstheme="majorBidi"/>
          <w:b/>
          <w:bCs/>
          <w:sz w:val="24"/>
          <w:szCs w:val="24"/>
        </w:rPr>
        <w:t xml:space="preserve"> période </w:t>
      </w:r>
      <w:r w:rsidR="00824972" w:rsidRPr="00824972">
        <w:rPr>
          <w:rFonts w:asciiTheme="majorBidi" w:hAnsiTheme="majorBidi" w:cstheme="majorBidi"/>
          <w:b/>
          <w:bCs/>
          <w:sz w:val="24"/>
          <w:szCs w:val="24"/>
        </w:rPr>
        <w:t>réfractaire</w:t>
      </w:r>
      <w:r w:rsidRPr="00824972">
        <w:rPr>
          <w:rFonts w:asciiTheme="majorBidi" w:hAnsiTheme="majorBidi" w:cstheme="majorBidi"/>
          <w:b/>
          <w:bCs/>
          <w:sz w:val="24"/>
          <w:szCs w:val="24"/>
        </w:rPr>
        <w:t xml:space="preserve"> relative :</w:t>
      </w:r>
      <w:r>
        <w:rPr>
          <w:rFonts w:asciiTheme="majorBidi" w:hAnsiTheme="majorBidi" w:cstheme="majorBidi"/>
          <w:sz w:val="24"/>
          <w:szCs w:val="24"/>
        </w:rPr>
        <w:t xml:space="preserve"> le délai au cours duquel un deuxième potentiel d’action peut </w:t>
      </w:r>
      <w:r w:rsidR="00824972">
        <w:rPr>
          <w:rFonts w:asciiTheme="majorBidi" w:hAnsiTheme="majorBidi" w:cstheme="majorBidi"/>
          <w:sz w:val="24"/>
          <w:szCs w:val="24"/>
        </w:rPr>
        <w:t>être</w:t>
      </w:r>
      <w:r>
        <w:rPr>
          <w:rFonts w:asciiTheme="majorBidi" w:hAnsiTheme="majorBidi" w:cstheme="majorBidi"/>
          <w:sz w:val="24"/>
          <w:szCs w:val="24"/>
        </w:rPr>
        <w:t xml:space="preserve"> amorcé, mais uniquement avec un </w:t>
      </w:r>
      <w:r w:rsidR="00824972">
        <w:rPr>
          <w:rFonts w:asciiTheme="majorBidi" w:hAnsiTheme="majorBidi" w:cstheme="majorBidi"/>
          <w:sz w:val="24"/>
          <w:szCs w:val="24"/>
        </w:rPr>
        <w:t>stimulus</w:t>
      </w:r>
      <w:r>
        <w:rPr>
          <w:rFonts w:asciiTheme="majorBidi" w:hAnsiTheme="majorBidi" w:cstheme="majorBidi"/>
          <w:sz w:val="24"/>
          <w:szCs w:val="24"/>
        </w:rPr>
        <w:t xml:space="preserve"> d’intensité supraliminaire.</w:t>
      </w:r>
    </w:p>
    <w:p w:rsidR="00B23582" w:rsidRDefault="00B23582" w:rsidP="005B3184">
      <w:pPr>
        <w:spacing w:line="360" w:lineRule="auto"/>
        <w:ind w:left="360"/>
        <w:jc w:val="both"/>
        <w:rPr>
          <w:rFonts w:asciiTheme="majorBidi" w:hAnsiTheme="majorBidi" w:cstheme="majorBidi"/>
          <w:sz w:val="24"/>
          <w:szCs w:val="24"/>
        </w:rPr>
      </w:pPr>
      <w:r>
        <w:rPr>
          <w:rFonts w:asciiTheme="majorBidi" w:hAnsiTheme="majorBidi" w:cstheme="majorBidi"/>
          <w:sz w:val="24"/>
          <w:szCs w:val="24"/>
        </w:rPr>
        <w:t>Elle correspond au moment ou les canaux potassium voltage sont ouverts</w:t>
      </w:r>
      <w:r w:rsidR="00824972">
        <w:rPr>
          <w:rFonts w:asciiTheme="majorBidi" w:hAnsiTheme="majorBidi" w:cstheme="majorBidi"/>
          <w:sz w:val="24"/>
          <w:szCs w:val="24"/>
        </w:rPr>
        <w:t>.</w:t>
      </w:r>
    </w:p>
    <w:p w:rsidR="00824972" w:rsidRDefault="00824972" w:rsidP="00D2597E">
      <w:pPr>
        <w:spacing w:line="360" w:lineRule="auto"/>
        <w:ind w:left="360"/>
        <w:rPr>
          <w:rFonts w:asciiTheme="majorBidi" w:hAnsiTheme="majorBidi" w:cstheme="majorBidi"/>
          <w:sz w:val="24"/>
          <w:szCs w:val="24"/>
        </w:rPr>
      </w:pPr>
    </w:p>
    <w:p w:rsidR="00824972" w:rsidRDefault="00824972" w:rsidP="00D2597E">
      <w:pPr>
        <w:spacing w:line="360" w:lineRule="auto"/>
        <w:ind w:left="360"/>
        <w:rPr>
          <w:rFonts w:asciiTheme="majorBidi" w:hAnsiTheme="majorBidi" w:cstheme="majorBidi"/>
          <w:sz w:val="24"/>
          <w:szCs w:val="24"/>
        </w:rPr>
      </w:pPr>
    </w:p>
    <w:p w:rsidR="00824972" w:rsidRDefault="00824972" w:rsidP="00D2597E">
      <w:pPr>
        <w:spacing w:line="360" w:lineRule="auto"/>
        <w:ind w:left="360"/>
        <w:rPr>
          <w:rFonts w:asciiTheme="majorBidi" w:hAnsiTheme="majorBidi" w:cstheme="majorBidi"/>
          <w:sz w:val="24"/>
          <w:szCs w:val="24"/>
        </w:rPr>
      </w:pPr>
    </w:p>
    <w:p w:rsidR="00824972" w:rsidRDefault="00824972" w:rsidP="00D2597E">
      <w:pPr>
        <w:spacing w:line="360" w:lineRule="auto"/>
        <w:ind w:left="360"/>
        <w:rPr>
          <w:rFonts w:asciiTheme="majorBidi" w:hAnsiTheme="majorBidi" w:cstheme="majorBidi"/>
          <w:sz w:val="24"/>
          <w:szCs w:val="24"/>
        </w:rPr>
      </w:pPr>
    </w:p>
    <w:p w:rsidR="00824972" w:rsidRPr="00D2597E" w:rsidRDefault="00E32CC2" w:rsidP="00D2597E">
      <w:pPr>
        <w:spacing w:line="360" w:lineRule="auto"/>
        <w:ind w:left="360"/>
        <w:rPr>
          <w:rFonts w:asciiTheme="majorBidi" w:hAnsiTheme="majorBidi" w:cstheme="majorBidi"/>
          <w:sz w:val="24"/>
          <w:szCs w:val="24"/>
        </w:rPr>
      </w:pPr>
      <w:r>
        <w:rPr>
          <w:rFonts w:asciiTheme="majorBidi" w:hAnsiTheme="majorBidi" w:cstheme="majorBidi"/>
          <w:noProof/>
          <w:sz w:val="24"/>
          <w:szCs w:val="24"/>
          <w:lang w:eastAsia="fr-FR"/>
        </w:rPr>
        <w:pict>
          <v:rect id="_x0000_s1028" style="position:absolute;left:0;text-align:left;margin-left:-15.5pt;margin-top:12.25pt;width:480.35pt;height:276.4pt;z-index:251660288">
            <v:fill r:id="rId9" o:title="potentiel-d-action-2" recolor="t" type="frame"/>
          </v:rect>
        </w:pict>
      </w:r>
    </w:p>
    <w:p w:rsidR="002A7799" w:rsidRPr="002A7799" w:rsidRDefault="002A7799" w:rsidP="002A7799">
      <w:pPr>
        <w:spacing w:line="360" w:lineRule="auto"/>
        <w:rPr>
          <w:rFonts w:asciiTheme="majorBidi" w:hAnsiTheme="majorBidi" w:cstheme="majorBidi"/>
          <w:sz w:val="24"/>
          <w:szCs w:val="24"/>
        </w:rPr>
      </w:pPr>
    </w:p>
    <w:p w:rsidR="00CB0A43" w:rsidRDefault="00CB0A43" w:rsidP="007731D2">
      <w:pPr>
        <w:spacing w:line="360" w:lineRule="auto"/>
        <w:rPr>
          <w:rFonts w:asciiTheme="majorBidi" w:hAnsiTheme="majorBidi" w:cstheme="majorBidi"/>
          <w:sz w:val="24"/>
          <w:szCs w:val="24"/>
        </w:rPr>
      </w:pPr>
    </w:p>
    <w:p w:rsidR="00CB0A43" w:rsidRPr="00CB0A43" w:rsidRDefault="00CB0A43" w:rsidP="007731D2">
      <w:pPr>
        <w:spacing w:line="360" w:lineRule="auto"/>
        <w:rPr>
          <w:rFonts w:asciiTheme="majorBidi" w:hAnsiTheme="majorBidi" w:cstheme="majorBidi"/>
          <w:sz w:val="24"/>
          <w:szCs w:val="24"/>
        </w:rPr>
      </w:pPr>
    </w:p>
    <w:p w:rsidR="00CB0A43" w:rsidRDefault="00CB0A43" w:rsidP="007731D2">
      <w:pPr>
        <w:spacing w:line="360" w:lineRule="auto"/>
        <w:rPr>
          <w:rFonts w:asciiTheme="majorBidi" w:hAnsiTheme="majorBidi" w:cstheme="majorBidi"/>
          <w:sz w:val="24"/>
          <w:szCs w:val="24"/>
        </w:rPr>
      </w:pPr>
    </w:p>
    <w:p w:rsidR="00824972" w:rsidRDefault="00824972" w:rsidP="007731D2">
      <w:pPr>
        <w:spacing w:line="360" w:lineRule="auto"/>
        <w:rPr>
          <w:rFonts w:asciiTheme="majorBidi" w:hAnsiTheme="majorBidi" w:cstheme="majorBidi"/>
          <w:sz w:val="24"/>
          <w:szCs w:val="24"/>
        </w:rPr>
      </w:pPr>
    </w:p>
    <w:p w:rsidR="00824972" w:rsidRPr="00824972" w:rsidRDefault="00824972" w:rsidP="00824972">
      <w:pPr>
        <w:rPr>
          <w:rFonts w:asciiTheme="majorBidi" w:hAnsiTheme="majorBidi" w:cstheme="majorBidi"/>
          <w:sz w:val="24"/>
          <w:szCs w:val="24"/>
        </w:rPr>
      </w:pPr>
    </w:p>
    <w:p w:rsidR="00824972" w:rsidRPr="00824972" w:rsidRDefault="00824972" w:rsidP="00824972">
      <w:pPr>
        <w:rPr>
          <w:rFonts w:asciiTheme="majorBidi" w:hAnsiTheme="majorBidi" w:cstheme="majorBidi"/>
          <w:sz w:val="24"/>
          <w:szCs w:val="24"/>
        </w:rPr>
      </w:pPr>
    </w:p>
    <w:p w:rsidR="00824972" w:rsidRPr="00824972" w:rsidRDefault="00824972" w:rsidP="00824972">
      <w:pPr>
        <w:rPr>
          <w:rFonts w:asciiTheme="majorBidi" w:hAnsiTheme="majorBidi" w:cstheme="majorBidi"/>
          <w:sz w:val="24"/>
          <w:szCs w:val="24"/>
        </w:rPr>
      </w:pPr>
    </w:p>
    <w:p w:rsidR="00824972" w:rsidRPr="00824972" w:rsidRDefault="00824972" w:rsidP="00824972">
      <w:pPr>
        <w:rPr>
          <w:rFonts w:asciiTheme="majorBidi" w:hAnsiTheme="majorBidi" w:cstheme="majorBidi"/>
          <w:sz w:val="24"/>
          <w:szCs w:val="24"/>
        </w:rPr>
      </w:pPr>
    </w:p>
    <w:p w:rsidR="00824972" w:rsidRPr="00824972" w:rsidRDefault="00824972" w:rsidP="00824972">
      <w:pPr>
        <w:rPr>
          <w:rFonts w:asciiTheme="majorBidi" w:hAnsiTheme="majorBidi" w:cstheme="majorBidi"/>
          <w:sz w:val="24"/>
          <w:szCs w:val="24"/>
        </w:rPr>
      </w:pPr>
    </w:p>
    <w:p w:rsidR="00824972" w:rsidRDefault="00824972" w:rsidP="00824972">
      <w:pPr>
        <w:rPr>
          <w:rFonts w:asciiTheme="majorBidi" w:hAnsiTheme="majorBidi" w:cstheme="majorBidi"/>
          <w:sz w:val="24"/>
          <w:szCs w:val="24"/>
        </w:rPr>
      </w:pPr>
    </w:p>
    <w:p w:rsidR="007731D2" w:rsidRDefault="00824972" w:rsidP="00824972">
      <w:pPr>
        <w:tabs>
          <w:tab w:val="left" w:pos="1349"/>
        </w:tabs>
        <w:jc w:val="center"/>
        <w:rPr>
          <w:rFonts w:asciiTheme="majorBidi" w:hAnsiTheme="majorBidi" w:cstheme="majorBidi"/>
          <w:b/>
          <w:bCs/>
          <w:sz w:val="24"/>
          <w:szCs w:val="24"/>
        </w:rPr>
      </w:pPr>
      <w:r w:rsidRPr="00824972">
        <w:rPr>
          <w:rFonts w:asciiTheme="majorBidi" w:hAnsiTheme="majorBidi" w:cstheme="majorBidi"/>
          <w:b/>
          <w:bCs/>
          <w:sz w:val="24"/>
          <w:szCs w:val="24"/>
        </w:rPr>
        <w:t>Potentiel d’action dans un neurone</w:t>
      </w:r>
    </w:p>
    <w:p w:rsidR="00BA63CC" w:rsidRDefault="00BA63CC" w:rsidP="00824972">
      <w:pPr>
        <w:tabs>
          <w:tab w:val="left" w:pos="1349"/>
        </w:tabs>
        <w:jc w:val="center"/>
        <w:rPr>
          <w:rFonts w:asciiTheme="majorBidi" w:hAnsiTheme="majorBidi" w:cstheme="majorBidi"/>
          <w:b/>
          <w:bCs/>
          <w:sz w:val="24"/>
          <w:szCs w:val="24"/>
        </w:rPr>
      </w:pPr>
    </w:p>
    <w:p w:rsidR="00BA63CC" w:rsidRDefault="00BA63CC" w:rsidP="00824972">
      <w:pPr>
        <w:tabs>
          <w:tab w:val="left" w:pos="1349"/>
        </w:tabs>
        <w:jc w:val="center"/>
        <w:rPr>
          <w:rFonts w:asciiTheme="majorBidi" w:hAnsiTheme="majorBidi" w:cstheme="majorBidi"/>
          <w:b/>
          <w:bCs/>
          <w:sz w:val="24"/>
          <w:szCs w:val="24"/>
        </w:rPr>
      </w:pPr>
    </w:p>
    <w:p w:rsidR="00BB773D" w:rsidRDefault="00BB773D" w:rsidP="00824972">
      <w:pPr>
        <w:tabs>
          <w:tab w:val="left" w:pos="1349"/>
        </w:tabs>
        <w:jc w:val="center"/>
        <w:rPr>
          <w:rFonts w:asciiTheme="majorBidi" w:hAnsiTheme="majorBidi" w:cstheme="majorBidi"/>
          <w:b/>
          <w:bCs/>
          <w:sz w:val="24"/>
          <w:szCs w:val="24"/>
        </w:rPr>
      </w:pPr>
    </w:p>
    <w:p w:rsidR="00BB773D" w:rsidRDefault="00BB773D" w:rsidP="00824972">
      <w:pPr>
        <w:tabs>
          <w:tab w:val="left" w:pos="1349"/>
        </w:tabs>
        <w:jc w:val="center"/>
        <w:rPr>
          <w:rFonts w:asciiTheme="majorBidi" w:hAnsiTheme="majorBidi" w:cstheme="majorBidi"/>
          <w:b/>
          <w:bCs/>
          <w:sz w:val="24"/>
          <w:szCs w:val="24"/>
        </w:rPr>
      </w:pPr>
    </w:p>
    <w:p w:rsidR="00BB773D" w:rsidRDefault="00BB773D" w:rsidP="00824972">
      <w:pPr>
        <w:tabs>
          <w:tab w:val="left" w:pos="1349"/>
        </w:tabs>
        <w:jc w:val="center"/>
        <w:rPr>
          <w:rFonts w:asciiTheme="majorBidi" w:hAnsiTheme="majorBidi" w:cstheme="majorBidi"/>
          <w:b/>
          <w:bCs/>
          <w:sz w:val="24"/>
          <w:szCs w:val="24"/>
        </w:rPr>
      </w:pPr>
    </w:p>
    <w:p w:rsidR="00BB773D" w:rsidRDefault="00BB773D" w:rsidP="00824972">
      <w:pPr>
        <w:tabs>
          <w:tab w:val="left" w:pos="1349"/>
        </w:tabs>
        <w:jc w:val="center"/>
        <w:rPr>
          <w:rFonts w:asciiTheme="majorBidi" w:hAnsiTheme="majorBidi" w:cstheme="majorBidi"/>
          <w:b/>
          <w:bCs/>
          <w:sz w:val="24"/>
          <w:szCs w:val="24"/>
        </w:rPr>
      </w:pPr>
    </w:p>
    <w:p w:rsidR="00BA63CC" w:rsidRDefault="00BA63CC" w:rsidP="00BA63CC">
      <w:pPr>
        <w:tabs>
          <w:tab w:val="left" w:pos="1349"/>
        </w:tabs>
        <w:rPr>
          <w:rFonts w:asciiTheme="majorBidi" w:hAnsiTheme="majorBidi" w:cstheme="majorBidi"/>
          <w:b/>
          <w:bCs/>
          <w:sz w:val="24"/>
          <w:szCs w:val="24"/>
        </w:rPr>
      </w:pPr>
    </w:p>
    <w:p w:rsidR="00BA63CC" w:rsidRDefault="00BA63CC" w:rsidP="00BA63CC">
      <w:pPr>
        <w:tabs>
          <w:tab w:val="left" w:pos="1349"/>
        </w:tabs>
        <w:rPr>
          <w:rFonts w:asciiTheme="majorBidi" w:hAnsiTheme="majorBidi" w:cstheme="majorBidi"/>
          <w:b/>
          <w:bCs/>
          <w:sz w:val="24"/>
          <w:szCs w:val="24"/>
        </w:rPr>
      </w:pPr>
      <w:r>
        <w:rPr>
          <w:rFonts w:asciiTheme="majorBidi" w:hAnsiTheme="majorBidi" w:cstheme="majorBidi"/>
          <w:b/>
          <w:bCs/>
          <w:sz w:val="24"/>
          <w:szCs w:val="24"/>
        </w:rPr>
        <w:t>Référence :</w:t>
      </w:r>
    </w:p>
    <w:p w:rsidR="00BA63CC" w:rsidRDefault="00BA63CC" w:rsidP="00BA63CC">
      <w:pPr>
        <w:tabs>
          <w:tab w:val="left" w:pos="1349"/>
        </w:tabs>
        <w:rPr>
          <w:rFonts w:asciiTheme="majorBidi" w:hAnsiTheme="majorBidi" w:cstheme="majorBidi"/>
          <w:b/>
          <w:bCs/>
          <w:sz w:val="24"/>
          <w:szCs w:val="24"/>
        </w:rPr>
      </w:pPr>
      <w:r>
        <w:rPr>
          <w:rFonts w:asciiTheme="majorBidi" w:hAnsiTheme="majorBidi" w:cstheme="majorBidi"/>
          <w:b/>
          <w:bCs/>
          <w:sz w:val="24"/>
          <w:szCs w:val="24"/>
        </w:rPr>
        <w:t>Livre de Biologie humaine, Tortora et Grabowski</w:t>
      </w:r>
    </w:p>
    <w:p w:rsidR="00BA63CC" w:rsidRPr="00824972" w:rsidRDefault="00BA63CC" w:rsidP="00BA63CC">
      <w:pPr>
        <w:tabs>
          <w:tab w:val="left" w:pos="1349"/>
        </w:tabs>
        <w:rPr>
          <w:rFonts w:asciiTheme="majorBidi" w:hAnsiTheme="majorBidi" w:cstheme="majorBidi"/>
          <w:b/>
          <w:bCs/>
          <w:sz w:val="24"/>
          <w:szCs w:val="24"/>
        </w:rPr>
      </w:pPr>
      <w:r>
        <w:rPr>
          <w:rFonts w:asciiTheme="majorBidi" w:hAnsiTheme="majorBidi" w:cstheme="majorBidi"/>
          <w:b/>
          <w:bCs/>
          <w:sz w:val="24"/>
          <w:szCs w:val="24"/>
        </w:rPr>
        <w:t>Internet</w:t>
      </w:r>
    </w:p>
    <w:sectPr w:rsidR="00BA63CC" w:rsidRPr="00824972" w:rsidSect="008D2F16">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7FF" w:rsidRDefault="002607FF" w:rsidP="001E1420">
      <w:pPr>
        <w:spacing w:after="0" w:line="240" w:lineRule="auto"/>
      </w:pPr>
      <w:r>
        <w:separator/>
      </w:r>
    </w:p>
  </w:endnote>
  <w:endnote w:type="continuationSeparator" w:id="1">
    <w:p w:rsidR="002607FF" w:rsidRDefault="002607FF" w:rsidP="001E14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93204"/>
      <w:docPartObj>
        <w:docPartGallery w:val="Page Numbers (Bottom of Page)"/>
        <w:docPartUnique/>
      </w:docPartObj>
    </w:sdtPr>
    <w:sdtContent>
      <w:p w:rsidR="001E1420" w:rsidRDefault="00E32CC2">
        <w:pPr>
          <w:pStyle w:val="Pieddepage"/>
          <w:jc w:val="center"/>
        </w:pPr>
        <w:fldSimple w:instr=" PAGE   \* MERGEFORMAT ">
          <w:r w:rsidR="005B3184">
            <w:rPr>
              <w:noProof/>
            </w:rPr>
            <w:t>4</w:t>
          </w:r>
        </w:fldSimple>
      </w:p>
    </w:sdtContent>
  </w:sdt>
  <w:p w:rsidR="001E1420" w:rsidRDefault="001E14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7FF" w:rsidRDefault="002607FF" w:rsidP="001E1420">
      <w:pPr>
        <w:spacing w:after="0" w:line="240" w:lineRule="auto"/>
      </w:pPr>
      <w:r>
        <w:separator/>
      </w:r>
    </w:p>
  </w:footnote>
  <w:footnote w:type="continuationSeparator" w:id="1">
    <w:p w:rsidR="002607FF" w:rsidRDefault="002607FF" w:rsidP="001E14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646A"/>
    <w:multiLevelType w:val="multilevel"/>
    <w:tmpl w:val="A986E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hyphenationZone w:val="425"/>
  <w:characterSpacingControl w:val="doNotCompress"/>
  <w:footnotePr>
    <w:footnote w:id="0"/>
    <w:footnote w:id="1"/>
  </w:footnotePr>
  <w:endnotePr>
    <w:endnote w:id="0"/>
    <w:endnote w:id="1"/>
  </w:endnotePr>
  <w:compat/>
  <w:rsids>
    <w:rsidRoot w:val="009C4456"/>
    <w:rsid w:val="000D62FE"/>
    <w:rsid w:val="001552EE"/>
    <w:rsid w:val="001B6378"/>
    <w:rsid w:val="001E1420"/>
    <w:rsid w:val="001F0E19"/>
    <w:rsid w:val="002607FF"/>
    <w:rsid w:val="00261E45"/>
    <w:rsid w:val="002A7799"/>
    <w:rsid w:val="004A29E4"/>
    <w:rsid w:val="005B3184"/>
    <w:rsid w:val="007731D2"/>
    <w:rsid w:val="007C2E10"/>
    <w:rsid w:val="00824972"/>
    <w:rsid w:val="008C0DC2"/>
    <w:rsid w:val="008D2F16"/>
    <w:rsid w:val="00907E05"/>
    <w:rsid w:val="009B4CC4"/>
    <w:rsid w:val="009C4456"/>
    <w:rsid w:val="00A62F2D"/>
    <w:rsid w:val="00B23582"/>
    <w:rsid w:val="00BA63CC"/>
    <w:rsid w:val="00BB773D"/>
    <w:rsid w:val="00CB0A43"/>
    <w:rsid w:val="00D2597E"/>
    <w:rsid w:val="00E32CC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F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4456"/>
    <w:pPr>
      <w:ind w:left="720"/>
      <w:contextualSpacing/>
    </w:pPr>
  </w:style>
  <w:style w:type="paragraph" w:styleId="En-tte">
    <w:name w:val="header"/>
    <w:basedOn w:val="Normal"/>
    <w:link w:val="En-tteCar"/>
    <w:uiPriority w:val="99"/>
    <w:semiHidden/>
    <w:unhideWhenUsed/>
    <w:rsid w:val="001E14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E1420"/>
  </w:style>
  <w:style w:type="paragraph" w:styleId="Pieddepage">
    <w:name w:val="footer"/>
    <w:basedOn w:val="Normal"/>
    <w:link w:val="PieddepageCar"/>
    <w:uiPriority w:val="99"/>
    <w:unhideWhenUsed/>
    <w:rsid w:val="001E14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4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673</Words>
  <Characters>3707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2021-02-15T22:13:00Z</dcterms:created>
  <dcterms:modified xsi:type="dcterms:W3CDTF">2021-02-21T21:59:00Z</dcterms:modified>
</cp:coreProperties>
</file>