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8B" w:rsidRPr="0028088B" w:rsidRDefault="0028088B" w:rsidP="00DC6955">
      <w:pPr>
        <w:bidi/>
        <w:ind w:left="708" w:firstLine="708"/>
        <w:jc w:val="both"/>
        <w:rPr>
          <w:rFonts w:ascii="Simplified Arabic" w:eastAsia="Times New Roman" w:hAnsi="Simplified Arabic" w:cs="Simplified Arabic"/>
          <w:b/>
          <w:bCs/>
          <w:sz w:val="28"/>
          <w:szCs w:val="28"/>
          <w:rtl/>
          <w:lang w:eastAsia="fr-FR" w:bidi="ar-DZ"/>
        </w:rPr>
      </w:pPr>
      <w:r w:rsidRPr="0028088B">
        <w:rPr>
          <w:rFonts w:ascii="Simplified Arabic" w:eastAsia="Times New Roman" w:hAnsi="Simplified Arabic" w:cs="Simplified Arabic"/>
          <w:b/>
          <w:bCs/>
          <w:sz w:val="28"/>
          <w:szCs w:val="28"/>
          <w:rtl/>
          <w:lang w:eastAsia="fr-FR" w:bidi="ar-DZ"/>
        </w:rPr>
        <w:t xml:space="preserve">ماهية الإدارة الإستراتيجية </w:t>
      </w:r>
      <w:bookmarkStart w:id="0" w:name="_GoBack"/>
      <w:bookmarkEnd w:id="0"/>
    </w:p>
    <w:p w:rsidR="0028088B" w:rsidRPr="0028088B" w:rsidRDefault="0028088B" w:rsidP="00DC6955">
      <w:pPr>
        <w:bidi/>
        <w:jc w:val="both"/>
        <w:rPr>
          <w:rFonts w:ascii="Simplified Arabic" w:eastAsia="Times New Roman" w:hAnsi="Simplified Arabic" w:cs="Simplified Arabic"/>
          <w:b/>
          <w:bCs/>
          <w:sz w:val="28"/>
          <w:szCs w:val="28"/>
          <w:rtl/>
          <w:lang w:eastAsia="fr-FR" w:bidi="ar-DZ"/>
        </w:rPr>
      </w:pPr>
      <w:r w:rsidRPr="0028088B">
        <w:rPr>
          <w:rFonts w:ascii="Simplified Arabic" w:eastAsia="Times New Roman" w:hAnsi="Simplified Arabic" w:cs="Simplified Arabic" w:hint="cs"/>
          <w:b/>
          <w:bCs/>
          <w:sz w:val="28"/>
          <w:szCs w:val="28"/>
          <w:rtl/>
          <w:lang w:eastAsia="fr-FR" w:bidi="ar-DZ"/>
        </w:rPr>
        <w:t>اولا:</w:t>
      </w:r>
      <w:r w:rsidRPr="0028088B">
        <w:rPr>
          <w:rFonts w:ascii="Simplified Arabic" w:eastAsia="Times New Roman" w:hAnsi="Simplified Arabic" w:cs="Simplified Arabic"/>
          <w:b/>
          <w:bCs/>
          <w:sz w:val="28"/>
          <w:szCs w:val="28"/>
          <w:rtl/>
          <w:lang w:eastAsia="fr-FR" w:bidi="ar-DZ"/>
        </w:rPr>
        <w:t xml:space="preserve"> مفهوم الإدارة الإستراتيجية</w:t>
      </w:r>
    </w:p>
    <w:p w:rsidR="0028088B" w:rsidRPr="0028088B" w:rsidRDefault="0028088B" w:rsidP="00DC6955">
      <w:pPr>
        <w:bidi/>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w:t>
      </w:r>
      <w:proofErr w:type="gramStart"/>
      <w:r w:rsidRPr="0028088B">
        <w:rPr>
          <w:rFonts w:ascii="Simplified Arabic" w:eastAsia="Times New Roman" w:hAnsi="Simplified Arabic" w:cs="Simplified Arabic"/>
          <w:sz w:val="28"/>
          <w:szCs w:val="28"/>
          <w:rtl/>
          <w:lang w:eastAsia="fr-FR" w:bidi="ar-DZ"/>
        </w:rPr>
        <w:t>قبل</w:t>
      </w:r>
      <w:proofErr w:type="gramEnd"/>
      <w:r w:rsidRPr="0028088B">
        <w:rPr>
          <w:rFonts w:ascii="Simplified Arabic" w:eastAsia="Times New Roman" w:hAnsi="Simplified Arabic" w:cs="Simplified Arabic"/>
          <w:sz w:val="28"/>
          <w:szCs w:val="28"/>
          <w:rtl/>
          <w:lang w:eastAsia="fr-FR" w:bidi="ar-DZ"/>
        </w:rPr>
        <w:t xml:space="preserve"> الحديث عن مفهوم الإدارة الإستراتيجية ربما يكون من المناسب التعرف على مفهوم كلمة الإستراتيجية. </w:t>
      </w:r>
    </w:p>
    <w:p w:rsidR="0028088B" w:rsidRPr="0028088B" w:rsidRDefault="0028088B" w:rsidP="00DC6955">
      <w:pPr>
        <w:numPr>
          <w:ilvl w:val="0"/>
          <w:numId w:val="1"/>
        </w:numPr>
        <w:bidi/>
        <w:contextualSpacing/>
        <w:jc w:val="both"/>
        <w:rPr>
          <w:rFonts w:ascii="Simplified Arabic" w:eastAsia="Times New Roman" w:hAnsi="Simplified Arabic" w:cs="Simplified Arabic"/>
          <w:b/>
          <w:bCs/>
          <w:sz w:val="28"/>
          <w:szCs w:val="28"/>
          <w:lang w:eastAsia="fr-FR" w:bidi="ar-DZ"/>
        </w:rPr>
      </w:pPr>
      <w:r w:rsidRPr="0028088B">
        <w:rPr>
          <w:rFonts w:ascii="Simplified Arabic" w:eastAsia="Times New Roman" w:hAnsi="Simplified Arabic" w:cs="Simplified Arabic"/>
          <w:b/>
          <w:bCs/>
          <w:sz w:val="28"/>
          <w:szCs w:val="28"/>
          <w:rtl/>
          <w:lang w:eastAsia="fr-FR" w:bidi="ar-DZ"/>
        </w:rPr>
        <w:t xml:space="preserve">معنى الإستراتيجية: </w:t>
      </w:r>
    </w:p>
    <w:p w:rsidR="0028088B" w:rsidRPr="0028088B" w:rsidRDefault="0028088B" w:rsidP="00DC6955">
      <w:pPr>
        <w:bidi/>
        <w:ind w:left="357"/>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مصطلح الاستراتيجية يعد من المصطلحات القديمة المأخوذ من الكلمة الإغريقية</w:t>
      </w:r>
      <w:r w:rsidRPr="0028088B">
        <w:rPr>
          <w:rFonts w:ascii="Simplified Arabic" w:eastAsia="Times New Roman" w:hAnsi="Simplified Arabic" w:cs="Simplified Arabic"/>
          <w:sz w:val="28"/>
          <w:szCs w:val="28"/>
          <w:lang w:eastAsia="fr-FR" w:bidi="ar-DZ"/>
        </w:rPr>
        <w:t xml:space="preserve"> Strato </w:t>
      </w:r>
      <w:r w:rsidRPr="0028088B">
        <w:rPr>
          <w:rFonts w:ascii="Simplified Arabic" w:eastAsia="Times New Roman" w:hAnsi="Simplified Arabic" w:cs="Simplified Arabic"/>
          <w:sz w:val="28"/>
          <w:szCs w:val="28"/>
          <w:rtl/>
          <w:lang w:eastAsia="fr-FR" w:bidi="ar-DZ"/>
        </w:rPr>
        <w:t>وتعني الجيش أو الحشود العسكرية، ومن تلك الكلمة اشتقت اليونانية القديمة مصطلح</w:t>
      </w:r>
      <w:r w:rsidRPr="0028088B">
        <w:rPr>
          <w:rFonts w:ascii="Simplified Arabic" w:eastAsia="Times New Roman" w:hAnsi="Simplified Arabic" w:cs="Simplified Arabic"/>
          <w:sz w:val="28"/>
          <w:szCs w:val="28"/>
          <w:lang w:eastAsia="fr-FR" w:bidi="ar-DZ"/>
        </w:rPr>
        <w:t xml:space="preserve"> Strategos </w:t>
      </w:r>
      <w:r w:rsidRPr="0028088B">
        <w:rPr>
          <w:rFonts w:ascii="Simplified Arabic" w:eastAsia="Times New Roman" w:hAnsi="Simplified Arabic" w:cs="Simplified Arabic"/>
          <w:sz w:val="28"/>
          <w:szCs w:val="28"/>
          <w:rtl/>
          <w:lang w:eastAsia="fr-FR" w:bidi="ar-DZ"/>
        </w:rPr>
        <w:t>وتعني فن إدارة وقيادة الحروب</w:t>
      </w:r>
      <w:r w:rsidRPr="0028088B">
        <w:rPr>
          <w:rFonts w:ascii="Simplified Arabic" w:eastAsia="Times New Roman" w:hAnsi="Simplified Arabic" w:cs="Simplified Arabic"/>
          <w:sz w:val="28"/>
          <w:szCs w:val="28"/>
          <w:lang w:eastAsia="fr-FR" w:bidi="ar-DZ"/>
        </w:rPr>
        <w:t>.</w:t>
      </w:r>
    </w:p>
    <w:p w:rsidR="0028088B" w:rsidRPr="0028088B" w:rsidRDefault="0028088B" w:rsidP="00DC6955">
      <w:pPr>
        <w:bidi/>
        <w:ind w:left="357"/>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الاستراتيجية تعني أصول القيادة الذي لا اعوجاج فيه، فهي تخطيط عال المستوى، فمن ذلك الاستراتيجية العسكرية أو السياسية التي تضمن للإنسان تحقيق الأهداف من خلال استخدامه وسائل معينة، تعني الطريق أو الاستراتيجية، فهي علم وفن التخطيط والتكتيك والعمليات، ثم استعملت هذه الكلمة في المجالات المتعددة في شتى مناح الحياة العامة،</w:t>
      </w:r>
    </w:p>
    <w:p w:rsidR="0028088B" w:rsidRPr="0028088B" w:rsidRDefault="0028088B" w:rsidP="00DC6955">
      <w:pPr>
        <w:bidi/>
        <w:ind w:left="357"/>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يعود أصل الكلمة إلى التعبير العسكري ولكنها الآن تستخدم بكثرة في سياقات مختلفة مثل استراتيجيات العمل استراتيجيات التسويق...الخ.</w:t>
      </w:r>
    </w:p>
    <w:p w:rsidR="0028088B" w:rsidRPr="0028088B" w:rsidRDefault="0028088B" w:rsidP="00DC6955">
      <w:pPr>
        <w:bidi/>
        <w:ind w:left="360"/>
        <w:jc w:val="both"/>
        <w:rPr>
          <w:rFonts w:ascii="Simplified Arabic" w:eastAsia="Times New Roman" w:hAnsi="Simplified Arabic" w:cs="Simplified Arabic"/>
          <w:b/>
          <w:bCs/>
          <w:sz w:val="28"/>
          <w:szCs w:val="28"/>
          <w:rtl/>
          <w:lang w:eastAsia="fr-FR" w:bidi="ar-DZ"/>
        </w:rPr>
      </w:pPr>
      <w:r w:rsidRPr="0028088B">
        <w:rPr>
          <w:rFonts w:ascii="Simplified Arabic" w:eastAsia="Times New Roman" w:hAnsi="Simplified Arabic" w:cs="Simplified Arabic"/>
          <w:sz w:val="28"/>
          <w:szCs w:val="28"/>
          <w:rtl/>
          <w:lang w:eastAsia="fr-FR" w:bidi="ar-DZ"/>
        </w:rPr>
        <w:t>2</w:t>
      </w:r>
      <w:r w:rsidRPr="0028088B">
        <w:rPr>
          <w:rFonts w:ascii="Simplified Arabic" w:eastAsia="Times New Roman" w:hAnsi="Simplified Arabic" w:cs="Simplified Arabic"/>
          <w:b/>
          <w:bCs/>
          <w:sz w:val="28"/>
          <w:szCs w:val="28"/>
          <w:rtl/>
          <w:lang w:eastAsia="fr-FR" w:bidi="ar-DZ"/>
        </w:rPr>
        <w:t xml:space="preserve">_ </w:t>
      </w:r>
      <w:proofErr w:type="gramStart"/>
      <w:r w:rsidRPr="0028088B">
        <w:rPr>
          <w:rFonts w:ascii="Simplified Arabic" w:eastAsia="Times New Roman" w:hAnsi="Simplified Arabic" w:cs="Simplified Arabic"/>
          <w:b/>
          <w:bCs/>
          <w:sz w:val="28"/>
          <w:szCs w:val="28"/>
          <w:rtl/>
          <w:lang w:eastAsia="fr-FR" w:bidi="ar-DZ"/>
        </w:rPr>
        <w:t>تعريف</w:t>
      </w:r>
      <w:proofErr w:type="gramEnd"/>
      <w:r w:rsidRPr="0028088B">
        <w:rPr>
          <w:rFonts w:ascii="Simplified Arabic" w:eastAsia="Times New Roman" w:hAnsi="Simplified Arabic" w:cs="Simplified Arabic"/>
          <w:b/>
          <w:bCs/>
          <w:sz w:val="28"/>
          <w:szCs w:val="28"/>
          <w:rtl/>
          <w:lang w:eastAsia="fr-FR" w:bidi="ar-DZ"/>
        </w:rPr>
        <w:t xml:space="preserve"> الإدارة الإستراتيجية: </w:t>
      </w:r>
    </w:p>
    <w:p w:rsidR="0028088B" w:rsidRPr="0028088B" w:rsidRDefault="0028088B" w:rsidP="00DC6955">
      <w:pPr>
        <w:tabs>
          <w:tab w:val="left" w:pos="1511"/>
        </w:tabs>
        <w:bidi/>
        <w:ind w:left="-334" w:right="-36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لا يوجد تعريف شامل للإدارة الإستراتيجية بل هناك عدة تعاريف فالبعض يعني بها الغايات ذات الطبيعة الأساسية والبعض يطلقها على الأهداف المحددة ووضع البدائل ثم</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اختيار البديل المناسب وتحديد المدة الزمنية القابلة للتنفيذ لذلك تعددت التعا</w:t>
      </w:r>
      <w:r w:rsidRPr="0028088B">
        <w:rPr>
          <w:rFonts w:ascii="Simplified Arabic" w:eastAsia="Times New Roman" w:hAnsi="Simplified Arabic" w:cs="Simplified Arabic"/>
          <w:sz w:val="28"/>
          <w:szCs w:val="28"/>
          <w:lang w:eastAsia="fr-FR" w:bidi="ar-DZ"/>
        </w:rPr>
        <w:t xml:space="preserve"> </w:t>
      </w:r>
      <w:r w:rsidRPr="0028088B">
        <w:rPr>
          <w:rFonts w:ascii="Simplified Arabic" w:eastAsia="Times New Roman" w:hAnsi="Simplified Arabic" w:cs="Simplified Arabic"/>
          <w:sz w:val="28"/>
          <w:szCs w:val="28"/>
          <w:rtl/>
          <w:lang w:eastAsia="fr-FR" w:bidi="ar-DZ"/>
        </w:rPr>
        <w:t>ريف ومنها</w:t>
      </w:r>
      <w:r w:rsidRPr="0028088B">
        <w:rPr>
          <w:rFonts w:ascii="Simplified Arabic" w:eastAsia="Times New Roman" w:hAnsi="Simplified Arabic" w:cs="Simplified Arabic" w:hint="cs"/>
          <w:sz w:val="28"/>
          <w:szCs w:val="28"/>
          <w:rtl/>
          <w:lang w:eastAsia="fr-FR" w:bidi="ar-DZ"/>
        </w:rPr>
        <w:t>:</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1ـ تعريف شاندلر:  ((هي تحديد المنظمة لأهدافها</w:t>
      </w:r>
      <w:r w:rsidRPr="0028088B">
        <w:rPr>
          <w:rFonts w:ascii="Simplified Arabic" w:eastAsia="Times New Roman" w:hAnsi="Simplified Arabic" w:cs="Simplified Arabic"/>
          <w:sz w:val="28"/>
          <w:szCs w:val="28"/>
          <w:lang w:eastAsia="fr-FR" w:bidi="ar-DZ"/>
        </w:rPr>
        <w:t xml:space="preserve"> </w:t>
      </w:r>
      <w:r w:rsidRPr="0028088B">
        <w:rPr>
          <w:rFonts w:ascii="Simplified Arabic" w:eastAsia="Times New Roman" w:hAnsi="Simplified Arabic" w:cs="Simplified Arabic"/>
          <w:sz w:val="28"/>
          <w:szCs w:val="28"/>
          <w:rtl/>
          <w:lang w:eastAsia="fr-FR" w:bidi="ar-DZ"/>
        </w:rPr>
        <w:t>وغاياتها على المدى البعيد وتخصيص</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الموارد لتحقيق الأهداف </w:t>
      </w:r>
      <w:proofErr w:type="gramStart"/>
      <w:r w:rsidRPr="0028088B">
        <w:rPr>
          <w:rFonts w:ascii="Simplified Arabic" w:eastAsia="Times New Roman" w:hAnsi="Simplified Arabic" w:cs="Simplified Arabic"/>
          <w:sz w:val="28"/>
          <w:szCs w:val="28"/>
          <w:rtl/>
          <w:lang w:eastAsia="fr-FR" w:bidi="ar-DZ"/>
        </w:rPr>
        <w:t xml:space="preserve">والغايات))  </w:t>
      </w:r>
      <w:proofErr w:type="gramEnd"/>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2ـ تعريف انسوف:</w:t>
      </w:r>
      <w:r w:rsidRPr="0028088B">
        <w:rPr>
          <w:rFonts w:ascii="Simplified Arabic" w:eastAsia="Times New Roman" w:hAnsi="Simplified Arabic" w:cs="Simplified Arabic"/>
          <w:sz w:val="28"/>
          <w:szCs w:val="28"/>
          <w:lang w:eastAsia="fr-FR" w:bidi="ar-DZ"/>
        </w:rPr>
        <w:t xml:space="preserve"> </w:t>
      </w:r>
      <w:r w:rsidRPr="0028088B">
        <w:rPr>
          <w:rFonts w:ascii="Simplified Arabic" w:eastAsia="Times New Roman" w:hAnsi="Simplified Arabic" w:cs="Simplified Arabic"/>
          <w:sz w:val="28"/>
          <w:szCs w:val="28"/>
          <w:rtl/>
          <w:lang w:eastAsia="fr-FR" w:bidi="ar-DZ"/>
        </w:rPr>
        <w:t xml:space="preserve"> (( هي تصور المنظمة عن طبيعة العلاقة المتوقعة مع البيئة الخارجية</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والتي في ضوئها تحدد نوعية الإعمال التي ينبغي القيام بها على المدى البعيد </w:t>
      </w:r>
      <w:proofErr w:type="gramStart"/>
      <w:r w:rsidRPr="0028088B">
        <w:rPr>
          <w:rFonts w:ascii="Simplified Arabic" w:eastAsia="Times New Roman" w:hAnsi="Simplified Arabic" w:cs="Simplified Arabic"/>
          <w:sz w:val="28"/>
          <w:szCs w:val="28"/>
          <w:rtl/>
          <w:lang w:eastAsia="fr-FR" w:bidi="ar-DZ"/>
        </w:rPr>
        <w:t>وتحديد</w:t>
      </w:r>
      <w:proofErr w:type="gramEnd"/>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المدى الذي تسعى المنظمة من وراء تحقيق غاياتها وأهدافها </w:t>
      </w:r>
      <w:proofErr w:type="gramStart"/>
      <w:r w:rsidRPr="0028088B">
        <w:rPr>
          <w:rFonts w:ascii="Simplified Arabic" w:eastAsia="Times New Roman" w:hAnsi="Simplified Arabic" w:cs="Simplified Arabic"/>
          <w:sz w:val="28"/>
          <w:szCs w:val="28"/>
          <w:rtl/>
          <w:lang w:eastAsia="fr-FR" w:bidi="ar-DZ"/>
        </w:rPr>
        <w:t xml:space="preserve">))  </w:t>
      </w:r>
      <w:proofErr w:type="gramEnd"/>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3ـ   تعريف</w:t>
      </w:r>
      <w:r w:rsidRPr="0028088B">
        <w:rPr>
          <w:rFonts w:ascii="Simplified Arabic" w:eastAsia="Times New Roman" w:hAnsi="Simplified Arabic" w:cs="Simplified Arabic"/>
          <w:sz w:val="28"/>
          <w:szCs w:val="28"/>
          <w:lang w:eastAsia="fr-FR" w:bidi="ar-DZ"/>
        </w:rPr>
        <w:t xml:space="preserve"> </w:t>
      </w:r>
      <w:r w:rsidRPr="0028088B">
        <w:rPr>
          <w:rFonts w:ascii="Simplified Arabic" w:eastAsia="Times New Roman" w:hAnsi="Simplified Arabic" w:cs="Simplified Arabic"/>
          <w:sz w:val="28"/>
          <w:szCs w:val="28"/>
          <w:rtl/>
          <w:lang w:eastAsia="fr-FR" w:bidi="ar-DZ"/>
        </w:rPr>
        <w:t xml:space="preserve">ثومبسون واستركلاند: (( أنها تعني وضع الخطط المستقبلية للمنظمة وتحديد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غاياتها على المدى البعيد واختيار النمط الملائم </w:t>
      </w:r>
      <w:proofErr w:type="gramStart"/>
      <w:r w:rsidRPr="0028088B">
        <w:rPr>
          <w:rFonts w:ascii="Simplified Arabic" w:eastAsia="Times New Roman" w:hAnsi="Simplified Arabic" w:cs="Simplified Arabic"/>
          <w:sz w:val="28"/>
          <w:szCs w:val="28"/>
          <w:rtl/>
          <w:lang w:eastAsia="fr-FR" w:bidi="ar-DZ"/>
        </w:rPr>
        <w:t>من</w:t>
      </w:r>
      <w:proofErr w:type="gramEnd"/>
      <w:r w:rsidRPr="0028088B">
        <w:rPr>
          <w:rFonts w:ascii="Simplified Arabic" w:eastAsia="Times New Roman" w:hAnsi="Simplified Arabic" w:cs="Simplified Arabic"/>
          <w:sz w:val="28"/>
          <w:szCs w:val="28"/>
          <w:rtl/>
          <w:lang w:eastAsia="fr-FR" w:bidi="ar-DZ"/>
        </w:rPr>
        <w:t xml:space="preserve"> اجل تنفيذ الإستراتيجية))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4ـ  تعريف ثوماس: (( تلك الفعاليات والخطط التي تضعها المنظمة على المدى البعيد بما يكفل</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تحقيق التلاؤم بين المنظمة </w:t>
      </w:r>
      <w:proofErr w:type="gramStart"/>
      <w:r w:rsidRPr="0028088B">
        <w:rPr>
          <w:rFonts w:ascii="Simplified Arabic" w:eastAsia="Times New Roman" w:hAnsi="Simplified Arabic" w:cs="Simplified Arabic"/>
          <w:sz w:val="28"/>
          <w:szCs w:val="28"/>
          <w:rtl/>
          <w:lang w:eastAsia="fr-FR" w:bidi="ar-DZ"/>
        </w:rPr>
        <w:t>ورسالتها</w:t>
      </w:r>
      <w:proofErr w:type="gramEnd"/>
      <w:r w:rsidRPr="0028088B">
        <w:rPr>
          <w:rFonts w:ascii="Simplified Arabic" w:eastAsia="Times New Roman" w:hAnsi="Simplified Arabic" w:cs="Simplified Arabic"/>
          <w:sz w:val="28"/>
          <w:szCs w:val="28"/>
          <w:rtl/>
          <w:lang w:eastAsia="fr-FR" w:bidi="ar-DZ"/>
        </w:rPr>
        <w:t xml:space="preserve"> وبين الرسالة والبيئة المحيطة بها بطريقة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فاعلة </w:t>
      </w:r>
      <w:proofErr w:type="gramStart"/>
      <w:r w:rsidRPr="0028088B">
        <w:rPr>
          <w:rFonts w:ascii="Simplified Arabic" w:eastAsia="Times New Roman" w:hAnsi="Simplified Arabic" w:cs="Simplified Arabic" w:hint="cs"/>
          <w:sz w:val="28"/>
          <w:szCs w:val="28"/>
          <w:rtl/>
          <w:lang w:eastAsia="fr-FR" w:bidi="ar-DZ"/>
        </w:rPr>
        <w:t>وكفاءة</w:t>
      </w:r>
      <w:proofErr w:type="gramEnd"/>
      <w:r w:rsidRPr="0028088B">
        <w:rPr>
          <w:rFonts w:ascii="Simplified Arabic" w:eastAsia="Times New Roman" w:hAnsi="Simplified Arabic" w:cs="Simplified Arabic"/>
          <w:sz w:val="28"/>
          <w:szCs w:val="28"/>
          <w:rtl/>
          <w:lang w:eastAsia="fr-FR" w:bidi="ar-DZ"/>
        </w:rPr>
        <w:t xml:space="preserve"> ))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lastRenderedPageBreak/>
        <w:t xml:space="preserve"> 5ـ  تعريف جوش وجلويك: (( الخطة الموحدة المتفاعلة والشاملة التي تربط المزايا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الإستراتيجية للمنظمة بتحديات البيئة وقد صممت لضمان تحقيق الأهداف الأساسية</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للمنظمة من خلال التنفيذ </w:t>
      </w:r>
      <w:proofErr w:type="gramStart"/>
      <w:r w:rsidRPr="0028088B">
        <w:rPr>
          <w:rFonts w:ascii="Simplified Arabic" w:eastAsia="Times New Roman" w:hAnsi="Simplified Arabic" w:cs="Simplified Arabic"/>
          <w:sz w:val="28"/>
          <w:szCs w:val="28"/>
          <w:rtl/>
          <w:lang w:eastAsia="fr-FR" w:bidi="ar-DZ"/>
        </w:rPr>
        <w:t>الملائم</w:t>
      </w:r>
      <w:proofErr w:type="gramEnd"/>
      <w:r w:rsidRPr="0028088B">
        <w:rPr>
          <w:rFonts w:ascii="Simplified Arabic" w:eastAsia="Times New Roman" w:hAnsi="Simplified Arabic" w:cs="Simplified Arabic"/>
          <w:sz w:val="28"/>
          <w:szCs w:val="28"/>
          <w:rtl/>
          <w:lang w:eastAsia="fr-FR" w:bidi="ar-DZ"/>
        </w:rPr>
        <w:t xml:space="preserve"> للمنظمة ))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proofErr w:type="gramStart"/>
      <w:r w:rsidRPr="0028088B">
        <w:rPr>
          <w:rFonts w:ascii="Simplified Arabic" w:eastAsia="Times New Roman" w:hAnsi="Simplified Arabic" w:cs="Simplified Arabic"/>
          <w:sz w:val="28"/>
          <w:szCs w:val="28"/>
          <w:rtl/>
          <w:lang w:eastAsia="fr-FR" w:bidi="ar-DZ"/>
        </w:rPr>
        <w:t>6ـ  تعريف</w:t>
      </w:r>
      <w:proofErr w:type="gramEnd"/>
      <w:r w:rsidRPr="0028088B">
        <w:rPr>
          <w:rFonts w:ascii="Simplified Arabic" w:eastAsia="Times New Roman" w:hAnsi="Simplified Arabic" w:cs="Simplified Arabic"/>
          <w:sz w:val="28"/>
          <w:szCs w:val="28"/>
          <w:rtl/>
          <w:lang w:eastAsia="fr-FR" w:bidi="ar-DZ"/>
        </w:rPr>
        <w:t xml:space="preserve"> كــوين: (( الأنموذج أو الخطة التي تتكامل فيها الأهداف الرئيسية والسياسات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والإجراءات ومتابعة أنشطته للتأكد من  تحقيق الترابط التام )) </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7ـ تعريف دركـــر:(( هي عملية مستمرة لتنظيم وتنفيذ القرارات الحالية وتوفير المعلومات</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اللازمة </w:t>
      </w:r>
      <w:proofErr w:type="gramStart"/>
      <w:r w:rsidRPr="0028088B">
        <w:rPr>
          <w:rFonts w:ascii="Simplified Arabic" w:eastAsia="Times New Roman" w:hAnsi="Simplified Arabic" w:cs="Simplified Arabic"/>
          <w:sz w:val="28"/>
          <w:szCs w:val="28"/>
          <w:rtl/>
          <w:lang w:eastAsia="fr-FR" w:bidi="ar-DZ"/>
        </w:rPr>
        <w:t>وتنظيم</w:t>
      </w:r>
      <w:proofErr w:type="gramEnd"/>
      <w:r w:rsidRPr="0028088B">
        <w:rPr>
          <w:rFonts w:ascii="Simplified Arabic" w:eastAsia="Times New Roman" w:hAnsi="Simplified Arabic" w:cs="Simplified Arabic"/>
          <w:sz w:val="28"/>
          <w:szCs w:val="28"/>
          <w:rtl/>
          <w:lang w:eastAsia="fr-FR" w:bidi="ar-DZ"/>
        </w:rPr>
        <w:t xml:space="preserve"> الموارد والجهود الكفيلة لتنفيذ القرارات وتقييم النتائج بواسطة نظام</w:t>
      </w:r>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معلومات متكامل وفعال </w:t>
      </w:r>
      <w:proofErr w:type="gramStart"/>
      <w:r w:rsidRPr="0028088B">
        <w:rPr>
          <w:rFonts w:ascii="Simplified Arabic" w:eastAsia="Times New Roman" w:hAnsi="Simplified Arabic" w:cs="Simplified Arabic"/>
          <w:sz w:val="28"/>
          <w:szCs w:val="28"/>
          <w:rtl/>
          <w:lang w:eastAsia="fr-FR" w:bidi="ar-DZ"/>
        </w:rPr>
        <w:t xml:space="preserve">))  </w:t>
      </w:r>
      <w:proofErr w:type="gramEnd"/>
    </w:p>
    <w:p w:rsidR="0028088B" w:rsidRPr="0028088B" w:rsidRDefault="0028088B" w:rsidP="00DC6955">
      <w:pPr>
        <w:tabs>
          <w:tab w:val="left" w:pos="1511"/>
        </w:tabs>
        <w:bidi/>
        <w:ind w:left="-334" w:right="-54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8ـ  تعريف منتز برج: (( هي أكثر من كونها دعوات أو خطط المنظمة للعمل وهي كذلك أي أنها</w:t>
      </w:r>
    </w:p>
    <w:p w:rsidR="0028088B" w:rsidRPr="0028088B" w:rsidRDefault="0028088B" w:rsidP="00DC6955">
      <w:pPr>
        <w:tabs>
          <w:tab w:val="left" w:pos="1511"/>
        </w:tabs>
        <w:bidi/>
        <w:ind w:left="-334" w:right="-36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الأنموذج في مجرى القرارات الهامة ))   </w:t>
      </w:r>
    </w:p>
    <w:p w:rsidR="0028088B" w:rsidRPr="0028088B" w:rsidRDefault="0028088B" w:rsidP="00DC6955">
      <w:pPr>
        <w:bidi/>
        <w:jc w:val="both"/>
        <w:rPr>
          <w:rFonts w:ascii="Simplified Arabic" w:eastAsia="Times New Roman" w:hAnsi="Simplified Arabic" w:cs="Simplified Arabic"/>
          <w:b/>
          <w:bCs/>
          <w:sz w:val="28"/>
          <w:szCs w:val="28"/>
          <w:rtl/>
          <w:lang w:eastAsia="fr-FR" w:bidi="ar-DZ"/>
        </w:rPr>
      </w:pPr>
      <w:r w:rsidRPr="0028088B">
        <w:rPr>
          <w:rFonts w:ascii="Simplified Arabic" w:eastAsia="Times New Roman" w:hAnsi="Simplified Arabic" w:cs="Simplified Arabic" w:hint="cs"/>
          <w:b/>
          <w:bCs/>
          <w:sz w:val="28"/>
          <w:szCs w:val="28"/>
          <w:rtl/>
          <w:lang w:eastAsia="fr-FR" w:bidi="ar-DZ"/>
        </w:rPr>
        <w:t>ثانيا</w:t>
      </w:r>
      <w:r w:rsidRPr="0028088B">
        <w:rPr>
          <w:rFonts w:ascii="Simplified Arabic" w:eastAsia="Times New Roman" w:hAnsi="Simplified Arabic" w:cs="Simplified Arabic"/>
          <w:b/>
          <w:bCs/>
          <w:sz w:val="28"/>
          <w:szCs w:val="28"/>
          <w:rtl/>
          <w:lang w:eastAsia="fr-FR" w:bidi="ar-DZ"/>
        </w:rPr>
        <w:t>:</w:t>
      </w:r>
      <w:proofErr w:type="gramStart"/>
      <w:r w:rsidRPr="0028088B">
        <w:rPr>
          <w:rFonts w:ascii="Simplified Arabic" w:eastAsia="Times New Roman" w:hAnsi="Simplified Arabic" w:cs="Simplified Arabic"/>
          <w:b/>
          <w:bCs/>
          <w:sz w:val="28"/>
          <w:szCs w:val="28"/>
          <w:rtl/>
          <w:lang w:eastAsia="fr-FR" w:bidi="ar-DZ"/>
        </w:rPr>
        <w:t>مبادئ</w:t>
      </w:r>
      <w:proofErr w:type="gramEnd"/>
      <w:r w:rsidRPr="0028088B">
        <w:rPr>
          <w:rFonts w:ascii="Simplified Arabic" w:eastAsia="Times New Roman" w:hAnsi="Simplified Arabic" w:cs="Simplified Arabic"/>
          <w:b/>
          <w:bCs/>
          <w:sz w:val="28"/>
          <w:szCs w:val="28"/>
          <w:rtl/>
          <w:lang w:eastAsia="fr-FR" w:bidi="ar-DZ"/>
        </w:rPr>
        <w:t xml:space="preserve"> أهمية وأهداف الإدارة الإستراتيجية</w:t>
      </w:r>
    </w:p>
    <w:p w:rsidR="0028088B" w:rsidRPr="0028088B" w:rsidRDefault="0028088B" w:rsidP="00DC6955">
      <w:pPr>
        <w:numPr>
          <w:ilvl w:val="0"/>
          <w:numId w:val="5"/>
        </w:numPr>
        <w:bidi/>
        <w:contextualSpacing/>
        <w:jc w:val="both"/>
        <w:rPr>
          <w:rFonts w:ascii="Simplified Arabic" w:eastAsia="Times New Roman" w:hAnsi="Simplified Arabic" w:cs="Simplified Arabic"/>
          <w:b/>
          <w:bCs/>
          <w:sz w:val="28"/>
          <w:szCs w:val="28"/>
          <w:rtl/>
          <w:lang w:eastAsia="fr-FR" w:bidi="ar-DZ"/>
        </w:rPr>
      </w:pPr>
      <w:r w:rsidRPr="0028088B">
        <w:rPr>
          <w:rFonts w:ascii="Simplified Arabic" w:eastAsia="Times New Roman" w:hAnsi="Simplified Arabic" w:cs="Simplified Arabic" w:hint="cs"/>
          <w:b/>
          <w:bCs/>
          <w:sz w:val="28"/>
          <w:szCs w:val="28"/>
          <w:rtl/>
          <w:lang w:eastAsia="fr-FR" w:bidi="ar-DZ"/>
        </w:rPr>
        <w:t>مبادئ الادارة الاستراتيجية</w:t>
      </w:r>
    </w:p>
    <w:p w:rsidR="0028088B" w:rsidRPr="0028088B" w:rsidRDefault="0028088B" w:rsidP="00DC6955">
      <w:pPr>
        <w:bidi/>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hint="cs"/>
          <w:sz w:val="28"/>
          <w:szCs w:val="28"/>
          <w:rtl/>
          <w:lang w:eastAsia="fr-FR" w:bidi="ar-DZ"/>
        </w:rPr>
        <w:t xml:space="preserve">وتتمثل </w:t>
      </w:r>
      <w:proofErr w:type="gramStart"/>
      <w:r w:rsidRPr="0028088B">
        <w:rPr>
          <w:rFonts w:ascii="Simplified Arabic" w:eastAsia="Times New Roman" w:hAnsi="Simplified Arabic" w:cs="Simplified Arabic" w:hint="cs"/>
          <w:sz w:val="28"/>
          <w:szCs w:val="28"/>
          <w:rtl/>
          <w:lang w:eastAsia="fr-FR" w:bidi="ar-DZ"/>
        </w:rPr>
        <w:t>في :</w:t>
      </w:r>
      <w:proofErr w:type="gramEnd"/>
    </w:p>
    <w:p w:rsidR="0028088B" w:rsidRPr="0028088B" w:rsidRDefault="0028088B" w:rsidP="00DC6955">
      <w:pPr>
        <w:numPr>
          <w:ilvl w:val="0"/>
          <w:numId w:val="2"/>
        </w:numPr>
        <w:bidi/>
        <w:contextualSpacing/>
        <w:jc w:val="both"/>
        <w:rPr>
          <w:rFonts w:ascii="Simplified Arabic" w:eastAsia="Times New Roman" w:hAnsi="Simplified Arabic" w:cs="Simplified Arabic"/>
          <w:sz w:val="28"/>
          <w:szCs w:val="28"/>
          <w:lang w:eastAsia="fr-FR" w:bidi="ar-DZ"/>
        </w:rPr>
      </w:pPr>
      <w:r w:rsidRPr="0028088B">
        <w:rPr>
          <w:rFonts w:ascii="Simplified Arabic" w:eastAsia="Times New Roman" w:hAnsi="Simplified Arabic" w:cs="Simplified Arabic"/>
          <w:sz w:val="28"/>
          <w:szCs w:val="28"/>
          <w:rtl/>
          <w:lang w:eastAsia="fr-FR" w:bidi="ar-DZ"/>
        </w:rPr>
        <w:t>مبدأ القوة</w:t>
      </w:r>
    </w:p>
    <w:p w:rsidR="0028088B" w:rsidRPr="0028088B" w:rsidRDefault="0028088B" w:rsidP="00DC6955">
      <w:pPr>
        <w:bidi/>
        <w:ind w:left="108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على ضوء الإمكانيات التي تملكها المؤسسة (نقاط القوة و نقاط الضعف) تقوم بإعداد الإستراتيجية المناسبة (الهجوم-الدفاع),ولا شك أن هادين الإستراتيجيتين تتفرع إلى عدة استراتيجيات منها : (التخصص-الشراكة-التفاهم).</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numPr>
          <w:ilvl w:val="0"/>
          <w:numId w:val="2"/>
        </w:numPr>
        <w:bidi/>
        <w:contextualSpacing/>
        <w:jc w:val="both"/>
        <w:rPr>
          <w:rFonts w:ascii="Simplified Arabic" w:eastAsia="Times New Roman" w:hAnsi="Simplified Arabic" w:cs="Simplified Arabic"/>
          <w:sz w:val="28"/>
          <w:szCs w:val="28"/>
          <w:lang w:eastAsia="fr-FR" w:bidi="ar-DZ"/>
        </w:rPr>
      </w:pPr>
      <w:proofErr w:type="gramStart"/>
      <w:r w:rsidRPr="0028088B">
        <w:rPr>
          <w:rFonts w:ascii="Simplified Arabic" w:eastAsia="Times New Roman" w:hAnsi="Simplified Arabic" w:cs="Simplified Arabic"/>
          <w:sz w:val="28"/>
          <w:szCs w:val="28"/>
          <w:rtl/>
          <w:lang w:eastAsia="fr-FR" w:bidi="ar-DZ"/>
        </w:rPr>
        <w:t>مبدأ</w:t>
      </w:r>
      <w:proofErr w:type="gramEnd"/>
      <w:r w:rsidRPr="0028088B">
        <w:rPr>
          <w:rFonts w:ascii="Simplified Arabic" w:eastAsia="Times New Roman" w:hAnsi="Simplified Arabic" w:cs="Simplified Arabic"/>
          <w:sz w:val="28"/>
          <w:szCs w:val="28"/>
          <w:rtl/>
          <w:lang w:eastAsia="fr-FR" w:bidi="ar-DZ"/>
        </w:rPr>
        <w:t xml:space="preserve"> التركيز</w:t>
      </w:r>
    </w:p>
    <w:p w:rsidR="0028088B" w:rsidRPr="0028088B" w:rsidRDefault="0028088B" w:rsidP="00DC6955">
      <w:pPr>
        <w:bidi/>
        <w:ind w:left="1440"/>
        <w:contextualSpacing/>
        <w:jc w:val="both"/>
        <w:rPr>
          <w:rFonts w:ascii="Simplified Arabic" w:eastAsia="Times New Roman" w:hAnsi="Simplified Arabic" w:cs="Simplified Arabic"/>
          <w:sz w:val="28"/>
          <w:szCs w:val="28"/>
          <w:rtl/>
          <w:lang w:eastAsia="fr-FR" w:bidi="ar-DZ"/>
        </w:rPr>
      </w:pPr>
      <w:proofErr w:type="gramStart"/>
      <w:r w:rsidRPr="0028088B">
        <w:rPr>
          <w:rFonts w:ascii="Simplified Arabic" w:eastAsia="Times New Roman" w:hAnsi="Simplified Arabic" w:cs="Simplified Arabic"/>
          <w:sz w:val="28"/>
          <w:szCs w:val="28"/>
          <w:rtl/>
          <w:lang w:eastAsia="fr-FR" w:bidi="ar-DZ"/>
        </w:rPr>
        <w:t>من</w:t>
      </w:r>
      <w:proofErr w:type="gramEnd"/>
      <w:r w:rsidRPr="0028088B">
        <w:rPr>
          <w:rFonts w:ascii="Simplified Arabic" w:eastAsia="Times New Roman" w:hAnsi="Simplified Arabic" w:cs="Simplified Arabic"/>
          <w:sz w:val="28"/>
          <w:szCs w:val="28"/>
          <w:rtl/>
          <w:lang w:eastAsia="fr-FR" w:bidi="ar-DZ"/>
        </w:rPr>
        <w:t xml:space="preserve"> المستحيل إن تكون المؤسسة دائما في وضعية الزائد في جميع المجالات, الأمر الذي يدفعها أن تركز جهودها في المجالات التي تتميز فيه ميزات تنافسية اكبر من منافسيها.</w:t>
      </w:r>
    </w:p>
    <w:p w:rsidR="0028088B" w:rsidRPr="0028088B" w:rsidRDefault="0028088B" w:rsidP="00DC6955">
      <w:pPr>
        <w:bidi/>
        <w:ind w:left="1440"/>
        <w:contextualSpacing/>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إن هذا التركيز يكون في الإنتاج أو </w:t>
      </w:r>
      <w:proofErr w:type="gramStart"/>
      <w:r w:rsidRPr="0028088B">
        <w:rPr>
          <w:rFonts w:ascii="Simplified Arabic" w:eastAsia="Times New Roman" w:hAnsi="Simplified Arabic" w:cs="Simplified Arabic"/>
          <w:sz w:val="28"/>
          <w:szCs w:val="28"/>
          <w:rtl/>
          <w:lang w:eastAsia="fr-FR" w:bidi="ar-DZ"/>
        </w:rPr>
        <w:t>السوق</w:t>
      </w:r>
      <w:proofErr w:type="gramEnd"/>
      <w:r w:rsidRPr="0028088B">
        <w:rPr>
          <w:rFonts w:ascii="Simplified Arabic" w:eastAsia="Times New Roman" w:hAnsi="Simplified Arabic" w:cs="Simplified Arabic"/>
          <w:sz w:val="28"/>
          <w:szCs w:val="28"/>
          <w:rtl/>
          <w:lang w:eastAsia="fr-FR" w:bidi="ar-DZ"/>
        </w:rPr>
        <w:t xml:space="preserve"> أو آي نشاط.</w:t>
      </w:r>
    </w:p>
    <w:p w:rsidR="0028088B" w:rsidRPr="0028088B" w:rsidRDefault="0028088B" w:rsidP="00DC6955">
      <w:pPr>
        <w:numPr>
          <w:ilvl w:val="0"/>
          <w:numId w:val="2"/>
        </w:numPr>
        <w:bidi/>
        <w:contextualSpacing/>
        <w:jc w:val="both"/>
        <w:rPr>
          <w:rFonts w:ascii="Simplified Arabic" w:eastAsia="Times New Roman" w:hAnsi="Simplified Arabic" w:cs="Simplified Arabic"/>
          <w:sz w:val="28"/>
          <w:szCs w:val="28"/>
          <w:lang w:eastAsia="fr-FR" w:bidi="ar-DZ"/>
        </w:rPr>
      </w:pPr>
      <w:r w:rsidRPr="0028088B">
        <w:rPr>
          <w:rFonts w:ascii="Simplified Arabic" w:eastAsia="Times New Roman" w:hAnsi="Simplified Arabic" w:cs="Simplified Arabic"/>
          <w:sz w:val="28"/>
          <w:szCs w:val="28"/>
          <w:rtl/>
          <w:lang w:eastAsia="fr-FR" w:bidi="ar-DZ"/>
        </w:rPr>
        <w:t>مبدأ اقتصاد القوى</w:t>
      </w:r>
    </w:p>
    <w:p w:rsidR="0028088B" w:rsidRPr="0028088B" w:rsidRDefault="0028088B" w:rsidP="00DC6955">
      <w:pPr>
        <w:bidi/>
        <w:ind w:left="283"/>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إن تتوفر الإمكانات للمؤسسة لا يعني تبديدها و تبذيرها,و إما أخد بمبدأ الحيطة و الحذر و دلك بتكييف تلك                 الإمكانات على ضوء المتغيرات الحاصلة في المحيط الذي توجد فيه.</w:t>
      </w:r>
    </w:p>
    <w:p w:rsidR="0028088B" w:rsidRPr="0028088B" w:rsidRDefault="0028088B" w:rsidP="00DC6955">
      <w:pPr>
        <w:numPr>
          <w:ilvl w:val="0"/>
          <w:numId w:val="2"/>
        </w:numPr>
        <w:bidi/>
        <w:contextualSpacing/>
        <w:jc w:val="both"/>
        <w:rPr>
          <w:rFonts w:ascii="Simplified Arabic" w:eastAsia="Times New Roman" w:hAnsi="Simplified Arabic" w:cs="Simplified Arabic"/>
          <w:sz w:val="28"/>
          <w:szCs w:val="28"/>
          <w:lang w:eastAsia="fr-FR" w:bidi="ar-DZ"/>
        </w:rPr>
      </w:pPr>
      <w:r w:rsidRPr="0028088B">
        <w:rPr>
          <w:rFonts w:ascii="Simplified Arabic" w:eastAsia="Times New Roman" w:hAnsi="Simplified Arabic" w:cs="Simplified Arabic" w:hint="cs"/>
          <w:sz w:val="28"/>
          <w:szCs w:val="28"/>
          <w:rtl/>
          <w:lang w:eastAsia="fr-FR" w:bidi="ar-DZ"/>
        </w:rPr>
        <w:t xml:space="preserve"> </w:t>
      </w:r>
      <w:proofErr w:type="gramStart"/>
      <w:r w:rsidRPr="0028088B">
        <w:rPr>
          <w:rFonts w:ascii="Simplified Arabic" w:eastAsia="Times New Roman" w:hAnsi="Simplified Arabic" w:cs="Simplified Arabic"/>
          <w:sz w:val="28"/>
          <w:szCs w:val="28"/>
          <w:rtl/>
          <w:lang w:eastAsia="fr-FR" w:bidi="ar-DZ"/>
        </w:rPr>
        <w:t>مبدأ</w:t>
      </w:r>
      <w:proofErr w:type="gramEnd"/>
      <w:r w:rsidRPr="0028088B">
        <w:rPr>
          <w:rFonts w:ascii="Simplified Arabic" w:eastAsia="Times New Roman" w:hAnsi="Simplified Arabic" w:cs="Simplified Arabic"/>
          <w:sz w:val="28"/>
          <w:szCs w:val="28"/>
          <w:rtl/>
          <w:lang w:eastAsia="fr-FR" w:bidi="ar-DZ"/>
        </w:rPr>
        <w:t xml:space="preserve"> التنسيق</w:t>
      </w:r>
    </w:p>
    <w:p w:rsidR="0028088B" w:rsidRPr="0028088B" w:rsidRDefault="0028088B" w:rsidP="00DC6955">
      <w:pPr>
        <w:bidi/>
        <w:ind w:left="927"/>
        <w:contextualSpacing/>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إن تحديق الفعالية المرجوة من الأنشطة التي تقوم بها المؤسسات يتوقف على التنسيق و الانسجام بين مختلف الوظائف و الأنشطة التي تقوم </w:t>
      </w:r>
      <w:proofErr w:type="gramStart"/>
      <w:r w:rsidRPr="0028088B">
        <w:rPr>
          <w:rFonts w:ascii="Simplified Arabic" w:eastAsia="Times New Roman" w:hAnsi="Simplified Arabic" w:cs="Simplified Arabic"/>
          <w:sz w:val="28"/>
          <w:szCs w:val="28"/>
          <w:rtl/>
          <w:lang w:eastAsia="fr-FR" w:bidi="ar-DZ"/>
        </w:rPr>
        <w:t>بها  .</w:t>
      </w:r>
      <w:proofErr w:type="gramEnd"/>
    </w:p>
    <w:p w:rsidR="0028088B" w:rsidRPr="0028088B" w:rsidRDefault="0028088B" w:rsidP="00DC6955">
      <w:pPr>
        <w:numPr>
          <w:ilvl w:val="0"/>
          <w:numId w:val="2"/>
        </w:numPr>
        <w:bidi/>
        <w:contextualSpacing/>
        <w:jc w:val="both"/>
        <w:rPr>
          <w:rFonts w:ascii="Simplified Arabic" w:eastAsia="Times New Roman" w:hAnsi="Simplified Arabic" w:cs="Simplified Arabic"/>
          <w:sz w:val="28"/>
          <w:szCs w:val="28"/>
          <w:lang w:eastAsia="fr-FR" w:bidi="ar-DZ"/>
        </w:rPr>
      </w:pPr>
      <w:proofErr w:type="gramStart"/>
      <w:r w:rsidRPr="0028088B">
        <w:rPr>
          <w:rFonts w:ascii="Simplified Arabic" w:eastAsia="Times New Roman" w:hAnsi="Simplified Arabic" w:cs="Simplified Arabic"/>
          <w:sz w:val="28"/>
          <w:szCs w:val="28"/>
          <w:rtl/>
          <w:lang w:eastAsia="fr-FR" w:bidi="ar-DZ"/>
        </w:rPr>
        <w:t>مبدأ</w:t>
      </w:r>
      <w:proofErr w:type="gramEnd"/>
      <w:r w:rsidRPr="0028088B">
        <w:rPr>
          <w:rFonts w:ascii="Simplified Arabic" w:eastAsia="Times New Roman" w:hAnsi="Simplified Arabic" w:cs="Simplified Arabic"/>
          <w:sz w:val="28"/>
          <w:szCs w:val="28"/>
          <w:rtl/>
          <w:lang w:eastAsia="fr-FR" w:bidi="ar-DZ"/>
        </w:rPr>
        <w:t xml:space="preserve"> الأمان</w:t>
      </w:r>
    </w:p>
    <w:p w:rsidR="0028088B" w:rsidRPr="0028088B" w:rsidRDefault="0028088B" w:rsidP="00DC6955">
      <w:pPr>
        <w:bidi/>
        <w:ind w:left="927"/>
        <w:contextualSpacing/>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إن المؤسسات توجد في محيط مليء بالمخاطر</w:t>
      </w:r>
      <w:proofErr w:type="gramStart"/>
      <w:r w:rsidRPr="0028088B">
        <w:rPr>
          <w:rFonts w:ascii="Simplified Arabic" w:eastAsia="Times New Roman" w:hAnsi="Simplified Arabic" w:cs="Simplified Arabic"/>
          <w:sz w:val="28"/>
          <w:szCs w:val="28"/>
          <w:rtl/>
          <w:lang w:eastAsia="fr-FR" w:bidi="ar-DZ"/>
        </w:rPr>
        <w:t>,الأمر</w:t>
      </w:r>
      <w:proofErr w:type="gramEnd"/>
      <w:r w:rsidRPr="0028088B">
        <w:rPr>
          <w:rFonts w:ascii="Simplified Arabic" w:eastAsia="Times New Roman" w:hAnsi="Simplified Arabic" w:cs="Simplified Arabic"/>
          <w:sz w:val="28"/>
          <w:szCs w:val="28"/>
          <w:rtl/>
          <w:lang w:eastAsia="fr-FR" w:bidi="ar-DZ"/>
        </w:rPr>
        <w:t xml:space="preserve"> الذي يتطلب منها إن تضع إمكانياتها في الواقع التي تكون فيها درجة الخطورة اقل.</w:t>
      </w:r>
    </w:p>
    <w:p w:rsidR="0028088B" w:rsidRPr="0028088B" w:rsidRDefault="0028088B" w:rsidP="00DC6955">
      <w:pPr>
        <w:numPr>
          <w:ilvl w:val="0"/>
          <w:numId w:val="2"/>
        </w:numPr>
        <w:bidi/>
        <w:contextualSpacing/>
        <w:jc w:val="both"/>
        <w:rPr>
          <w:rFonts w:ascii="Simplified Arabic" w:eastAsia="Times New Roman" w:hAnsi="Simplified Arabic" w:cs="Simplified Arabic"/>
          <w:sz w:val="28"/>
          <w:szCs w:val="28"/>
          <w:lang w:eastAsia="fr-FR" w:bidi="ar-DZ"/>
        </w:rPr>
      </w:pPr>
      <w:r w:rsidRPr="0028088B">
        <w:rPr>
          <w:rFonts w:ascii="Simplified Arabic" w:eastAsia="Times New Roman" w:hAnsi="Simplified Arabic" w:cs="Simplified Arabic"/>
          <w:sz w:val="28"/>
          <w:szCs w:val="28"/>
          <w:rtl/>
          <w:lang w:eastAsia="fr-FR" w:bidi="ar-DZ"/>
        </w:rPr>
        <w:lastRenderedPageBreak/>
        <w:t>مبدأ الفرص</w:t>
      </w:r>
    </w:p>
    <w:p w:rsidR="0028088B" w:rsidRPr="0028088B" w:rsidRDefault="0028088B" w:rsidP="00DC6955">
      <w:pPr>
        <w:bidi/>
        <w:ind w:left="927"/>
        <w:contextualSpacing/>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يفهم من دلك, إن على المؤسسة أن تستغل الفرص المربحة كلما سمحت الفرصة,أي نحسن المراهنة على الحصان المربح و دلك يبنيها الاستراتيجيات التسويقية الملائمة :</w:t>
      </w:r>
    </w:p>
    <w:p w:rsidR="0028088B" w:rsidRPr="0028088B" w:rsidRDefault="0028088B" w:rsidP="00DC6955">
      <w:pPr>
        <w:numPr>
          <w:ilvl w:val="0"/>
          <w:numId w:val="3"/>
        </w:numPr>
        <w:bidi/>
        <w:contextualSpacing/>
        <w:jc w:val="both"/>
        <w:rPr>
          <w:rFonts w:ascii="Simplified Arabic" w:eastAsia="Times New Roman" w:hAnsi="Simplified Arabic" w:cs="Simplified Arabic"/>
          <w:sz w:val="28"/>
          <w:szCs w:val="28"/>
          <w:lang w:eastAsia="fr-FR" w:bidi="ar-DZ"/>
        </w:rPr>
      </w:pPr>
      <w:proofErr w:type="gramStart"/>
      <w:r w:rsidRPr="0028088B">
        <w:rPr>
          <w:rFonts w:ascii="Simplified Arabic" w:eastAsia="Times New Roman" w:hAnsi="Simplified Arabic" w:cs="Simplified Arabic"/>
          <w:sz w:val="28"/>
          <w:szCs w:val="28"/>
          <w:rtl/>
          <w:lang w:eastAsia="fr-FR" w:bidi="ar-DZ"/>
        </w:rPr>
        <w:t>إستراتيجية</w:t>
      </w:r>
      <w:proofErr w:type="gramEnd"/>
      <w:r w:rsidRPr="0028088B">
        <w:rPr>
          <w:rFonts w:ascii="Simplified Arabic" w:eastAsia="Times New Roman" w:hAnsi="Simplified Arabic" w:cs="Simplified Arabic"/>
          <w:sz w:val="28"/>
          <w:szCs w:val="28"/>
          <w:rtl/>
          <w:lang w:eastAsia="fr-FR" w:bidi="ar-DZ"/>
        </w:rPr>
        <w:t xml:space="preserve"> التوسع السوقي</w:t>
      </w:r>
    </w:p>
    <w:p w:rsidR="0028088B" w:rsidRPr="0028088B" w:rsidRDefault="0028088B" w:rsidP="00DC6955">
      <w:pPr>
        <w:numPr>
          <w:ilvl w:val="0"/>
          <w:numId w:val="3"/>
        </w:numPr>
        <w:bidi/>
        <w:contextualSpacing/>
        <w:jc w:val="both"/>
        <w:rPr>
          <w:rFonts w:ascii="Simplified Arabic" w:eastAsia="Times New Roman" w:hAnsi="Simplified Arabic" w:cs="Simplified Arabic"/>
          <w:sz w:val="28"/>
          <w:szCs w:val="28"/>
          <w:lang w:eastAsia="fr-FR" w:bidi="ar-DZ"/>
        </w:rPr>
      </w:pPr>
      <w:proofErr w:type="gramStart"/>
      <w:r w:rsidRPr="0028088B">
        <w:rPr>
          <w:rFonts w:ascii="Simplified Arabic" w:eastAsia="Times New Roman" w:hAnsi="Simplified Arabic" w:cs="Simplified Arabic"/>
          <w:sz w:val="28"/>
          <w:szCs w:val="28"/>
          <w:rtl/>
          <w:lang w:eastAsia="fr-FR" w:bidi="ar-DZ"/>
        </w:rPr>
        <w:t>إستراتيجية</w:t>
      </w:r>
      <w:proofErr w:type="gramEnd"/>
      <w:r w:rsidRPr="0028088B">
        <w:rPr>
          <w:rFonts w:ascii="Simplified Arabic" w:eastAsia="Times New Roman" w:hAnsi="Simplified Arabic" w:cs="Simplified Arabic"/>
          <w:sz w:val="28"/>
          <w:szCs w:val="28"/>
          <w:rtl/>
          <w:lang w:eastAsia="fr-FR" w:bidi="ar-DZ"/>
        </w:rPr>
        <w:t xml:space="preserve"> تطوير السلعة</w:t>
      </w:r>
    </w:p>
    <w:p w:rsidR="0028088B" w:rsidRPr="0028088B" w:rsidRDefault="0028088B" w:rsidP="00DC6955">
      <w:pPr>
        <w:numPr>
          <w:ilvl w:val="0"/>
          <w:numId w:val="3"/>
        </w:numPr>
        <w:bidi/>
        <w:contextualSpacing/>
        <w:jc w:val="both"/>
        <w:rPr>
          <w:rFonts w:ascii="Simplified Arabic" w:eastAsia="Times New Roman" w:hAnsi="Simplified Arabic" w:cs="Simplified Arabic"/>
          <w:sz w:val="28"/>
          <w:szCs w:val="28"/>
          <w:rtl/>
          <w:lang w:eastAsia="fr-FR" w:bidi="ar-DZ"/>
        </w:rPr>
      </w:pPr>
      <w:proofErr w:type="gramStart"/>
      <w:r w:rsidRPr="0028088B">
        <w:rPr>
          <w:rFonts w:ascii="Simplified Arabic" w:eastAsia="Times New Roman" w:hAnsi="Simplified Arabic" w:cs="Simplified Arabic"/>
          <w:sz w:val="28"/>
          <w:szCs w:val="28"/>
          <w:rtl/>
          <w:lang w:eastAsia="fr-FR" w:bidi="ar-DZ"/>
        </w:rPr>
        <w:t>إستراتيجية</w:t>
      </w:r>
      <w:proofErr w:type="gramEnd"/>
      <w:r w:rsidRPr="0028088B">
        <w:rPr>
          <w:rFonts w:ascii="Simplified Arabic" w:eastAsia="Times New Roman" w:hAnsi="Simplified Arabic" w:cs="Simplified Arabic"/>
          <w:sz w:val="28"/>
          <w:szCs w:val="28"/>
          <w:rtl/>
          <w:lang w:eastAsia="fr-FR" w:bidi="ar-DZ"/>
        </w:rPr>
        <w:t xml:space="preserve"> التنوع</w:t>
      </w:r>
    </w:p>
    <w:p w:rsidR="0028088B" w:rsidRPr="0028088B" w:rsidRDefault="0028088B" w:rsidP="00DC6955">
      <w:pPr>
        <w:bidi/>
        <w:spacing w:after="0" w:line="240" w:lineRule="auto"/>
        <w:jc w:val="both"/>
        <w:rPr>
          <w:rFonts w:ascii="Simplified Arabic" w:eastAsia="Times New Roman" w:hAnsi="Simplified Arabic" w:cs="Simplified Arabic"/>
          <w:sz w:val="28"/>
          <w:szCs w:val="28"/>
          <w:lang w:eastAsia="fr-FR" w:bidi="ar-DZ"/>
        </w:rPr>
      </w:pPr>
      <w:r w:rsidRPr="0028088B">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line="240" w:lineRule="auto"/>
        <w:jc w:val="both"/>
        <w:rPr>
          <w:rFonts w:ascii="Simplified Arabic" w:eastAsia="Times New Roman" w:hAnsi="Simplified Arabic" w:cs="Simplified Arabic"/>
          <w:sz w:val="28"/>
          <w:szCs w:val="28"/>
          <w:rtl/>
          <w:lang w:eastAsia="fr-FR" w:bidi="ar-DZ"/>
        </w:rPr>
      </w:pPr>
    </w:p>
    <w:p w:rsidR="0028088B" w:rsidRPr="0028088B" w:rsidRDefault="0028088B" w:rsidP="00DC6955">
      <w:pPr>
        <w:bidi/>
        <w:spacing w:after="0" w:line="240" w:lineRule="auto"/>
        <w:jc w:val="both"/>
        <w:rPr>
          <w:rFonts w:ascii="Simplified Arabic" w:eastAsia="Times New Roman" w:hAnsi="Simplified Arabic" w:cs="Simplified Arabic"/>
          <w:sz w:val="28"/>
          <w:szCs w:val="28"/>
          <w:rtl/>
          <w:lang w:eastAsia="fr-FR" w:bidi="ar-DZ"/>
        </w:rPr>
      </w:pPr>
    </w:p>
    <w:p w:rsidR="0028088B" w:rsidRPr="0028088B" w:rsidRDefault="0028088B" w:rsidP="00DC6955">
      <w:pPr>
        <w:numPr>
          <w:ilvl w:val="0"/>
          <w:numId w:val="5"/>
        </w:numPr>
        <w:bidi/>
        <w:spacing w:after="0" w:line="240" w:lineRule="auto"/>
        <w:jc w:val="both"/>
        <w:rPr>
          <w:rFonts w:ascii="Simplified Arabic" w:eastAsia="Times New Roman" w:hAnsi="Simplified Arabic" w:cs="Simplified Arabic"/>
          <w:b/>
          <w:bCs/>
          <w:sz w:val="28"/>
          <w:szCs w:val="28"/>
          <w:rtl/>
          <w:lang w:eastAsia="fr-FR" w:bidi="ar-DZ"/>
        </w:rPr>
      </w:pPr>
      <w:r w:rsidRPr="0028088B">
        <w:rPr>
          <w:rFonts w:ascii="Simplified Arabic" w:eastAsia="Times New Roman" w:hAnsi="Simplified Arabic" w:cs="Simplified Arabic"/>
          <w:b/>
          <w:bCs/>
          <w:sz w:val="28"/>
          <w:szCs w:val="28"/>
          <w:rtl/>
          <w:lang w:eastAsia="fr-FR" w:bidi="ar-DZ"/>
        </w:rPr>
        <w:t xml:space="preserve"> أهمية الإدارة الإستراتيجية </w:t>
      </w:r>
    </w:p>
    <w:p w:rsidR="0028088B" w:rsidRPr="0028088B" w:rsidRDefault="0028088B" w:rsidP="00DC6955">
      <w:pPr>
        <w:bidi/>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DC6955">
        <w:rPr>
          <w:rFonts w:ascii="Simplified Arabic" w:eastAsia="Times New Roman" w:hAnsi="Simplified Arabic" w:cs="Simplified Arabic"/>
          <w:sz w:val="28"/>
          <w:szCs w:val="28"/>
          <w:rtl/>
          <w:lang w:eastAsia="fr-FR" w:bidi="ar-DZ"/>
        </w:rPr>
        <w:t>تتمثل أهمية الإدارة الإستراتيجية فيما يلي :</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تحديد خارطة طريق للمنظمة تحدد موقعها ضمن جغرافية الأعمال في المستقبل</w:t>
      </w:r>
      <w:r w:rsidRPr="00DC6955">
        <w:rPr>
          <w:rFonts w:ascii="Simplified Arabic" w:eastAsia="Times New Roman" w:hAnsi="Simplified Arabic" w:cs="Simplified Arabic"/>
          <w:sz w:val="28"/>
          <w:szCs w:val="28"/>
          <w:lang w:eastAsia="fr-FR" w:bidi="ar-DZ"/>
        </w:rPr>
        <w:t>.</w:t>
      </w:r>
      <w:r w:rsidRPr="00DC6955">
        <w:rPr>
          <w:rFonts w:ascii="Simplified Arabic" w:eastAsia="Times New Roman" w:hAnsi="Simplified Arabic" w:cs="Simplified Arabic" w:hint="cs"/>
          <w:sz w:val="28"/>
          <w:szCs w:val="28"/>
          <w:rtl/>
          <w:lang w:eastAsia="fr-FR" w:bidi="ar-DZ"/>
        </w:rPr>
        <w:t xml:space="preserve"> </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proofErr w:type="gramStart"/>
      <w:r w:rsidRPr="00DC6955">
        <w:rPr>
          <w:rFonts w:ascii="Simplified Arabic" w:eastAsia="Times New Roman" w:hAnsi="Simplified Arabic" w:cs="Simplified Arabic"/>
          <w:sz w:val="28"/>
          <w:szCs w:val="28"/>
          <w:rtl/>
          <w:lang w:eastAsia="fr-FR" w:bidi="ar-DZ"/>
        </w:rPr>
        <w:t>تمكن</w:t>
      </w:r>
      <w:proofErr w:type="gramEnd"/>
      <w:r w:rsidRPr="00DC6955">
        <w:rPr>
          <w:rFonts w:ascii="Simplified Arabic" w:eastAsia="Times New Roman" w:hAnsi="Simplified Arabic" w:cs="Simplified Arabic"/>
          <w:sz w:val="28"/>
          <w:szCs w:val="28"/>
          <w:rtl/>
          <w:lang w:eastAsia="fr-FR" w:bidi="ar-DZ"/>
        </w:rPr>
        <w:t xml:space="preserve"> المنظمة من استخدام الموارد استخداماً فعالاً بما فيه من استغلال نواحي القوة و التغلب على نواحي الضعف</w:t>
      </w:r>
      <w:r w:rsidRPr="00DC6955">
        <w:rPr>
          <w:rFonts w:ascii="Simplified Arabic" w:eastAsia="Times New Roman" w:hAnsi="Simplified Arabic" w:cs="Simplified Arabic"/>
          <w:sz w:val="28"/>
          <w:szCs w:val="28"/>
          <w:lang w:eastAsia="fr-FR" w:bidi="ar-DZ"/>
        </w:rPr>
        <w:t>.</w:t>
      </w:r>
      <w:r w:rsidRPr="00DC6955">
        <w:rPr>
          <w:rFonts w:ascii="Simplified Arabic" w:eastAsia="Times New Roman" w:hAnsi="Simplified Arabic" w:cs="Simplified Arabic"/>
          <w:sz w:val="28"/>
          <w:szCs w:val="28"/>
          <w:lang w:eastAsia="fr-FR" w:bidi="ar-DZ"/>
        </w:rPr>
        <w:t xml:space="preserve"> </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 xml:space="preserve">تساهم في زيادة قدرة المنظمة على مواجهة المنافسة الشديدة المحلية منها </w:t>
      </w:r>
      <w:proofErr w:type="gramStart"/>
      <w:r w:rsidRPr="00DC6955">
        <w:rPr>
          <w:rFonts w:ascii="Simplified Arabic" w:eastAsia="Times New Roman" w:hAnsi="Simplified Arabic" w:cs="Simplified Arabic"/>
          <w:sz w:val="28"/>
          <w:szCs w:val="28"/>
          <w:rtl/>
          <w:lang w:eastAsia="fr-FR" w:bidi="ar-DZ"/>
        </w:rPr>
        <w:t>والدولية</w:t>
      </w:r>
      <w:proofErr w:type="gramEnd"/>
      <w:r w:rsidRPr="00DC6955">
        <w:rPr>
          <w:rFonts w:ascii="Simplified Arabic" w:eastAsia="Times New Roman" w:hAnsi="Simplified Arabic" w:cs="Simplified Arabic"/>
          <w:sz w:val="28"/>
          <w:szCs w:val="28"/>
          <w:lang w:eastAsia="fr-FR" w:bidi="ar-DZ"/>
        </w:rPr>
        <w:t>.</w:t>
      </w:r>
      <w:r w:rsidRPr="00DC6955">
        <w:rPr>
          <w:rFonts w:ascii="Simplified Arabic" w:eastAsia="Times New Roman" w:hAnsi="Simplified Arabic" w:cs="Simplified Arabic"/>
          <w:sz w:val="28"/>
          <w:szCs w:val="28"/>
          <w:lang w:eastAsia="fr-FR" w:bidi="ar-DZ"/>
        </w:rPr>
        <w:t xml:space="preserve"> </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تمنح المنظمة إمكانية امتلاك ميزة تنافسية مستمرة</w:t>
      </w:r>
      <w:r w:rsidRPr="00DC6955">
        <w:rPr>
          <w:rFonts w:ascii="Simplified Arabic" w:eastAsia="Times New Roman" w:hAnsi="Simplified Arabic" w:cs="Simplified Arabic" w:hint="cs"/>
          <w:sz w:val="28"/>
          <w:szCs w:val="28"/>
          <w:rtl/>
          <w:lang w:eastAsia="fr-FR" w:bidi="ar-DZ"/>
        </w:rPr>
        <w:t>.</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توفر فرص مشاركة جميع المستويات الإدارية في العملية الأمر الذي يؤدي إلى تقليل المقاومة التي قد تحدث عند القيام بالتغيير بالإضافة إلى أن ذلك يوفر تجانس الفكر والممارسات الإدارية لدى مديري المنظمة، ويقلل الفجوة بين الأفراد والأنشطة حيث تساعد المشاركة على توضيح الأدوار وبيان العلاقة بينهما</w:t>
      </w:r>
      <w:r w:rsidRPr="00DC6955">
        <w:rPr>
          <w:rFonts w:ascii="Simplified Arabic" w:eastAsia="Times New Roman" w:hAnsi="Simplified Arabic" w:cs="Simplified Arabic" w:hint="cs"/>
          <w:sz w:val="28"/>
          <w:szCs w:val="28"/>
          <w:rtl/>
          <w:lang w:eastAsia="fr-FR" w:bidi="ar-DZ"/>
        </w:rPr>
        <w:t>.</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القدرة على إحداث التغيير كما تنمي القدرة على التفكير الاستراتيجي الخلاق لدى المدراء وجعلهم يبادرون إلى صنع الأحداث وليسوا متلقين لها</w:t>
      </w:r>
      <w:r w:rsidRPr="00DC6955">
        <w:rPr>
          <w:rFonts w:ascii="Simplified Arabic" w:eastAsia="Times New Roman" w:hAnsi="Simplified Arabic" w:cs="Simplified Arabic" w:hint="cs"/>
          <w:sz w:val="28"/>
          <w:szCs w:val="28"/>
          <w:rtl/>
          <w:lang w:eastAsia="fr-FR" w:bidi="ar-DZ"/>
        </w:rPr>
        <w:t>.</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تحسين قدرة المنظمة على التعامل مع المشكلات</w:t>
      </w:r>
      <w:r w:rsidRPr="00DC6955">
        <w:rPr>
          <w:rFonts w:ascii="Simplified Arabic" w:eastAsia="Times New Roman" w:hAnsi="Simplified Arabic" w:cs="Simplified Arabic"/>
          <w:sz w:val="28"/>
          <w:szCs w:val="28"/>
          <w:lang w:eastAsia="fr-FR" w:bidi="ar-DZ"/>
        </w:rPr>
        <w:t>.</w:t>
      </w:r>
    </w:p>
    <w:p w:rsidR="0028088B" w:rsidRPr="00DC6955" w:rsidRDefault="0028088B" w:rsidP="00DC6955">
      <w:pPr>
        <w:pStyle w:val="Paragraphedeliste"/>
        <w:numPr>
          <w:ilvl w:val="0"/>
          <w:numId w:val="18"/>
        </w:numPr>
        <w:bidi/>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DC6955">
        <w:rPr>
          <w:rFonts w:ascii="Simplified Arabic" w:eastAsia="Times New Roman" w:hAnsi="Simplified Arabic" w:cs="Simplified Arabic"/>
          <w:sz w:val="28"/>
          <w:szCs w:val="28"/>
          <w:rtl/>
          <w:lang w:eastAsia="fr-FR" w:bidi="ar-DZ"/>
        </w:rPr>
        <w:t>تدعيم الأداء و تحقيق النتائج المالية المرضية</w:t>
      </w:r>
      <w:r w:rsidRPr="00DC6955">
        <w:rPr>
          <w:rFonts w:ascii="Simplified Arabic" w:eastAsia="Times New Roman" w:hAnsi="Simplified Arabic" w:cs="Simplified Arabic"/>
          <w:sz w:val="28"/>
          <w:szCs w:val="28"/>
          <w:lang w:eastAsia="fr-FR" w:bidi="ar-DZ"/>
        </w:rPr>
        <w:t xml:space="preserve">. </w:t>
      </w:r>
    </w:p>
    <w:p w:rsidR="0028088B" w:rsidRPr="0028088B" w:rsidRDefault="0028088B" w:rsidP="00DC6955">
      <w:pPr>
        <w:bidi/>
        <w:jc w:val="both"/>
        <w:rPr>
          <w:rFonts w:ascii="Simplified Arabic" w:eastAsia="Times New Roman" w:hAnsi="Simplified Arabic" w:cs="Simplified Arabic"/>
          <w:b/>
          <w:bCs/>
          <w:color w:val="000000"/>
          <w:sz w:val="28"/>
          <w:szCs w:val="28"/>
          <w:rtl/>
          <w:lang w:eastAsia="fr-FR" w:bidi="ar-DZ"/>
        </w:rPr>
      </w:pPr>
      <w:r w:rsidRPr="0028088B">
        <w:rPr>
          <w:rFonts w:ascii="Simplified Arabic" w:eastAsia="Times New Roman" w:hAnsi="Simplified Arabic" w:cs="Simplified Arabic" w:hint="cs"/>
          <w:b/>
          <w:bCs/>
          <w:color w:val="000000"/>
          <w:sz w:val="28"/>
          <w:szCs w:val="28"/>
          <w:rtl/>
          <w:lang w:eastAsia="fr-FR" w:bidi="ar-DZ"/>
        </w:rPr>
        <w:t>ثالثا</w:t>
      </w:r>
      <w:r w:rsidRPr="0028088B">
        <w:rPr>
          <w:rFonts w:ascii="Simplified Arabic" w:eastAsia="Times New Roman" w:hAnsi="Simplified Arabic" w:cs="Simplified Arabic"/>
          <w:b/>
          <w:bCs/>
          <w:color w:val="000000"/>
          <w:sz w:val="28"/>
          <w:szCs w:val="28"/>
          <w:rtl/>
          <w:lang w:eastAsia="fr-FR" w:bidi="ar-DZ"/>
        </w:rPr>
        <w:t xml:space="preserve">: </w:t>
      </w:r>
      <w:proofErr w:type="gramStart"/>
      <w:r w:rsidRPr="0028088B">
        <w:rPr>
          <w:rFonts w:ascii="Simplified Arabic" w:eastAsia="Times New Roman" w:hAnsi="Simplified Arabic" w:cs="Simplified Arabic"/>
          <w:b/>
          <w:bCs/>
          <w:color w:val="000000"/>
          <w:sz w:val="28"/>
          <w:szCs w:val="28"/>
          <w:rtl/>
          <w:lang w:eastAsia="fr-FR" w:bidi="ar-DZ"/>
        </w:rPr>
        <w:t>مستويات</w:t>
      </w:r>
      <w:proofErr w:type="gramEnd"/>
      <w:r w:rsidRPr="0028088B">
        <w:rPr>
          <w:rFonts w:ascii="Simplified Arabic" w:eastAsia="Times New Roman" w:hAnsi="Simplified Arabic" w:cs="Simplified Arabic"/>
          <w:b/>
          <w:bCs/>
          <w:color w:val="000000"/>
          <w:sz w:val="28"/>
          <w:szCs w:val="28"/>
          <w:rtl/>
          <w:lang w:eastAsia="fr-FR" w:bidi="ar-DZ"/>
        </w:rPr>
        <w:t xml:space="preserve"> </w:t>
      </w:r>
      <w:r w:rsidRPr="0028088B">
        <w:rPr>
          <w:rFonts w:ascii="Simplified Arabic" w:eastAsia="Times New Roman" w:hAnsi="Simplified Arabic" w:cs="Simplified Arabic" w:hint="cs"/>
          <w:b/>
          <w:bCs/>
          <w:color w:val="000000"/>
          <w:sz w:val="28"/>
          <w:szCs w:val="28"/>
          <w:rtl/>
          <w:lang w:eastAsia="fr-FR" w:bidi="ar-DZ"/>
        </w:rPr>
        <w:t>الإدارة</w:t>
      </w:r>
      <w:r w:rsidRPr="0028088B">
        <w:rPr>
          <w:rFonts w:ascii="Simplified Arabic" w:eastAsia="Times New Roman" w:hAnsi="Simplified Arabic" w:cs="Simplified Arabic"/>
          <w:b/>
          <w:bCs/>
          <w:color w:val="000000"/>
          <w:sz w:val="28"/>
          <w:szCs w:val="28"/>
          <w:rtl/>
          <w:lang w:eastAsia="fr-FR" w:bidi="ar-DZ"/>
        </w:rPr>
        <w:t xml:space="preserve"> </w:t>
      </w:r>
      <w:r w:rsidRPr="0028088B">
        <w:rPr>
          <w:rFonts w:ascii="Simplified Arabic" w:eastAsia="Times New Roman" w:hAnsi="Simplified Arabic" w:cs="Simplified Arabic" w:hint="cs"/>
          <w:b/>
          <w:bCs/>
          <w:color w:val="000000"/>
          <w:sz w:val="28"/>
          <w:szCs w:val="28"/>
          <w:rtl/>
          <w:lang w:eastAsia="fr-FR" w:bidi="ar-DZ"/>
        </w:rPr>
        <w:t>الإستراتيجية</w:t>
      </w:r>
    </w:p>
    <w:p w:rsidR="0028088B" w:rsidRPr="00DC6955" w:rsidRDefault="0028088B" w:rsidP="00DC6955">
      <w:pPr>
        <w:tabs>
          <w:tab w:val="left" w:pos="5253"/>
        </w:tabs>
        <w:bidi/>
        <w:spacing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w:t>
      </w:r>
      <w:r w:rsidRPr="00DC6955">
        <w:rPr>
          <w:rFonts w:ascii="Simplified Arabic" w:eastAsia="Times New Roman" w:hAnsi="Simplified Arabic" w:cs="Simplified Arabic"/>
          <w:sz w:val="28"/>
          <w:szCs w:val="28"/>
          <w:rtl/>
          <w:lang w:eastAsia="fr-FR" w:bidi="ar-DZ"/>
        </w:rPr>
        <w:t xml:space="preserve">كما هو معروف، فإن مؤسسات الأعمال تشتمل على ثلاثة مستويات إدارية تعرف بالهرم الإداري، و </w:t>
      </w:r>
      <w:proofErr w:type="gramStart"/>
      <w:r w:rsidRPr="00DC6955">
        <w:rPr>
          <w:rFonts w:ascii="Simplified Arabic" w:eastAsia="Times New Roman" w:hAnsi="Simplified Arabic" w:cs="Simplified Arabic"/>
          <w:sz w:val="28"/>
          <w:szCs w:val="28"/>
          <w:rtl/>
          <w:lang w:eastAsia="fr-FR" w:bidi="ar-DZ"/>
        </w:rPr>
        <w:t>هي :</w:t>
      </w:r>
      <w:proofErr w:type="gramEnd"/>
    </w:p>
    <w:p w:rsidR="0028088B" w:rsidRPr="0028088B" w:rsidRDefault="0028088B" w:rsidP="00DC6955">
      <w:pPr>
        <w:numPr>
          <w:ilvl w:val="0"/>
          <w:numId w:val="22"/>
        </w:numPr>
        <w:tabs>
          <w:tab w:val="left" w:pos="5253"/>
        </w:tabs>
        <w:bidi/>
        <w:spacing w:after="0"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b/>
          <w:bCs/>
          <w:sz w:val="28"/>
          <w:szCs w:val="28"/>
          <w:rtl/>
          <w:lang w:eastAsia="fr-FR" w:bidi="ar-DZ"/>
        </w:rPr>
        <w:t>مستوى الإدارة العليا:</w:t>
      </w:r>
      <w:r w:rsidRPr="0028088B">
        <w:rPr>
          <w:rFonts w:ascii="Simplified Arabic" w:eastAsia="Times New Roman" w:hAnsi="Simplified Arabic" w:cs="Simplified Arabic"/>
          <w:sz w:val="28"/>
          <w:szCs w:val="28"/>
          <w:rtl/>
          <w:lang w:eastAsia="fr-FR" w:bidi="ar-DZ"/>
        </w:rPr>
        <w:t xml:space="preserve"> الذي يضم مجلس الإدارة و المدير العام و الطاقم العامل في المستويات العليا في المؤسسة، و يسمى هؤلاء بالمدراء الإستراتيجيون.</w:t>
      </w:r>
    </w:p>
    <w:p w:rsidR="0028088B" w:rsidRPr="0028088B" w:rsidRDefault="0028088B" w:rsidP="00DC6955">
      <w:pPr>
        <w:numPr>
          <w:ilvl w:val="0"/>
          <w:numId w:val="20"/>
        </w:numPr>
        <w:bidi/>
        <w:spacing w:after="0"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b/>
          <w:bCs/>
          <w:sz w:val="28"/>
          <w:szCs w:val="28"/>
          <w:rtl/>
          <w:lang w:eastAsia="fr-FR" w:bidi="ar-DZ"/>
        </w:rPr>
        <w:t>مستوى الإدارة الوسطى:</w:t>
      </w:r>
      <w:r w:rsidRPr="0028088B">
        <w:rPr>
          <w:rFonts w:ascii="Simplified Arabic" w:eastAsia="Times New Roman" w:hAnsi="Simplified Arabic" w:cs="Simplified Arabic"/>
          <w:sz w:val="28"/>
          <w:szCs w:val="28"/>
          <w:rtl/>
          <w:lang w:eastAsia="fr-FR" w:bidi="ar-DZ"/>
        </w:rPr>
        <w:t xml:space="preserve"> الذي يشمل الدوائر الأساسية في المؤسسات، كالملية و التسويق....</w:t>
      </w:r>
    </w:p>
    <w:p w:rsidR="0028088B" w:rsidRPr="0028088B" w:rsidRDefault="0028088B" w:rsidP="00DC6955">
      <w:pPr>
        <w:numPr>
          <w:ilvl w:val="0"/>
          <w:numId w:val="19"/>
        </w:numPr>
        <w:bidi/>
        <w:spacing w:after="0"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b/>
          <w:bCs/>
          <w:sz w:val="28"/>
          <w:szCs w:val="28"/>
          <w:rtl/>
          <w:lang w:eastAsia="fr-FR" w:bidi="ar-DZ"/>
        </w:rPr>
        <w:t>مستوى الإدارة الدنيا:</w:t>
      </w:r>
      <w:r w:rsidRPr="0028088B">
        <w:rPr>
          <w:rFonts w:ascii="Simplified Arabic" w:eastAsia="Times New Roman" w:hAnsi="Simplified Arabic" w:cs="Simplified Arabic"/>
          <w:sz w:val="28"/>
          <w:szCs w:val="28"/>
          <w:rtl/>
          <w:lang w:eastAsia="fr-FR" w:bidi="ar-DZ"/>
        </w:rPr>
        <w:t xml:space="preserve"> الذي يتكون من الوحدات الإدارية ذات الصلة المباشرة بالتعامل مع وسائل الإنتاج، كالعمال و </w:t>
      </w:r>
      <w:proofErr w:type="gramStart"/>
      <w:r w:rsidRPr="0028088B">
        <w:rPr>
          <w:rFonts w:ascii="Simplified Arabic" w:eastAsia="Times New Roman" w:hAnsi="Simplified Arabic" w:cs="Simplified Arabic"/>
          <w:sz w:val="28"/>
          <w:szCs w:val="28"/>
          <w:rtl/>
          <w:lang w:eastAsia="fr-FR" w:bidi="ar-DZ"/>
        </w:rPr>
        <w:t>الفنيين</w:t>
      </w:r>
      <w:proofErr w:type="gramEnd"/>
      <w:r w:rsidRPr="0028088B">
        <w:rPr>
          <w:rFonts w:ascii="Simplified Arabic" w:eastAsia="Times New Roman" w:hAnsi="Simplified Arabic" w:cs="Simplified Arabic"/>
          <w:sz w:val="28"/>
          <w:szCs w:val="28"/>
          <w:rtl/>
          <w:lang w:eastAsia="fr-FR" w:bidi="ar-DZ"/>
        </w:rPr>
        <w:t xml:space="preserve"> و الأجهزة....</w:t>
      </w:r>
    </w:p>
    <w:p w:rsidR="0028088B" w:rsidRPr="0028088B" w:rsidRDefault="0028088B" w:rsidP="00DC6955">
      <w:pPr>
        <w:bidi/>
        <w:spacing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و على كل مستوى من هذه المستويات هنالك مستوى إستراتيجي ينبثق</w:t>
      </w:r>
      <w:proofErr w:type="gramStart"/>
      <w:r w:rsidRPr="0028088B">
        <w:rPr>
          <w:rFonts w:ascii="Simplified Arabic" w:eastAsia="Times New Roman" w:hAnsi="Simplified Arabic" w:cs="Simplified Arabic"/>
          <w:sz w:val="28"/>
          <w:szCs w:val="28"/>
          <w:rtl/>
          <w:lang w:eastAsia="fr-FR" w:bidi="ar-DZ"/>
        </w:rPr>
        <w:t xml:space="preserve"> عنه</w:t>
      </w:r>
      <w:proofErr w:type="gramEnd"/>
      <w:r w:rsidRPr="0028088B">
        <w:rPr>
          <w:rFonts w:ascii="Simplified Arabic" w:eastAsia="Times New Roman" w:hAnsi="Simplified Arabic" w:cs="Simplified Arabic"/>
          <w:sz w:val="28"/>
          <w:szCs w:val="28"/>
          <w:rtl/>
          <w:lang w:eastAsia="fr-FR" w:bidi="ar-DZ"/>
        </w:rPr>
        <w:t>،كما يلي:</w:t>
      </w:r>
    </w:p>
    <w:p w:rsidR="0028088B" w:rsidRPr="0028088B" w:rsidRDefault="0028088B" w:rsidP="00DC6955">
      <w:pPr>
        <w:numPr>
          <w:ilvl w:val="0"/>
          <w:numId w:val="21"/>
        </w:numPr>
        <w:bidi/>
        <w:spacing w:after="0"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b/>
          <w:bCs/>
          <w:sz w:val="28"/>
          <w:szCs w:val="28"/>
          <w:rtl/>
          <w:lang w:eastAsia="fr-FR" w:bidi="ar-DZ"/>
        </w:rPr>
        <w:lastRenderedPageBreak/>
        <w:t>مستوى الإستراتيجية العليا</w:t>
      </w:r>
      <w:r w:rsidRPr="0028088B">
        <w:rPr>
          <w:rFonts w:ascii="Simplified Arabic" w:eastAsia="Times New Roman" w:hAnsi="Simplified Arabic" w:cs="Simplified Arabic"/>
          <w:sz w:val="28"/>
          <w:szCs w:val="28"/>
          <w:rtl/>
          <w:lang w:eastAsia="fr-FR" w:bidi="ar-DZ"/>
        </w:rPr>
        <w:t>: يتم في هذا المستوى ممارسة الفعل الإستراتيجي التخطيطي للمؤسسة ككل من قبل الإدارة العليا، و يتم التركيز على تطوير مزيج من النشاطات و الإتجاهات الإدارية التي تتعلق بكل ما يجري في المؤسسة من نشاطات و ممارسات إدارية و إنتاجية،كما يتم التركيز على اتخاذ القرارت ذات العلاقة بعمل المؤسسة، و منتجاتها و أسواقها القائمة و المستقبلية و مستويات التدفقات المالية من الوحدات الإنتاجية و إليها، و علاقة المؤسسة مع الأطراف الأخرى في البيئة الخارجية.</w:t>
      </w:r>
    </w:p>
    <w:p w:rsidR="0028088B" w:rsidRPr="0028088B" w:rsidRDefault="0028088B" w:rsidP="00DC6955">
      <w:pPr>
        <w:bidi/>
        <w:spacing w:line="360" w:lineRule="auto"/>
        <w:ind w:left="36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كما أن هناك إجماع على أن دراسة الإدارة الإستراتيجية تركز على وظيفة الإدارة العليا.</w:t>
      </w:r>
    </w:p>
    <w:p w:rsidR="0028088B" w:rsidRPr="0028088B" w:rsidRDefault="0028088B" w:rsidP="00DC6955">
      <w:pPr>
        <w:numPr>
          <w:ilvl w:val="0"/>
          <w:numId w:val="21"/>
        </w:numPr>
        <w:bidi/>
        <w:spacing w:after="0"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b/>
          <w:bCs/>
          <w:sz w:val="28"/>
          <w:szCs w:val="28"/>
          <w:rtl/>
          <w:lang w:eastAsia="fr-FR" w:bidi="ar-DZ"/>
        </w:rPr>
        <w:t xml:space="preserve">مستوى الإستراتيجية الوسطى: </w:t>
      </w:r>
      <w:r w:rsidRPr="0028088B">
        <w:rPr>
          <w:rFonts w:ascii="Simplified Arabic" w:eastAsia="Times New Roman" w:hAnsi="Simplified Arabic" w:cs="Simplified Arabic"/>
          <w:sz w:val="28"/>
          <w:szCs w:val="28"/>
          <w:rtl/>
          <w:lang w:eastAsia="fr-FR" w:bidi="ar-DZ"/>
        </w:rPr>
        <w:t>يقوم هذا المستوى من النشاط الإستراتيجي في الأقسام الإنتاجية المختلفة، أو الفروع أو الخطوط الإنتاجية للمؤسسة، و تسمى هذه الأقسام عادة بوحدة العمل الإستراتيجي، و ينصب الإهتمام الرئيسي لهذا المستوى من الإستراتيجية على تحسين الموقف التنافسي لمنتجات المؤسسة في أسواقها،كما تقوم ببلورة الإستراتيجية الخاصة ضمن الإطار العام للإستراتيجية الخاصة بها ضمن الإطار العام للإستراتيجية الكبرى التي تطور على مستوى الإدارة العليا.</w:t>
      </w:r>
    </w:p>
    <w:p w:rsidR="0028088B" w:rsidRPr="0028088B" w:rsidRDefault="0028088B" w:rsidP="00DC6955">
      <w:pPr>
        <w:numPr>
          <w:ilvl w:val="0"/>
          <w:numId w:val="21"/>
        </w:numPr>
        <w:bidi/>
        <w:spacing w:after="0" w:line="36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b/>
          <w:bCs/>
          <w:sz w:val="28"/>
          <w:szCs w:val="28"/>
          <w:rtl/>
          <w:lang w:eastAsia="fr-FR" w:bidi="ar-DZ"/>
        </w:rPr>
        <w:t>مستوى الإدارة الدنيا:</w:t>
      </w:r>
      <w:r w:rsidRPr="0028088B">
        <w:rPr>
          <w:rFonts w:ascii="Simplified Arabic" w:eastAsia="Times New Roman" w:hAnsi="Simplified Arabic" w:cs="Simplified Arabic"/>
          <w:sz w:val="28"/>
          <w:szCs w:val="28"/>
          <w:rtl/>
          <w:lang w:eastAsia="fr-FR" w:bidi="ar-DZ"/>
        </w:rPr>
        <w:t xml:space="preserve"> يتم في هذا المستوى تشكيل بعض الإستراتجيات الهادفة إلى تعظيم إنتاجية التكنولوجيا و الآلات و الموارد الأخرى، في ظل الإستراتيجيات التي تطور على مستوى الإستراتيجيات الوسطى، و تهدف الممارسة الإستراتيجية على هذا المستوى إلى زيادة فعالية الأداء في المؤسسة بما يخدم أهداف الإستراتيجيات التي تطور على مستوى الإدارة الوسطى و العليا.</w:t>
      </w:r>
    </w:p>
    <w:p w:rsidR="0028088B" w:rsidRPr="00DC6955" w:rsidRDefault="0028088B" w:rsidP="00DC6955">
      <w:pPr>
        <w:bidi/>
        <w:jc w:val="both"/>
        <w:rPr>
          <w:rFonts w:ascii="Simplified Arabic" w:eastAsia="Times New Roman" w:hAnsi="Simplified Arabic" w:cs="Simplified Arabic" w:hint="cs"/>
          <w:sz w:val="28"/>
          <w:szCs w:val="28"/>
          <w:rtl/>
          <w:lang w:eastAsia="fr-FR" w:bidi="ar-DZ"/>
        </w:rPr>
      </w:pPr>
    </w:p>
    <w:p w:rsidR="0028088B" w:rsidRPr="00DC6955" w:rsidRDefault="0028088B" w:rsidP="00DC6955">
      <w:pPr>
        <w:bidi/>
        <w:jc w:val="both"/>
        <w:rPr>
          <w:rFonts w:ascii="Simplified Arabic" w:eastAsia="Times New Roman" w:hAnsi="Simplified Arabic" w:cs="Simplified Arabic" w:hint="cs"/>
          <w:b/>
          <w:bCs/>
          <w:sz w:val="28"/>
          <w:szCs w:val="28"/>
          <w:rtl/>
          <w:lang w:eastAsia="fr-FR" w:bidi="ar-DZ"/>
        </w:rPr>
      </w:pPr>
      <w:r w:rsidRPr="00DC6955">
        <w:rPr>
          <w:rFonts w:ascii="Simplified Arabic" w:eastAsia="Times New Roman" w:hAnsi="Simplified Arabic" w:cs="Simplified Arabic" w:hint="cs"/>
          <w:b/>
          <w:bCs/>
          <w:sz w:val="28"/>
          <w:szCs w:val="28"/>
          <w:rtl/>
          <w:lang w:eastAsia="fr-FR" w:bidi="ar-DZ"/>
        </w:rPr>
        <w:t>رابعا:ا</w:t>
      </w:r>
      <w:r w:rsidRPr="00DC6955">
        <w:rPr>
          <w:rFonts w:ascii="Simplified Arabic" w:eastAsia="Times New Roman" w:hAnsi="Simplified Arabic" w:cs="Simplified Arabic"/>
          <w:b/>
          <w:bCs/>
          <w:sz w:val="28"/>
          <w:szCs w:val="28"/>
          <w:rtl/>
          <w:lang w:eastAsia="fr-FR" w:bidi="ar-DZ"/>
        </w:rPr>
        <w:t>نواع الإستراتيجيات</w:t>
      </w:r>
    </w:p>
    <w:p w:rsidR="0028088B" w:rsidRPr="00DC6955" w:rsidRDefault="0028088B" w:rsidP="00DC6955">
      <w:pPr>
        <w:pStyle w:val="Paragraphedeliste"/>
        <w:numPr>
          <w:ilvl w:val="0"/>
          <w:numId w:val="17"/>
        </w:numPr>
        <w:bidi/>
        <w:spacing w:after="0"/>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b/>
          <w:bCs/>
          <w:sz w:val="28"/>
          <w:szCs w:val="28"/>
          <w:rtl/>
          <w:lang w:eastAsia="fr-FR" w:bidi="ar-DZ"/>
        </w:rPr>
        <w:t>الإستراتيجيات على مستوى المنظمة</w:t>
      </w:r>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تمثل هذه الإستراتيجيات مدخلاً لتوجيه تصرفات المنظمة وهى:</w:t>
      </w:r>
    </w:p>
    <w:p w:rsidR="0028088B" w:rsidRPr="0028088B" w:rsidRDefault="0028088B" w:rsidP="00DC6955">
      <w:pPr>
        <w:bidi/>
        <w:spacing w:after="0"/>
        <w:ind w:left="360"/>
        <w:jc w:val="both"/>
        <w:rPr>
          <w:rFonts w:ascii="Simplified Arabic" w:eastAsia="Times New Roman" w:hAnsi="Simplified Arabic" w:cs="Simplified Arabic"/>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 xml:space="preserve">إستراتيجية النمو </w:t>
      </w:r>
      <w:proofErr w:type="gramStart"/>
      <w:r w:rsidRPr="00DC6955">
        <w:rPr>
          <w:rFonts w:ascii="Simplified Arabic" w:eastAsia="Times New Roman" w:hAnsi="Simplified Arabic" w:cs="Simplified Arabic"/>
          <w:sz w:val="28"/>
          <w:szCs w:val="28"/>
          <w:rtl/>
          <w:lang w:eastAsia="fr-FR" w:bidi="ar-DZ"/>
        </w:rPr>
        <w:t>المتمركز :</w:t>
      </w:r>
      <w:proofErr w:type="gramEnd"/>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يقصد بها التركيز على منتج واحد</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مربح</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1440"/>
        <w:jc w:val="both"/>
        <w:rPr>
          <w:rFonts w:ascii="Simplified Arabic" w:eastAsia="Times New Roman" w:hAnsi="Simplified Arabic" w:cs="Simplified Arabic"/>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تنمية </w:t>
      </w:r>
      <w:proofErr w:type="gramStart"/>
      <w:r w:rsidRPr="00DC6955">
        <w:rPr>
          <w:rFonts w:ascii="Simplified Arabic" w:eastAsia="Times New Roman" w:hAnsi="Simplified Arabic" w:cs="Simplified Arabic"/>
          <w:sz w:val="28"/>
          <w:szCs w:val="28"/>
          <w:rtl/>
          <w:lang w:eastAsia="fr-FR" w:bidi="ar-DZ"/>
        </w:rPr>
        <w:t>السوق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ويقصد بها إضافة عملاء جدد</w:t>
      </w:r>
      <w:r w:rsidRPr="0028088B">
        <w:rPr>
          <w:rFonts w:ascii="Simplified Arabic" w:eastAsia="Times New Roman" w:hAnsi="Simplified Arabic" w:cs="Simplified Arabic" w:hint="cs"/>
          <w:sz w:val="28"/>
          <w:szCs w:val="28"/>
          <w:rtl/>
          <w:lang w:eastAsia="fr-FR" w:bidi="ar-DZ"/>
        </w:rPr>
        <w:t xml:space="preserve"> في</w:t>
      </w:r>
      <w:r w:rsidRPr="0028088B">
        <w:rPr>
          <w:rFonts w:ascii="Simplified Arabic" w:eastAsia="Times New Roman" w:hAnsi="Simplified Arabic" w:cs="Simplified Arabic"/>
          <w:sz w:val="28"/>
          <w:szCs w:val="28"/>
          <w:rtl/>
          <w:lang w:eastAsia="fr-FR" w:bidi="ar-DZ"/>
        </w:rPr>
        <w:t xml:space="preserve"> أسواق مترابطة من خلال التوسع </w:t>
      </w:r>
      <w:r w:rsidRPr="0028088B">
        <w:rPr>
          <w:rFonts w:ascii="Simplified Arabic" w:eastAsia="Times New Roman" w:hAnsi="Simplified Arabic" w:cs="Simplified Arabic" w:hint="cs"/>
          <w:sz w:val="28"/>
          <w:szCs w:val="28"/>
          <w:rtl/>
          <w:lang w:eastAsia="fr-FR" w:bidi="ar-DZ"/>
        </w:rPr>
        <w:t>الجغرافي</w:t>
      </w:r>
      <w:r w:rsidRPr="0028088B">
        <w:rPr>
          <w:rFonts w:ascii="Simplified Arabic" w:eastAsia="Times New Roman" w:hAnsi="Simplified Arabic" w:cs="Simplified Arabic"/>
          <w:sz w:val="28"/>
          <w:szCs w:val="28"/>
          <w:rtl/>
          <w:lang w:eastAsia="fr-FR" w:bidi="ar-DZ"/>
        </w:rPr>
        <w:t xml:space="preserve"> أو من خلال عمليات </w:t>
      </w:r>
      <w:proofErr w:type="gramStart"/>
      <w:r w:rsidRPr="0028088B">
        <w:rPr>
          <w:rFonts w:ascii="Simplified Arabic" w:eastAsia="Times New Roman" w:hAnsi="Simplified Arabic" w:cs="Simplified Arabic"/>
          <w:sz w:val="28"/>
          <w:szCs w:val="28"/>
          <w:rtl/>
          <w:lang w:eastAsia="fr-FR" w:bidi="ar-DZ"/>
        </w:rPr>
        <w:t xml:space="preserve">الفروع </w:t>
      </w:r>
      <w:r w:rsidRPr="0028088B">
        <w:rPr>
          <w:rFonts w:ascii="Simplified Arabic" w:eastAsia="Times New Roman" w:hAnsi="Simplified Arabic" w:cs="Simplified Arabic" w:hint="cs"/>
          <w:sz w:val="28"/>
          <w:szCs w:val="28"/>
          <w:rtl/>
          <w:lang w:eastAsia="fr-FR" w:bidi="ar-DZ"/>
        </w:rPr>
        <w:t xml:space="preserve"> ومثال</w:t>
      </w:r>
      <w:proofErr w:type="gramEnd"/>
      <w:r w:rsidRPr="0028088B">
        <w:rPr>
          <w:rFonts w:ascii="Simplified Arabic" w:eastAsia="Times New Roman" w:hAnsi="Simplified Arabic" w:cs="Simplified Arabic" w:hint="cs"/>
          <w:sz w:val="28"/>
          <w:szCs w:val="28"/>
          <w:rtl/>
          <w:lang w:eastAsia="fr-FR" w:bidi="ar-DZ"/>
        </w:rPr>
        <w:t xml:space="preserve"> على ذلك هو</w:t>
      </w:r>
      <w:r w:rsidRPr="0028088B">
        <w:rPr>
          <w:rFonts w:ascii="Simplified Arabic" w:eastAsia="Times New Roman" w:hAnsi="Simplified Arabic" w:cs="Simplified Arabic"/>
          <w:sz w:val="28"/>
          <w:szCs w:val="28"/>
          <w:rtl/>
          <w:lang w:eastAsia="fr-FR" w:bidi="ar-DZ"/>
        </w:rPr>
        <w:t xml:space="preserve"> حق </w:t>
      </w:r>
      <w:r w:rsidRPr="0028088B">
        <w:rPr>
          <w:rFonts w:ascii="Simplified Arabic" w:eastAsia="Times New Roman" w:hAnsi="Simplified Arabic" w:cs="Simplified Arabic" w:hint="cs"/>
          <w:sz w:val="28"/>
          <w:szCs w:val="28"/>
          <w:rtl/>
          <w:lang w:eastAsia="fr-FR" w:bidi="ar-DZ"/>
        </w:rPr>
        <w:t>الامتياز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تنمية </w:t>
      </w:r>
      <w:proofErr w:type="gramStart"/>
      <w:r w:rsidRPr="00DC6955">
        <w:rPr>
          <w:rFonts w:ascii="Simplified Arabic" w:eastAsia="Times New Roman" w:hAnsi="Simplified Arabic" w:cs="Simplified Arabic"/>
          <w:sz w:val="28"/>
          <w:szCs w:val="28"/>
          <w:rtl/>
          <w:lang w:eastAsia="fr-FR" w:bidi="ar-DZ"/>
        </w:rPr>
        <w:t>المنتج :</w:t>
      </w:r>
      <w:proofErr w:type="gramEnd"/>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ويقصد بها تقديم منتجات جديدة ولكن </w:t>
      </w:r>
      <w:proofErr w:type="gramStart"/>
      <w:r w:rsidRPr="0028088B">
        <w:rPr>
          <w:rFonts w:ascii="Simplified Arabic" w:eastAsia="Times New Roman" w:hAnsi="Simplified Arabic" w:cs="Simplified Arabic"/>
          <w:sz w:val="28"/>
          <w:szCs w:val="28"/>
          <w:rtl/>
          <w:lang w:eastAsia="fr-FR" w:bidi="ar-DZ"/>
        </w:rPr>
        <w:t>مترابطة ،</w:t>
      </w:r>
      <w:proofErr w:type="gramEnd"/>
      <w:r w:rsidRPr="0028088B">
        <w:rPr>
          <w:rFonts w:ascii="Simplified Arabic" w:eastAsia="Times New Roman" w:hAnsi="Simplified Arabic" w:cs="Simplified Arabic"/>
          <w:sz w:val="28"/>
          <w:szCs w:val="28"/>
          <w:rtl/>
          <w:lang w:eastAsia="fr-FR" w:bidi="ar-DZ"/>
        </w:rPr>
        <w:t xml:space="preserve">ويمكن بيعها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الأسواق</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الحالية </w:t>
      </w:r>
      <w:r w:rsidRPr="0028088B">
        <w:rPr>
          <w:rFonts w:ascii="Simplified Arabic" w:eastAsia="Times New Roman" w:hAnsi="Simplified Arabic" w:cs="Simplified Arabic" w:hint="cs"/>
          <w:sz w:val="28"/>
          <w:szCs w:val="28"/>
          <w:rtl/>
          <w:lang w:eastAsia="fr-FR" w:bidi="ar-DZ"/>
        </w:rPr>
        <w:t xml:space="preserve">مثال على ذلك </w:t>
      </w:r>
      <w:r w:rsidRPr="0028088B">
        <w:rPr>
          <w:rFonts w:ascii="Simplified Arabic" w:eastAsia="Times New Roman" w:hAnsi="Simplified Arabic" w:cs="Simplified Arabic"/>
          <w:sz w:val="28"/>
          <w:szCs w:val="28"/>
          <w:rtl/>
          <w:lang w:eastAsia="fr-FR" w:bidi="ar-DZ"/>
        </w:rPr>
        <w:t>(الشاشات البلازما)</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w:t>
      </w:r>
      <w:proofErr w:type="gramStart"/>
      <w:r w:rsidRPr="00DC6955">
        <w:rPr>
          <w:rFonts w:ascii="Simplified Arabic" w:eastAsia="Times New Roman" w:hAnsi="Simplified Arabic" w:cs="Simplified Arabic" w:hint="cs"/>
          <w:sz w:val="28"/>
          <w:szCs w:val="28"/>
          <w:rtl/>
          <w:lang w:eastAsia="fr-FR" w:bidi="ar-DZ"/>
        </w:rPr>
        <w:t xml:space="preserve">الابتكار </w:t>
      </w:r>
      <w:r w:rsidRPr="00DC6955">
        <w:rPr>
          <w:rFonts w:ascii="Simplified Arabic" w:eastAsia="Times New Roman" w:hAnsi="Simplified Arabic" w:cs="Simplified Arabic"/>
          <w:sz w:val="28"/>
          <w:szCs w:val="28"/>
          <w:rtl/>
          <w:lang w:eastAsia="fr-FR" w:bidi="ar-DZ"/>
        </w:rPr>
        <w:t>:</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ويقصد بها تقديم منتجات جديدة ومتفوقة عن</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المنتجات الحالية </w:t>
      </w:r>
      <w:proofErr w:type="gramStart"/>
      <w:r w:rsidRPr="0028088B">
        <w:rPr>
          <w:rFonts w:ascii="Simplified Arabic" w:eastAsia="Times New Roman" w:hAnsi="Simplified Arabic" w:cs="Simplified Arabic"/>
          <w:sz w:val="28"/>
          <w:szCs w:val="28"/>
          <w:rtl/>
          <w:lang w:eastAsia="fr-FR" w:bidi="ar-DZ"/>
        </w:rPr>
        <w:t>المتقادمة</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التكامل </w:t>
      </w:r>
      <w:proofErr w:type="gramStart"/>
      <w:r w:rsidRPr="00DC6955">
        <w:rPr>
          <w:rFonts w:ascii="Simplified Arabic" w:eastAsia="Times New Roman" w:hAnsi="Simplified Arabic" w:cs="Simplified Arabic" w:hint="cs"/>
          <w:sz w:val="28"/>
          <w:szCs w:val="28"/>
          <w:rtl/>
          <w:lang w:eastAsia="fr-FR" w:bidi="ar-DZ"/>
        </w:rPr>
        <w:t>الأفقي</w:t>
      </w:r>
      <w:r w:rsidRPr="00DC6955">
        <w:rPr>
          <w:rFonts w:ascii="Simplified Arabic" w:eastAsia="Times New Roman" w:hAnsi="Simplified Arabic" w:cs="Simplified Arabic"/>
          <w:sz w:val="28"/>
          <w:szCs w:val="28"/>
          <w:rtl/>
          <w:lang w:eastAsia="fr-FR" w:bidi="ar-DZ"/>
        </w:rPr>
        <w:t xml:space="preserve">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ويقصد بها زيادة الطاقة الإنتاجية الحالية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نفس مجال النشاط </w:t>
      </w:r>
      <w:r w:rsidRPr="0028088B">
        <w:rPr>
          <w:rFonts w:ascii="Simplified Arabic" w:eastAsia="Times New Roman" w:hAnsi="Simplified Arabic" w:cs="Simplified Arabic" w:hint="cs"/>
          <w:sz w:val="28"/>
          <w:szCs w:val="28"/>
          <w:rtl/>
          <w:lang w:eastAsia="fr-FR" w:bidi="ar-DZ"/>
        </w:rPr>
        <w:t xml:space="preserve">الحالي </w:t>
      </w:r>
      <w:r w:rsidRPr="0028088B">
        <w:rPr>
          <w:rFonts w:ascii="Simplified Arabic" w:eastAsia="Times New Roman" w:hAnsi="Simplified Arabic" w:cs="Simplified Arabic"/>
          <w:sz w:val="28"/>
          <w:szCs w:val="28"/>
          <w:rtl/>
          <w:lang w:eastAsia="fr-FR" w:bidi="ar-DZ"/>
        </w:rPr>
        <w:t xml:space="preserve">من خلال إنشاء وحدات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w:t>
      </w:r>
      <w:proofErr w:type="gramStart"/>
      <w:r w:rsidRPr="0028088B">
        <w:rPr>
          <w:rFonts w:ascii="Simplified Arabic" w:eastAsia="Times New Roman" w:hAnsi="Simplified Arabic" w:cs="Simplified Arabic"/>
          <w:sz w:val="28"/>
          <w:szCs w:val="28"/>
          <w:rtl/>
          <w:lang w:eastAsia="fr-FR" w:bidi="ar-DZ"/>
        </w:rPr>
        <w:t>الشركة</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التكامل </w:t>
      </w:r>
      <w:proofErr w:type="gramStart"/>
      <w:r w:rsidRPr="00DC6955">
        <w:rPr>
          <w:rFonts w:ascii="Simplified Arabic" w:eastAsia="Times New Roman" w:hAnsi="Simplified Arabic" w:cs="Simplified Arabic" w:hint="cs"/>
          <w:sz w:val="28"/>
          <w:szCs w:val="28"/>
          <w:rtl/>
          <w:lang w:eastAsia="fr-FR" w:bidi="ar-DZ"/>
        </w:rPr>
        <w:t>الرأسي</w:t>
      </w:r>
      <w:r w:rsidRPr="00DC6955">
        <w:rPr>
          <w:rFonts w:ascii="Simplified Arabic" w:eastAsia="Times New Roman" w:hAnsi="Simplified Arabic" w:cs="Simplified Arabic"/>
          <w:sz w:val="28"/>
          <w:szCs w:val="28"/>
          <w:rtl/>
          <w:lang w:eastAsia="fr-FR" w:bidi="ar-DZ"/>
        </w:rPr>
        <w:t xml:space="preserve">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ويقصد بها إنشاء وحدة داخلية لتزويد الشركة بمدخلاتها وكذلك</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إنشاء الشركة لنظام توزيع </w:t>
      </w:r>
      <w:r w:rsidRPr="0028088B">
        <w:rPr>
          <w:rFonts w:ascii="Simplified Arabic" w:eastAsia="Times New Roman" w:hAnsi="Simplified Arabic" w:cs="Simplified Arabic" w:hint="cs"/>
          <w:sz w:val="28"/>
          <w:szCs w:val="28"/>
          <w:rtl/>
          <w:lang w:eastAsia="fr-FR" w:bidi="ar-DZ"/>
        </w:rPr>
        <w:t>داخلي</w:t>
      </w:r>
      <w:r w:rsidRPr="0028088B">
        <w:rPr>
          <w:rFonts w:ascii="Simplified Arabic" w:eastAsia="Times New Roman" w:hAnsi="Simplified Arabic" w:cs="Simplified Arabic"/>
          <w:sz w:val="28"/>
          <w:szCs w:val="28"/>
          <w:rtl/>
          <w:lang w:eastAsia="fr-FR" w:bidi="ar-DZ"/>
        </w:rPr>
        <w:t xml:space="preserve"> لتقريب الشركة من مستهلكيها النهائيين</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المشروعات المشتركة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وتعنى تكوين كيان جديد من خلال التعاون مع شركة </w:t>
      </w:r>
      <w:r w:rsidRPr="0028088B">
        <w:rPr>
          <w:rFonts w:ascii="Simplified Arabic" w:eastAsia="Times New Roman" w:hAnsi="Simplified Arabic" w:cs="Simplified Arabic" w:hint="cs"/>
          <w:sz w:val="28"/>
          <w:szCs w:val="28"/>
          <w:rtl/>
          <w:lang w:eastAsia="fr-FR" w:bidi="ar-DZ"/>
        </w:rPr>
        <w:t>اخرى .</w:t>
      </w: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التنويع المترابط :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يقصد</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بها</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دخول الشركة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مجالات أعمال جديدة متوافقة مع مجال الإستثمار </w:t>
      </w:r>
      <w:r w:rsidRPr="0028088B">
        <w:rPr>
          <w:rFonts w:ascii="Simplified Arabic" w:eastAsia="Times New Roman" w:hAnsi="Simplified Arabic" w:cs="Simplified Arabic" w:hint="cs"/>
          <w:sz w:val="28"/>
          <w:szCs w:val="28"/>
          <w:rtl/>
          <w:lang w:eastAsia="fr-FR" w:bidi="ar-DZ"/>
        </w:rPr>
        <w:t>الرئيسي</w:t>
      </w:r>
      <w:r w:rsidRPr="0028088B">
        <w:rPr>
          <w:rFonts w:ascii="Simplified Arabic" w:eastAsia="Times New Roman" w:hAnsi="Simplified Arabic" w:cs="Simplified Arabic"/>
          <w:sz w:val="28"/>
          <w:szCs w:val="28"/>
          <w:rtl/>
          <w:lang w:eastAsia="fr-FR" w:bidi="ar-DZ"/>
        </w:rPr>
        <w:t xml:space="preserve"> من حيث التكنلوجيا </w:t>
      </w:r>
      <w:r w:rsidRPr="0028088B">
        <w:rPr>
          <w:rFonts w:ascii="Simplified Arabic" w:eastAsia="Times New Roman" w:hAnsi="Simplified Arabic" w:cs="Simplified Arabic" w:hint="cs"/>
          <w:sz w:val="28"/>
          <w:szCs w:val="28"/>
          <w:rtl/>
          <w:lang w:eastAsia="fr-FR" w:bidi="ar-DZ"/>
        </w:rPr>
        <w:t>و</w:t>
      </w:r>
      <w:r w:rsidRPr="0028088B">
        <w:rPr>
          <w:rFonts w:ascii="Simplified Arabic" w:eastAsia="Times New Roman" w:hAnsi="Simplified Arabic" w:cs="Simplified Arabic"/>
          <w:sz w:val="28"/>
          <w:szCs w:val="28"/>
          <w:rtl/>
          <w:lang w:eastAsia="fr-FR" w:bidi="ar-DZ"/>
        </w:rPr>
        <w:t>الأسواق أو المنتجات</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التنويع غير المترابط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يقصد بها </w:t>
      </w:r>
      <w:r w:rsidRPr="0028088B">
        <w:rPr>
          <w:rFonts w:ascii="Simplified Arabic" w:eastAsia="Times New Roman" w:hAnsi="Simplified Arabic" w:cs="Simplified Arabic" w:hint="cs"/>
          <w:sz w:val="28"/>
          <w:szCs w:val="28"/>
          <w:rtl/>
          <w:lang w:eastAsia="fr-FR" w:bidi="ar-DZ"/>
        </w:rPr>
        <w:t>الاستحواذ</w:t>
      </w:r>
      <w:r w:rsidRPr="0028088B">
        <w:rPr>
          <w:rFonts w:ascii="Simplified Arabic" w:eastAsia="Times New Roman" w:hAnsi="Simplified Arabic" w:cs="Simplified Arabic"/>
          <w:sz w:val="28"/>
          <w:szCs w:val="28"/>
          <w:rtl/>
          <w:lang w:eastAsia="fr-FR" w:bidi="ar-DZ"/>
        </w:rPr>
        <w:t xml:space="preserve"> أو الإندماج مع شركة أُخرى مختلفة تماماً من</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حيث نوعية الأعمال</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تقليص </w:t>
      </w:r>
      <w:proofErr w:type="gramStart"/>
      <w:r w:rsidRPr="00DC6955">
        <w:rPr>
          <w:rFonts w:ascii="Simplified Arabic" w:eastAsia="Times New Roman" w:hAnsi="Simplified Arabic" w:cs="Simplified Arabic"/>
          <w:sz w:val="28"/>
          <w:szCs w:val="28"/>
          <w:rtl/>
          <w:lang w:eastAsia="fr-FR" w:bidi="ar-DZ"/>
        </w:rPr>
        <w:t>النشاط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يقصد بها مواجهة </w:t>
      </w:r>
      <w:r w:rsidRPr="0028088B">
        <w:rPr>
          <w:rFonts w:ascii="Simplified Arabic" w:eastAsia="Times New Roman" w:hAnsi="Simplified Arabic" w:cs="Simplified Arabic" w:hint="cs"/>
          <w:sz w:val="28"/>
          <w:szCs w:val="28"/>
          <w:rtl/>
          <w:lang w:eastAsia="fr-FR" w:bidi="ar-DZ"/>
        </w:rPr>
        <w:t>الاتجاهات</w:t>
      </w:r>
      <w:r w:rsidRPr="0028088B">
        <w:rPr>
          <w:rFonts w:ascii="Simplified Arabic" w:eastAsia="Times New Roman" w:hAnsi="Simplified Arabic" w:cs="Simplified Arabic"/>
          <w:sz w:val="28"/>
          <w:szCs w:val="28"/>
          <w:rtl/>
          <w:lang w:eastAsia="fr-FR" w:bidi="ar-DZ"/>
        </w:rPr>
        <w:t xml:space="preserve"> السلبية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الأرباح من خلال متنوعة لتخفيض </w:t>
      </w:r>
      <w:proofErr w:type="gramStart"/>
      <w:r w:rsidRPr="0028088B">
        <w:rPr>
          <w:rFonts w:ascii="Simplified Arabic" w:eastAsia="Times New Roman" w:hAnsi="Simplified Arabic" w:cs="Simplified Arabic"/>
          <w:sz w:val="28"/>
          <w:szCs w:val="28"/>
          <w:rtl/>
          <w:lang w:eastAsia="fr-FR" w:bidi="ar-DZ"/>
        </w:rPr>
        <w:t xml:space="preserve">التكلفة </w:t>
      </w:r>
      <w:r w:rsidRPr="0028088B">
        <w:rPr>
          <w:rFonts w:ascii="Simplified Arabic" w:eastAsia="Times New Roman" w:hAnsi="Simplified Arabic" w:cs="Simplified Arabic" w:hint="cs"/>
          <w:sz w:val="28"/>
          <w:szCs w:val="28"/>
          <w:rtl/>
          <w:lang w:eastAsia="fr-FR" w:bidi="ar-DZ"/>
        </w:rPr>
        <w:t>.</w:t>
      </w:r>
      <w:proofErr w:type="gramEnd"/>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w:t>
      </w:r>
      <w:proofErr w:type="gramStart"/>
      <w:r w:rsidRPr="00DC6955">
        <w:rPr>
          <w:rFonts w:ascii="Simplified Arabic" w:eastAsia="Times New Roman" w:hAnsi="Simplified Arabic" w:cs="Simplified Arabic"/>
          <w:sz w:val="28"/>
          <w:szCs w:val="28"/>
          <w:rtl/>
          <w:lang w:eastAsia="fr-FR" w:bidi="ar-DZ"/>
        </w:rPr>
        <w:t>التخلص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ويقصد بها إغلاق مجال الأعمال داخل </w:t>
      </w:r>
      <w:proofErr w:type="gramStart"/>
      <w:r w:rsidRPr="0028088B">
        <w:rPr>
          <w:rFonts w:ascii="Simplified Arabic" w:eastAsia="Times New Roman" w:hAnsi="Simplified Arabic" w:cs="Simplified Arabic"/>
          <w:sz w:val="28"/>
          <w:szCs w:val="28"/>
          <w:rtl/>
          <w:lang w:eastAsia="fr-FR" w:bidi="ar-DZ"/>
        </w:rPr>
        <w:t>الشركة</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w:t>
      </w:r>
      <w:proofErr w:type="gramStart"/>
      <w:r w:rsidRPr="00DC6955">
        <w:rPr>
          <w:rFonts w:ascii="Simplified Arabic" w:eastAsia="Times New Roman" w:hAnsi="Simplified Arabic" w:cs="Simplified Arabic"/>
          <w:sz w:val="28"/>
          <w:szCs w:val="28"/>
          <w:rtl/>
          <w:lang w:eastAsia="fr-FR" w:bidi="ar-DZ"/>
        </w:rPr>
        <w:t>التصفية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يقصد </w:t>
      </w:r>
      <w:r w:rsidRPr="0028088B">
        <w:rPr>
          <w:rFonts w:ascii="Simplified Arabic" w:eastAsia="Times New Roman" w:hAnsi="Simplified Arabic" w:cs="Simplified Arabic" w:hint="cs"/>
          <w:sz w:val="28"/>
          <w:szCs w:val="28"/>
          <w:rtl/>
          <w:lang w:eastAsia="fr-FR" w:bidi="ar-DZ"/>
        </w:rPr>
        <w:t>ب</w:t>
      </w:r>
      <w:r w:rsidRPr="0028088B">
        <w:rPr>
          <w:rFonts w:ascii="Simplified Arabic" w:eastAsia="Times New Roman" w:hAnsi="Simplified Arabic" w:cs="Simplified Arabic"/>
          <w:sz w:val="28"/>
          <w:szCs w:val="28"/>
          <w:rtl/>
          <w:lang w:eastAsia="fr-FR" w:bidi="ar-DZ"/>
        </w:rPr>
        <w:t>ها بيع الشركة لأُصولها الملموسة</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وإغلاق </w:t>
      </w:r>
      <w:proofErr w:type="gramStart"/>
      <w:r w:rsidRPr="0028088B">
        <w:rPr>
          <w:rFonts w:ascii="Simplified Arabic" w:eastAsia="Times New Roman" w:hAnsi="Simplified Arabic" w:cs="Simplified Arabic"/>
          <w:sz w:val="28"/>
          <w:szCs w:val="28"/>
          <w:rtl/>
          <w:lang w:eastAsia="fr-FR" w:bidi="ar-DZ"/>
        </w:rPr>
        <w:t>مصانعها</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17"/>
        </w:numPr>
        <w:bidi/>
        <w:spacing w:after="0"/>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 xml:space="preserve"> استراتيجيات</w:t>
      </w:r>
      <w:r w:rsidRPr="00DC6955">
        <w:rPr>
          <w:rFonts w:ascii="Simplified Arabic" w:eastAsia="Times New Roman" w:hAnsi="Simplified Arabic" w:cs="Simplified Arabic"/>
          <w:sz w:val="28"/>
          <w:szCs w:val="28"/>
          <w:rtl/>
          <w:lang w:eastAsia="fr-FR" w:bidi="ar-DZ"/>
        </w:rPr>
        <w:t xml:space="preserve"> الإستثمار</w:t>
      </w:r>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28088B" w:rsidRDefault="0028088B" w:rsidP="00DC6955">
      <w:pPr>
        <w:bidi/>
        <w:spacing w:after="0"/>
        <w:ind w:left="36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وهى مجموعة من الإستراتيجيات </w:t>
      </w:r>
      <w:r w:rsidRPr="0028088B">
        <w:rPr>
          <w:rFonts w:ascii="Simplified Arabic" w:eastAsia="Times New Roman" w:hAnsi="Simplified Arabic" w:cs="Simplified Arabic" w:hint="cs"/>
          <w:sz w:val="28"/>
          <w:szCs w:val="28"/>
          <w:rtl/>
          <w:lang w:eastAsia="fr-FR" w:bidi="ar-DZ"/>
        </w:rPr>
        <w:t>التي</w:t>
      </w:r>
      <w:r w:rsidRPr="0028088B">
        <w:rPr>
          <w:rFonts w:ascii="Simplified Arabic" w:eastAsia="Times New Roman" w:hAnsi="Simplified Arabic" w:cs="Simplified Arabic"/>
          <w:sz w:val="28"/>
          <w:szCs w:val="28"/>
          <w:rtl/>
          <w:lang w:eastAsia="fr-FR" w:bidi="ar-DZ"/>
        </w:rPr>
        <w:t xml:space="preserve"> تشير الى كمية ونوعية الموارد البشرية والمالية </w:t>
      </w:r>
      <w:r w:rsidRPr="0028088B">
        <w:rPr>
          <w:rFonts w:ascii="Simplified Arabic" w:eastAsia="Times New Roman" w:hAnsi="Simplified Arabic" w:cs="Simplified Arabic" w:hint="cs"/>
          <w:sz w:val="28"/>
          <w:szCs w:val="28"/>
          <w:rtl/>
          <w:lang w:eastAsia="fr-FR" w:bidi="ar-DZ"/>
        </w:rPr>
        <w:t>التي</w:t>
      </w:r>
      <w:r w:rsidRPr="0028088B">
        <w:rPr>
          <w:rFonts w:ascii="Simplified Arabic" w:eastAsia="Times New Roman" w:hAnsi="Simplified Arabic" w:cs="Simplified Arabic"/>
          <w:sz w:val="28"/>
          <w:szCs w:val="28"/>
          <w:rtl/>
          <w:lang w:eastAsia="fr-FR" w:bidi="ar-DZ"/>
        </w:rPr>
        <w:t xml:space="preserve"> يجب </w:t>
      </w:r>
      <w:r w:rsidRPr="0028088B">
        <w:rPr>
          <w:rFonts w:ascii="Simplified Arabic" w:eastAsia="Times New Roman" w:hAnsi="Simplified Arabic" w:cs="Simplified Arabic" w:hint="cs"/>
          <w:sz w:val="28"/>
          <w:szCs w:val="28"/>
          <w:rtl/>
          <w:lang w:eastAsia="fr-FR" w:bidi="ar-DZ"/>
        </w:rPr>
        <w:t>استثمارها</w:t>
      </w:r>
      <w:r w:rsidRPr="0028088B">
        <w:rPr>
          <w:rFonts w:ascii="Simplified Arabic" w:eastAsia="Times New Roman" w:hAnsi="Simplified Arabic" w:cs="Simplified Arabic"/>
          <w:sz w:val="28"/>
          <w:szCs w:val="28"/>
          <w:rtl/>
          <w:lang w:eastAsia="fr-FR" w:bidi="ar-DZ"/>
        </w:rPr>
        <w:t xml:space="preserve"> حتى </w:t>
      </w:r>
      <w:r w:rsidRPr="0028088B">
        <w:rPr>
          <w:rFonts w:ascii="Simplified Arabic" w:eastAsia="Times New Roman" w:hAnsi="Simplified Arabic" w:cs="Simplified Arabic" w:hint="cs"/>
          <w:sz w:val="28"/>
          <w:szCs w:val="28"/>
          <w:rtl/>
          <w:lang w:eastAsia="fr-FR" w:bidi="ar-DZ"/>
        </w:rPr>
        <w:t>ي</w:t>
      </w:r>
      <w:r w:rsidRPr="0028088B">
        <w:rPr>
          <w:rFonts w:ascii="Simplified Arabic" w:eastAsia="Times New Roman" w:hAnsi="Simplified Arabic" w:cs="Simplified Arabic"/>
          <w:sz w:val="28"/>
          <w:szCs w:val="28"/>
          <w:rtl/>
          <w:lang w:eastAsia="fr-FR" w:bidi="ar-DZ"/>
        </w:rPr>
        <w:t xml:space="preserve">مكن تحقيق ميزة تنافسية ،وتقسم تلك الإستراتيجيات على النحو </w:t>
      </w:r>
      <w:r w:rsidRPr="0028088B">
        <w:rPr>
          <w:rFonts w:ascii="Simplified Arabic" w:eastAsia="Times New Roman" w:hAnsi="Simplified Arabic" w:cs="Simplified Arabic" w:hint="cs"/>
          <w:sz w:val="28"/>
          <w:szCs w:val="28"/>
          <w:rtl/>
          <w:lang w:eastAsia="fr-FR" w:bidi="ar-DZ"/>
        </w:rPr>
        <w:t>التالي</w:t>
      </w:r>
      <w:r w:rsidRPr="0028088B">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lastRenderedPageBreak/>
        <w:t>استراتيجيات</w:t>
      </w:r>
      <w:r w:rsidRPr="00DC6955">
        <w:rPr>
          <w:rFonts w:ascii="Simplified Arabic" w:eastAsia="Times New Roman" w:hAnsi="Simplified Arabic" w:cs="Simplified Arabic"/>
          <w:sz w:val="28"/>
          <w:szCs w:val="28"/>
          <w:rtl/>
          <w:lang w:eastAsia="fr-FR" w:bidi="ar-DZ"/>
        </w:rPr>
        <w:t xml:space="preserve"> مرحلة النمو الأولى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تستهدف الشركات من وراء تبنى هذه الإستراتيجية إلى بناء حصة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السوق وذلك من خلال تنمية ميزة تنافسية </w:t>
      </w:r>
      <w:proofErr w:type="gramStart"/>
      <w:r w:rsidRPr="0028088B">
        <w:rPr>
          <w:rFonts w:ascii="Simplified Arabic" w:eastAsia="Times New Roman" w:hAnsi="Simplified Arabic" w:cs="Simplified Arabic"/>
          <w:sz w:val="28"/>
          <w:szCs w:val="28"/>
          <w:rtl/>
          <w:lang w:eastAsia="fr-FR" w:bidi="ar-DZ"/>
        </w:rPr>
        <w:t>متواصلة</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استراتيجيات</w:t>
      </w:r>
      <w:r w:rsidRPr="00DC6955">
        <w:rPr>
          <w:rFonts w:ascii="Simplified Arabic" w:eastAsia="Times New Roman" w:hAnsi="Simplified Arabic" w:cs="Simplified Arabic"/>
          <w:sz w:val="28"/>
          <w:szCs w:val="28"/>
          <w:rtl/>
          <w:lang w:eastAsia="fr-FR" w:bidi="ar-DZ"/>
        </w:rPr>
        <w:t xml:space="preserve"> مرحلة النمو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وهى إستراتيجية تتبع لتمكين الشركة من تحسين موقفها </w:t>
      </w:r>
      <w:r w:rsidRPr="0028088B">
        <w:rPr>
          <w:rFonts w:ascii="Simplified Arabic" w:eastAsia="Times New Roman" w:hAnsi="Simplified Arabic" w:cs="Simplified Arabic" w:hint="cs"/>
          <w:sz w:val="28"/>
          <w:szCs w:val="28"/>
          <w:rtl/>
          <w:lang w:eastAsia="fr-FR" w:bidi="ar-DZ"/>
        </w:rPr>
        <w:t>التنافسي</w:t>
      </w:r>
      <w:r w:rsidRPr="0028088B">
        <w:rPr>
          <w:rFonts w:ascii="Simplified Arabic" w:eastAsia="Times New Roman" w:hAnsi="Simplified Arabic" w:cs="Simplified Arabic"/>
          <w:sz w:val="28"/>
          <w:szCs w:val="28"/>
          <w:rtl/>
          <w:lang w:eastAsia="fr-FR" w:bidi="ar-DZ"/>
        </w:rPr>
        <w:t xml:space="preserve"> النسبي </w:t>
      </w:r>
      <w:r w:rsidRPr="0028088B">
        <w:rPr>
          <w:rFonts w:ascii="Simplified Arabic" w:eastAsia="Times New Roman" w:hAnsi="Simplified Arabic" w:cs="Simplified Arabic" w:hint="cs"/>
          <w:sz w:val="28"/>
          <w:szCs w:val="28"/>
          <w:rtl/>
          <w:lang w:eastAsia="fr-FR" w:bidi="ar-DZ"/>
        </w:rPr>
        <w:t xml:space="preserve">في </w:t>
      </w:r>
      <w:r w:rsidRPr="0028088B">
        <w:rPr>
          <w:rFonts w:ascii="Simplified Arabic" w:eastAsia="Times New Roman" w:hAnsi="Simplified Arabic" w:cs="Simplified Arabic"/>
          <w:sz w:val="28"/>
          <w:szCs w:val="28"/>
          <w:rtl/>
          <w:lang w:eastAsia="fr-FR" w:bidi="ar-DZ"/>
        </w:rPr>
        <w:t>سوق يتسم بالنمو السريع</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استراتيجيات</w:t>
      </w:r>
      <w:r w:rsidRPr="00DC6955">
        <w:rPr>
          <w:rFonts w:ascii="Simplified Arabic" w:eastAsia="Times New Roman" w:hAnsi="Simplified Arabic" w:cs="Simplified Arabic"/>
          <w:sz w:val="28"/>
          <w:szCs w:val="28"/>
          <w:rtl/>
          <w:lang w:eastAsia="fr-FR" w:bidi="ar-DZ"/>
        </w:rPr>
        <w:t xml:space="preserve"> مرحلة الركود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وهى إستراتيجية تهدف إلى زيادة حصة الشركة السوقية وتتبع هذه</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الإستراتيجية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مرحلة الركود الطفيف </w:t>
      </w:r>
      <w:r w:rsidRPr="0028088B">
        <w:rPr>
          <w:rFonts w:ascii="Simplified Arabic" w:eastAsia="Times New Roman" w:hAnsi="Simplified Arabic" w:cs="Simplified Arabic" w:hint="cs"/>
          <w:sz w:val="28"/>
          <w:szCs w:val="28"/>
          <w:rtl/>
          <w:lang w:eastAsia="fr-FR" w:bidi="ar-DZ"/>
        </w:rPr>
        <w:t>والتي</w:t>
      </w:r>
      <w:r w:rsidRPr="0028088B">
        <w:rPr>
          <w:rFonts w:ascii="Simplified Arabic" w:eastAsia="Times New Roman" w:hAnsi="Simplified Arabic" w:cs="Simplified Arabic"/>
          <w:sz w:val="28"/>
          <w:szCs w:val="28"/>
          <w:rtl/>
          <w:lang w:eastAsia="fr-FR" w:bidi="ar-DZ"/>
        </w:rPr>
        <w:t xml:space="preserve"> تتميز بالزيادة البطيئة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الطلب</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استراتيجيات</w:t>
      </w:r>
      <w:r w:rsidRPr="00DC6955">
        <w:rPr>
          <w:rFonts w:ascii="Simplified Arabic" w:eastAsia="Times New Roman" w:hAnsi="Simplified Arabic" w:cs="Simplified Arabic"/>
          <w:sz w:val="28"/>
          <w:szCs w:val="28"/>
          <w:rtl/>
          <w:lang w:eastAsia="fr-FR" w:bidi="ar-DZ"/>
        </w:rPr>
        <w:t xml:space="preserve"> مرحلة التشبع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تتسم مرحلة التشبع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دورة حياة الصناعة بانخفاض معدل نمو السوق ولذلك تتبنى الشركات </w:t>
      </w:r>
      <w:r w:rsidRPr="0028088B">
        <w:rPr>
          <w:rFonts w:ascii="Simplified Arabic" w:eastAsia="Times New Roman" w:hAnsi="Simplified Arabic" w:cs="Simplified Arabic" w:hint="cs"/>
          <w:sz w:val="28"/>
          <w:szCs w:val="28"/>
          <w:rtl/>
          <w:lang w:eastAsia="fr-FR" w:bidi="ar-DZ"/>
        </w:rPr>
        <w:t>استراتيجيتي</w:t>
      </w:r>
      <w:r w:rsidRPr="0028088B">
        <w:rPr>
          <w:rFonts w:ascii="Simplified Arabic" w:eastAsia="Times New Roman" w:hAnsi="Simplified Arabic" w:cs="Simplified Arabic"/>
          <w:sz w:val="28"/>
          <w:szCs w:val="28"/>
          <w:rtl/>
          <w:lang w:eastAsia="fr-FR" w:bidi="ar-DZ"/>
        </w:rPr>
        <w:t xml:space="preserve"> التمييز والقيادة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التكلفة</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استراتيجيات</w:t>
      </w:r>
      <w:r w:rsidRPr="00DC6955">
        <w:rPr>
          <w:rFonts w:ascii="Simplified Arabic" w:eastAsia="Times New Roman" w:hAnsi="Simplified Arabic" w:cs="Simplified Arabic"/>
          <w:sz w:val="28"/>
          <w:szCs w:val="28"/>
          <w:rtl/>
          <w:lang w:eastAsia="fr-FR" w:bidi="ar-DZ"/>
        </w:rPr>
        <w:t xml:space="preserve"> مرحلة التدهور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مرحلة تدهور الصناعة </w:t>
      </w:r>
      <w:r w:rsidRPr="0028088B">
        <w:rPr>
          <w:rFonts w:ascii="Simplified Arabic" w:eastAsia="Times New Roman" w:hAnsi="Simplified Arabic" w:cs="Simplified Arabic" w:hint="cs"/>
          <w:sz w:val="28"/>
          <w:szCs w:val="28"/>
          <w:rtl/>
          <w:lang w:eastAsia="fr-FR" w:bidi="ar-DZ"/>
        </w:rPr>
        <w:t>يكون الطلب</w:t>
      </w:r>
      <w:r w:rsidRPr="0028088B">
        <w:rPr>
          <w:rFonts w:ascii="Simplified Arabic" w:eastAsia="Times New Roman" w:hAnsi="Simplified Arabic" w:cs="Simplified Arabic"/>
          <w:sz w:val="28"/>
          <w:szCs w:val="28"/>
          <w:rtl/>
          <w:lang w:eastAsia="fr-FR" w:bidi="ar-DZ"/>
        </w:rPr>
        <w:t xml:space="preserve"> يكون الطلب منخفضاً </w:t>
      </w:r>
      <w:r w:rsidRPr="0028088B">
        <w:rPr>
          <w:rFonts w:ascii="Simplified Arabic" w:eastAsia="Times New Roman" w:hAnsi="Simplified Arabic" w:cs="Simplified Arabic" w:hint="cs"/>
          <w:sz w:val="28"/>
          <w:szCs w:val="28"/>
          <w:rtl/>
          <w:lang w:eastAsia="fr-FR" w:bidi="ar-DZ"/>
        </w:rPr>
        <w:t xml:space="preserve">وتتبع </w:t>
      </w:r>
      <w:proofErr w:type="gramStart"/>
      <w:r w:rsidRPr="0028088B">
        <w:rPr>
          <w:rFonts w:ascii="Simplified Arabic" w:eastAsia="Times New Roman" w:hAnsi="Simplified Arabic" w:cs="Simplified Arabic"/>
          <w:sz w:val="28"/>
          <w:szCs w:val="28"/>
          <w:rtl/>
          <w:lang w:eastAsia="fr-FR" w:bidi="ar-DZ"/>
        </w:rPr>
        <w:t>المنظمات  إحدى</w:t>
      </w:r>
      <w:proofErr w:type="gramEnd"/>
      <w:r w:rsidRPr="0028088B">
        <w:rPr>
          <w:rFonts w:ascii="Simplified Arabic" w:eastAsia="Times New Roman" w:hAnsi="Simplified Arabic" w:cs="Simplified Arabic"/>
          <w:sz w:val="28"/>
          <w:szCs w:val="28"/>
          <w:rtl/>
          <w:lang w:eastAsia="fr-FR" w:bidi="ar-DZ"/>
        </w:rPr>
        <w:t xml:space="preserve"> الإستراتيجيات التالية :</w:t>
      </w:r>
    </w:p>
    <w:p w:rsidR="0028088B" w:rsidRPr="0028088B" w:rsidRDefault="0028088B" w:rsidP="00DC6955">
      <w:pPr>
        <w:numPr>
          <w:ilvl w:val="0"/>
          <w:numId w:val="12"/>
        </w:numPr>
        <w:bidi/>
        <w:spacing w:after="0" w:line="24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إستراتيجية تمركز </w:t>
      </w:r>
      <w:proofErr w:type="gramStart"/>
      <w:r w:rsidRPr="0028088B">
        <w:rPr>
          <w:rFonts w:ascii="Simplified Arabic" w:eastAsia="Times New Roman" w:hAnsi="Simplified Arabic" w:cs="Simplified Arabic"/>
          <w:sz w:val="28"/>
          <w:szCs w:val="28"/>
          <w:rtl/>
          <w:lang w:eastAsia="fr-FR" w:bidi="ar-DZ"/>
        </w:rPr>
        <w:t xml:space="preserve">السوق </w:t>
      </w:r>
      <w:r w:rsidRPr="0028088B">
        <w:rPr>
          <w:rFonts w:ascii="Simplified Arabic" w:eastAsia="Times New Roman" w:hAnsi="Simplified Arabic" w:cs="Simplified Arabic" w:hint="cs"/>
          <w:sz w:val="28"/>
          <w:szCs w:val="28"/>
          <w:rtl/>
          <w:lang w:eastAsia="fr-FR" w:bidi="ar-DZ"/>
        </w:rPr>
        <w:t>.</w:t>
      </w:r>
      <w:proofErr w:type="gramEnd"/>
    </w:p>
    <w:p w:rsidR="0028088B" w:rsidRPr="0028088B" w:rsidRDefault="0028088B" w:rsidP="00DC6955">
      <w:pPr>
        <w:numPr>
          <w:ilvl w:val="0"/>
          <w:numId w:val="12"/>
        </w:numPr>
        <w:bidi/>
        <w:spacing w:after="0" w:line="24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إستراتيجية </w:t>
      </w:r>
      <w:proofErr w:type="gramStart"/>
      <w:r w:rsidRPr="0028088B">
        <w:rPr>
          <w:rFonts w:ascii="Simplified Arabic" w:eastAsia="Times New Roman" w:hAnsi="Simplified Arabic" w:cs="Simplified Arabic"/>
          <w:sz w:val="28"/>
          <w:szCs w:val="28"/>
          <w:rtl/>
          <w:lang w:eastAsia="fr-FR" w:bidi="ar-DZ"/>
        </w:rPr>
        <w:t xml:space="preserve">التصويب </w:t>
      </w:r>
      <w:r w:rsidRPr="0028088B">
        <w:rPr>
          <w:rFonts w:ascii="Simplified Arabic" w:eastAsia="Times New Roman" w:hAnsi="Simplified Arabic" w:cs="Simplified Arabic" w:hint="cs"/>
          <w:sz w:val="28"/>
          <w:szCs w:val="28"/>
          <w:rtl/>
          <w:lang w:eastAsia="fr-FR" w:bidi="ar-DZ"/>
        </w:rPr>
        <w:t>.</w:t>
      </w:r>
      <w:proofErr w:type="gramEnd"/>
    </w:p>
    <w:p w:rsidR="0028088B" w:rsidRPr="0028088B" w:rsidRDefault="0028088B" w:rsidP="00DC6955">
      <w:pPr>
        <w:numPr>
          <w:ilvl w:val="0"/>
          <w:numId w:val="12"/>
        </w:numPr>
        <w:bidi/>
        <w:spacing w:after="0" w:line="24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إستراتيجية تخفيض </w:t>
      </w:r>
      <w:proofErr w:type="gramStart"/>
      <w:r w:rsidRPr="0028088B">
        <w:rPr>
          <w:rFonts w:ascii="Simplified Arabic" w:eastAsia="Times New Roman" w:hAnsi="Simplified Arabic" w:cs="Simplified Arabic"/>
          <w:sz w:val="28"/>
          <w:szCs w:val="28"/>
          <w:rtl/>
          <w:lang w:eastAsia="fr-FR" w:bidi="ar-DZ"/>
        </w:rPr>
        <w:t xml:space="preserve">الأصول </w:t>
      </w:r>
      <w:r w:rsidRPr="0028088B">
        <w:rPr>
          <w:rFonts w:ascii="Simplified Arabic" w:eastAsia="Times New Roman" w:hAnsi="Simplified Arabic" w:cs="Simplified Arabic" w:hint="cs"/>
          <w:sz w:val="28"/>
          <w:szCs w:val="28"/>
          <w:rtl/>
          <w:lang w:eastAsia="fr-FR" w:bidi="ar-DZ"/>
        </w:rPr>
        <w:t>.</w:t>
      </w:r>
      <w:proofErr w:type="gramEnd"/>
    </w:p>
    <w:p w:rsidR="0028088B" w:rsidRPr="0028088B" w:rsidRDefault="0028088B" w:rsidP="00DC6955">
      <w:pPr>
        <w:numPr>
          <w:ilvl w:val="0"/>
          <w:numId w:val="12"/>
        </w:numPr>
        <w:bidi/>
        <w:spacing w:after="0" w:line="240" w:lineRule="auto"/>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إستراتيجية </w:t>
      </w:r>
      <w:proofErr w:type="gramStart"/>
      <w:r w:rsidRPr="0028088B">
        <w:rPr>
          <w:rFonts w:ascii="Simplified Arabic" w:eastAsia="Times New Roman" w:hAnsi="Simplified Arabic" w:cs="Simplified Arabic"/>
          <w:sz w:val="28"/>
          <w:szCs w:val="28"/>
          <w:rtl/>
          <w:lang w:eastAsia="fr-FR" w:bidi="ar-DZ"/>
        </w:rPr>
        <w:t>التصفية</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17"/>
        </w:numPr>
        <w:bidi/>
        <w:spacing w:after="0"/>
        <w:jc w:val="both"/>
        <w:rPr>
          <w:rFonts w:ascii="Simplified Arabic" w:eastAsia="Times New Roman" w:hAnsi="Simplified Arabic" w:cs="Simplified Arabic" w:hint="cs"/>
          <w:b/>
          <w:bCs/>
          <w:sz w:val="28"/>
          <w:szCs w:val="28"/>
          <w:rtl/>
          <w:lang w:eastAsia="fr-FR" w:bidi="ar-DZ"/>
        </w:rPr>
      </w:pPr>
      <w:r w:rsidRPr="00DC6955">
        <w:rPr>
          <w:rFonts w:ascii="Simplified Arabic" w:eastAsia="Times New Roman" w:hAnsi="Simplified Arabic" w:cs="Simplified Arabic" w:hint="cs"/>
          <w:b/>
          <w:bCs/>
          <w:sz w:val="28"/>
          <w:szCs w:val="28"/>
          <w:rtl/>
          <w:lang w:eastAsia="fr-FR" w:bidi="ar-DZ"/>
        </w:rPr>
        <w:t xml:space="preserve"> استراتيجيات</w:t>
      </w:r>
      <w:r w:rsidRPr="00DC6955">
        <w:rPr>
          <w:rFonts w:ascii="Simplified Arabic" w:eastAsia="Times New Roman" w:hAnsi="Simplified Arabic" w:cs="Simplified Arabic"/>
          <w:b/>
          <w:bCs/>
          <w:sz w:val="28"/>
          <w:szCs w:val="28"/>
          <w:rtl/>
          <w:lang w:eastAsia="fr-FR" w:bidi="ar-DZ"/>
        </w:rPr>
        <w:t xml:space="preserve"> دخول الأسواق العالمية</w:t>
      </w:r>
      <w:r w:rsidR="00DC6955" w:rsidRPr="00DC6955">
        <w:rPr>
          <w:rFonts w:ascii="Simplified Arabic" w:eastAsia="Times New Roman" w:hAnsi="Simplified Arabic" w:cs="Simplified Arabic" w:hint="cs"/>
          <w:b/>
          <w:bCs/>
          <w:sz w:val="28"/>
          <w:szCs w:val="28"/>
          <w:rtl/>
          <w:lang w:eastAsia="fr-FR" w:bidi="ar-DZ"/>
        </w:rPr>
        <w:t>:</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 xml:space="preserve">إستراتيجية </w:t>
      </w:r>
      <w:proofErr w:type="gramStart"/>
      <w:r w:rsidRPr="00DC6955">
        <w:rPr>
          <w:rFonts w:ascii="Simplified Arabic" w:eastAsia="Times New Roman" w:hAnsi="Simplified Arabic" w:cs="Simplified Arabic"/>
          <w:sz w:val="28"/>
          <w:szCs w:val="28"/>
          <w:rtl/>
          <w:lang w:eastAsia="fr-FR" w:bidi="ar-DZ"/>
        </w:rPr>
        <w:t>التصدير</w:t>
      </w:r>
      <w:r w:rsidRPr="00DC6955">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إستراتيجية التراخيص</w:t>
      </w:r>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jc w:val="both"/>
        <w:rPr>
          <w:rFonts w:ascii="Simplified Arabic" w:eastAsia="Times New Roman" w:hAnsi="Simplified Arabic" w:cs="Simplified Arabic"/>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lang w:eastAsia="fr-FR" w:bidi="ar-DZ"/>
        </w:rPr>
      </w:pPr>
      <w:r w:rsidRPr="00DC6955">
        <w:rPr>
          <w:rFonts w:ascii="Simplified Arabic" w:eastAsia="Times New Roman" w:hAnsi="Simplified Arabic" w:cs="Simplified Arabic"/>
          <w:sz w:val="28"/>
          <w:szCs w:val="28"/>
          <w:rtl/>
          <w:lang w:eastAsia="fr-FR" w:bidi="ar-DZ"/>
        </w:rPr>
        <w:t>إستراتيجية الأنواع المشتركة</w:t>
      </w:r>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التحالفات الإستراتيجية</w:t>
      </w:r>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17"/>
        </w:numPr>
        <w:bidi/>
        <w:spacing w:after="0"/>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 xml:space="preserve"> </w:t>
      </w:r>
      <w:r w:rsidRPr="00DC6955">
        <w:rPr>
          <w:rFonts w:ascii="Simplified Arabic" w:eastAsia="Times New Roman" w:hAnsi="Simplified Arabic" w:cs="Simplified Arabic"/>
          <w:sz w:val="28"/>
          <w:szCs w:val="28"/>
          <w:rtl/>
          <w:lang w:eastAsia="fr-FR" w:bidi="ar-DZ"/>
        </w:rPr>
        <w:t>الإستراتيجيات العامة للتنافس</w:t>
      </w:r>
      <w:r w:rsidRPr="00DC6955">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تعرف إستراتيجية التنافس على إنها مجموعة متكاملة من التصرفات تؤدى إلى تحقيق ميزة متواصلة ومستمرة عن المنافسين </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ومن أمثلة تلك الإستراتيجيات :</w:t>
      </w:r>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القيادة </w:t>
      </w:r>
      <w:r w:rsidRPr="00DC6955">
        <w:rPr>
          <w:rFonts w:ascii="Simplified Arabic" w:eastAsia="Times New Roman" w:hAnsi="Simplified Arabic" w:cs="Simplified Arabic" w:hint="cs"/>
          <w:sz w:val="28"/>
          <w:szCs w:val="28"/>
          <w:rtl/>
          <w:lang w:eastAsia="fr-FR" w:bidi="ar-DZ"/>
        </w:rPr>
        <w:t>في</w:t>
      </w:r>
      <w:r w:rsidRPr="00DC6955">
        <w:rPr>
          <w:rFonts w:ascii="Simplified Arabic" w:eastAsia="Times New Roman" w:hAnsi="Simplified Arabic" w:cs="Simplified Arabic"/>
          <w:sz w:val="28"/>
          <w:szCs w:val="28"/>
          <w:rtl/>
          <w:lang w:eastAsia="fr-FR" w:bidi="ar-DZ"/>
        </w:rPr>
        <w:t xml:space="preserve"> التكلفة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lastRenderedPageBreak/>
        <w:t>تهدف هذه الإستراتيجية الى تحقيق</w:t>
      </w:r>
      <w:r w:rsidRPr="0028088B">
        <w:rPr>
          <w:rFonts w:ascii="Simplified Arabic" w:eastAsia="Times New Roman" w:hAnsi="Simplified Arabic" w:cs="Simplified Arabic" w:hint="cs"/>
          <w:sz w:val="28"/>
          <w:szCs w:val="28"/>
          <w:rtl/>
          <w:lang w:eastAsia="fr-FR" w:bidi="ar-DZ"/>
        </w:rPr>
        <w:t xml:space="preserve"> </w:t>
      </w:r>
      <w:r w:rsidRPr="0028088B">
        <w:rPr>
          <w:rFonts w:ascii="Simplified Arabic" w:eastAsia="Times New Roman" w:hAnsi="Simplified Arabic" w:cs="Simplified Arabic"/>
          <w:sz w:val="28"/>
          <w:szCs w:val="28"/>
          <w:rtl/>
          <w:lang w:eastAsia="fr-FR" w:bidi="ar-DZ"/>
        </w:rPr>
        <w:t xml:space="preserve">تكلفة أقل بالمقارنة مع المنافسين </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وذلك لتحقيق بعض المزايا وهى </w:t>
      </w:r>
      <w:r w:rsidRPr="0028088B">
        <w:rPr>
          <w:rFonts w:ascii="Simplified Arabic" w:eastAsia="Times New Roman" w:hAnsi="Simplified Arabic" w:cs="Simplified Arabic" w:hint="cs"/>
          <w:sz w:val="28"/>
          <w:szCs w:val="28"/>
          <w:rtl/>
          <w:lang w:eastAsia="fr-FR" w:bidi="ar-DZ"/>
        </w:rPr>
        <w:t>:</w:t>
      </w:r>
    </w:p>
    <w:p w:rsidR="0028088B" w:rsidRPr="0028088B" w:rsidRDefault="0028088B" w:rsidP="00DC6955">
      <w:pPr>
        <w:numPr>
          <w:ilvl w:val="2"/>
          <w:numId w:val="7"/>
        </w:numPr>
        <w:bidi/>
        <w:spacing w:after="0" w:line="240" w:lineRule="auto"/>
        <w:jc w:val="both"/>
        <w:rPr>
          <w:rFonts w:ascii="Simplified Arabic" w:eastAsia="Times New Roman" w:hAnsi="Simplified Arabic" w:cs="Simplified Arabic" w:hint="cs"/>
          <w:sz w:val="28"/>
          <w:szCs w:val="28"/>
          <w:lang w:eastAsia="fr-FR" w:bidi="ar-DZ"/>
        </w:rPr>
      </w:pPr>
      <w:r w:rsidRPr="0028088B">
        <w:rPr>
          <w:rFonts w:ascii="Simplified Arabic" w:eastAsia="Times New Roman" w:hAnsi="Simplified Arabic" w:cs="Simplified Arabic"/>
          <w:sz w:val="28"/>
          <w:szCs w:val="28"/>
          <w:rtl/>
          <w:lang w:eastAsia="fr-FR" w:bidi="ar-DZ"/>
        </w:rPr>
        <w:t xml:space="preserve">الموقع الأفضل بين المنافسين </w:t>
      </w:r>
      <w:r w:rsidRPr="0028088B">
        <w:rPr>
          <w:rFonts w:ascii="Simplified Arabic" w:eastAsia="Times New Roman" w:hAnsi="Simplified Arabic" w:cs="Simplified Arabic" w:hint="cs"/>
          <w:sz w:val="28"/>
          <w:szCs w:val="28"/>
          <w:rtl/>
          <w:lang w:eastAsia="fr-FR" w:bidi="ar-DZ"/>
        </w:rPr>
        <w:t>.</w:t>
      </w:r>
    </w:p>
    <w:p w:rsidR="0028088B" w:rsidRPr="0028088B" w:rsidRDefault="0028088B" w:rsidP="00DC6955">
      <w:pPr>
        <w:numPr>
          <w:ilvl w:val="2"/>
          <w:numId w:val="7"/>
        </w:numPr>
        <w:bidi/>
        <w:spacing w:after="0" w:line="240" w:lineRule="auto"/>
        <w:jc w:val="both"/>
        <w:rPr>
          <w:rFonts w:ascii="Simplified Arabic" w:eastAsia="Times New Roman" w:hAnsi="Simplified Arabic" w:cs="Simplified Arabic" w:hint="cs"/>
          <w:sz w:val="28"/>
          <w:szCs w:val="28"/>
          <w:lang w:eastAsia="fr-FR" w:bidi="ar-DZ"/>
        </w:rPr>
      </w:pPr>
      <w:proofErr w:type="gramStart"/>
      <w:r w:rsidRPr="0028088B">
        <w:rPr>
          <w:rFonts w:ascii="Simplified Arabic" w:eastAsia="Times New Roman" w:hAnsi="Simplified Arabic" w:cs="Simplified Arabic"/>
          <w:sz w:val="28"/>
          <w:szCs w:val="28"/>
          <w:rtl/>
          <w:lang w:eastAsia="fr-FR" w:bidi="ar-DZ"/>
        </w:rPr>
        <w:t>الحصانة</w:t>
      </w:r>
      <w:proofErr w:type="gramEnd"/>
      <w:r w:rsidRPr="0028088B">
        <w:rPr>
          <w:rFonts w:ascii="Simplified Arabic" w:eastAsia="Times New Roman" w:hAnsi="Simplified Arabic" w:cs="Simplified Arabic"/>
          <w:sz w:val="28"/>
          <w:szCs w:val="28"/>
          <w:rtl/>
          <w:lang w:eastAsia="fr-FR" w:bidi="ar-DZ"/>
        </w:rPr>
        <w:t xml:space="preserve"> ضد العملاء الأقوياء </w:t>
      </w:r>
      <w:r w:rsidRPr="0028088B">
        <w:rPr>
          <w:rFonts w:ascii="Simplified Arabic" w:eastAsia="Times New Roman" w:hAnsi="Simplified Arabic" w:cs="Simplified Arabic" w:hint="cs"/>
          <w:sz w:val="28"/>
          <w:szCs w:val="28"/>
          <w:rtl/>
          <w:lang w:eastAsia="fr-FR" w:bidi="ar-DZ"/>
        </w:rPr>
        <w:t>(</w:t>
      </w:r>
      <w:r w:rsidRPr="0028088B">
        <w:rPr>
          <w:rFonts w:ascii="Simplified Arabic" w:eastAsia="Times New Roman" w:hAnsi="Simplified Arabic" w:cs="Simplified Arabic"/>
          <w:sz w:val="28"/>
          <w:szCs w:val="28"/>
          <w:rtl/>
          <w:lang w:eastAsia="fr-FR" w:bidi="ar-DZ"/>
        </w:rPr>
        <w:t xml:space="preserve"> أن تصبح المنظمة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مأمن من الموردين الأقوياء </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numPr>
          <w:ilvl w:val="2"/>
          <w:numId w:val="7"/>
        </w:numPr>
        <w:bidi/>
        <w:spacing w:after="0" w:line="24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hint="cs"/>
          <w:sz w:val="28"/>
          <w:szCs w:val="28"/>
          <w:rtl/>
          <w:lang w:eastAsia="fr-FR" w:bidi="ar-DZ"/>
        </w:rPr>
        <w:t>احتلال</w:t>
      </w:r>
      <w:r w:rsidRPr="0028088B">
        <w:rPr>
          <w:rFonts w:ascii="Simplified Arabic" w:eastAsia="Times New Roman" w:hAnsi="Simplified Arabic" w:cs="Simplified Arabic"/>
          <w:sz w:val="28"/>
          <w:szCs w:val="28"/>
          <w:rtl/>
          <w:lang w:eastAsia="fr-FR" w:bidi="ar-DZ"/>
        </w:rPr>
        <w:t xml:space="preserve"> مركزاً تنافسياً ممتازاً يمكنها من منافسة المنافسين </w:t>
      </w:r>
      <w:proofErr w:type="gramStart"/>
      <w:r w:rsidRPr="0028088B">
        <w:rPr>
          <w:rFonts w:ascii="Simplified Arabic" w:eastAsia="Times New Roman" w:hAnsi="Simplified Arabic" w:cs="Simplified Arabic"/>
          <w:sz w:val="28"/>
          <w:szCs w:val="28"/>
          <w:rtl/>
          <w:lang w:eastAsia="fr-FR" w:bidi="ar-DZ"/>
        </w:rPr>
        <w:t>الجدد</w:t>
      </w:r>
      <w:r w:rsidRPr="0028088B">
        <w:rPr>
          <w:rFonts w:ascii="Simplified Arabic" w:eastAsia="Times New Roman" w:hAnsi="Simplified Arabic" w:cs="Simplified Arabic" w:hint="cs"/>
          <w:sz w:val="28"/>
          <w:szCs w:val="28"/>
          <w:rtl/>
          <w:lang w:eastAsia="fr-FR" w:bidi="ar-DZ"/>
        </w:rPr>
        <w:t xml:space="preserve"> .</w:t>
      </w:r>
      <w:proofErr w:type="gramEnd"/>
    </w:p>
    <w:p w:rsidR="0028088B" w:rsidRPr="0028088B" w:rsidRDefault="0028088B" w:rsidP="00DC6955">
      <w:pPr>
        <w:bidi/>
        <w:spacing w:after="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sz w:val="28"/>
          <w:szCs w:val="28"/>
          <w:rtl/>
          <w:lang w:eastAsia="fr-FR" w:bidi="ar-DZ"/>
        </w:rPr>
        <w:t xml:space="preserve">إستراتيجية </w:t>
      </w:r>
      <w:proofErr w:type="gramStart"/>
      <w:r w:rsidRPr="00DC6955">
        <w:rPr>
          <w:rFonts w:ascii="Simplified Arabic" w:eastAsia="Times New Roman" w:hAnsi="Simplified Arabic" w:cs="Simplified Arabic"/>
          <w:sz w:val="28"/>
          <w:szCs w:val="28"/>
          <w:rtl/>
          <w:lang w:eastAsia="fr-FR" w:bidi="ar-DZ"/>
        </w:rPr>
        <w:t>التمييز :</w:t>
      </w:r>
      <w:proofErr w:type="gramEnd"/>
      <w:r w:rsidRPr="00DC6955">
        <w:rPr>
          <w:rFonts w:ascii="Simplified Arabic" w:eastAsia="Times New Roman" w:hAnsi="Simplified Arabic" w:cs="Simplified Arabic"/>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وهى إستراتيجية تبنى على أساس التفوق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المجالات التالية :</w:t>
      </w:r>
    </w:p>
    <w:p w:rsidR="0028088B" w:rsidRPr="0028088B" w:rsidRDefault="0028088B" w:rsidP="00DC6955">
      <w:pPr>
        <w:numPr>
          <w:ilvl w:val="0"/>
          <w:numId w:val="15"/>
        </w:numPr>
        <w:bidi/>
        <w:spacing w:after="0" w:line="24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التفوق </w:t>
      </w:r>
      <w:proofErr w:type="gramStart"/>
      <w:r w:rsidRPr="0028088B">
        <w:rPr>
          <w:rFonts w:ascii="Simplified Arabic" w:eastAsia="Times New Roman" w:hAnsi="Simplified Arabic" w:cs="Simplified Arabic" w:hint="cs"/>
          <w:sz w:val="28"/>
          <w:szCs w:val="28"/>
          <w:rtl/>
          <w:lang w:eastAsia="fr-FR" w:bidi="ar-DZ"/>
        </w:rPr>
        <w:t>الفني .</w:t>
      </w:r>
      <w:proofErr w:type="gramEnd"/>
    </w:p>
    <w:p w:rsidR="0028088B" w:rsidRPr="0028088B" w:rsidRDefault="0028088B" w:rsidP="00DC6955">
      <w:pPr>
        <w:numPr>
          <w:ilvl w:val="0"/>
          <w:numId w:val="15"/>
        </w:numPr>
        <w:bidi/>
        <w:spacing w:after="0" w:line="240" w:lineRule="auto"/>
        <w:jc w:val="both"/>
        <w:rPr>
          <w:rFonts w:ascii="Simplified Arabic" w:eastAsia="Times New Roman" w:hAnsi="Simplified Arabic" w:cs="Simplified Arabic"/>
          <w:sz w:val="28"/>
          <w:szCs w:val="28"/>
          <w:rtl/>
          <w:lang w:eastAsia="fr-FR" w:bidi="ar-DZ"/>
        </w:rPr>
      </w:pPr>
      <w:r w:rsidRPr="0028088B">
        <w:rPr>
          <w:rFonts w:ascii="Simplified Arabic" w:eastAsia="Times New Roman" w:hAnsi="Simplified Arabic" w:cs="Simplified Arabic"/>
          <w:sz w:val="28"/>
          <w:szCs w:val="28"/>
          <w:rtl/>
          <w:lang w:eastAsia="fr-FR" w:bidi="ar-DZ"/>
        </w:rPr>
        <w:t>الجودة</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numPr>
          <w:ilvl w:val="0"/>
          <w:numId w:val="15"/>
        </w:numPr>
        <w:bidi/>
        <w:spacing w:after="0" w:line="240" w:lineRule="auto"/>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تقديم خدمات مساعدة أكبر للمستهلك</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28088B" w:rsidRDefault="0028088B" w:rsidP="00DC6955">
      <w:pPr>
        <w:bidi/>
        <w:spacing w:after="0"/>
        <w:ind w:left="360"/>
        <w:jc w:val="both"/>
        <w:rPr>
          <w:rFonts w:ascii="Simplified Arabic" w:eastAsia="Times New Roman" w:hAnsi="Simplified Arabic" w:cs="Simplified Arabic" w:hint="cs"/>
          <w:sz w:val="28"/>
          <w:szCs w:val="28"/>
          <w:rtl/>
          <w:lang w:eastAsia="fr-FR" w:bidi="ar-DZ"/>
        </w:rPr>
      </w:pPr>
    </w:p>
    <w:p w:rsidR="0028088B" w:rsidRPr="00DC6955" w:rsidRDefault="0028088B" w:rsidP="00DC6955">
      <w:pPr>
        <w:pStyle w:val="Paragraphedeliste"/>
        <w:numPr>
          <w:ilvl w:val="0"/>
          <w:numId w:val="2"/>
        </w:numPr>
        <w:bidi/>
        <w:spacing w:after="0" w:line="240" w:lineRule="auto"/>
        <w:jc w:val="both"/>
        <w:rPr>
          <w:rFonts w:ascii="Simplified Arabic" w:eastAsia="Times New Roman" w:hAnsi="Simplified Arabic" w:cs="Simplified Arabic" w:hint="cs"/>
          <w:sz w:val="28"/>
          <w:szCs w:val="28"/>
          <w:rtl/>
          <w:lang w:eastAsia="fr-FR" w:bidi="ar-DZ"/>
        </w:rPr>
      </w:pPr>
      <w:r w:rsidRPr="00DC6955">
        <w:rPr>
          <w:rFonts w:ascii="Simplified Arabic" w:eastAsia="Times New Roman" w:hAnsi="Simplified Arabic" w:cs="Simplified Arabic" w:hint="cs"/>
          <w:sz w:val="28"/>
          <w:szCs w:val="28"/>
          <w:rtl/>
          <w:lang w:eastAsia="fr-FR" w:bidi="ar-DZ"/>
        </w:rPr>
        <w:t>استراتيجيات</w:t>
      </w:r>
      <w:r w:rsidRPr="00DC6955">
        <w:rPr>
          <w:rFonts w:ascii="Simplified Arabic" w:eastAsia="Times New Roman" w:hAnsi="Simplified Arabic" w:cs="Simplified Arabic"/>
          <w:sz w:val="28"/>
          <w:szCs w:val="28"/>
          <w:rtl/>
          <w:lang w:eastAsia="fr-FR" w:bidi="ar-DZ"/>
        </w:rPr>
        <w:t xml:space="preserve"> التركيز :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تهدف هذه الإستراتيجية إلى بناء ميزة تنافسية والوصول الى موقع </w:t>
      </w:r>
      <w:r w:rsidRPr="0028088B">
        <w:rPr>
          <w:rFonts w:ascii="Simplified Arabic" w:eastAsia="Times New Roman" w:hAnsi="Simplified Arabic" w:cs="Simplified Arabic" w:hint="cs"/>
          <w:sz w:val="28"/>
          <w:szCs w:val="28"/>
          <w:rtl/>
          <w:lang w:eastAsia="fr-FR" w:bidi="ar-DZ"/>
        </w:rPr>
        <w:t>تنافسي</w:t>
      </w:r>
      <w:r w:rsidRPr="0028088B">
        <w:rPr>
          <w:rFonts w:ascii="Simplified Arabic" w:eastAsia="Times New Roman" w:hAnsi="Simplified Arabic" w:cs="Simplified Arabic"/>
          <w:sz w:val="28"/>
          <w:szCs w:val="28"/>
          <w:rtl/>
          <w:lang w:eastAsia="fr-FR" w:bidi="ar-DZ"/>
        </w:rPr>
        <w:t xml:space="preserve"> أفضل </w:t>
      </w:r>
      <w:r w:rsidRPr="0028088B">
        <w:rPr>
          <w:rFonts w:ascii="Simplified Arabic" w:eastAsia="Times New Roman" w:hAnsi="Simplified Arabic" w:cs="Simplified Arabic" w:hint="cs"/>
          <w:sz w:val="28"/>
          <w:szCs w:val="28"/>
          <w:rtl/>
          <w:lang w:eastAsia="fr-FR" w:bidi="ar-DZ"/>
        </w:rPr>
        <w:t>في</w:t>
      </w:r>
      <w:r w:rsidRPr="0028088B">
        <w:rPr>
          <w:rFonts w:ascii="Simplified Arabic" w:eastAsia="Times New Roman" w:hAnsi="Simplified Arabic" w:cs="Simplified Arabic"/>
          <w:sz w:val="28"/>
          <w:szCs w:val="28"/>
          <w:rtl/>
          <w:lang w:eastAsia="fr-FR" w:bidi="ar-DZ"/>
        </w:rPr>
        <w:t xml:space="preserve"> السوق من خلال</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numPr>
          <w:ilvl w:val="0"/>
          <w:numId w:val="16"/>
        </w:numPr>
        <w:bidi/>
        <w:spacing w:after="0" w:line="240" w:lineRule="auto"/>
        <w:jc w:val="both"/>
        <w:rPr>
          <w:rFonts w:ascii="Simplified Arabic" w:eastAsia="Times New Roman" w:hAnsi="Simplified Arabic" w:cs="Simplified Arabic" w:hint="cs"/>
          <w:sz w:val="28"/>
          <w:szCs w:val="28"/>
          <w:lang w:eastAsia="fr-FR" w:bidi="ar-DZ"/>
        </w:rPr>
      </w:pPr>
      <w:r w:rsidRPr="0028088B">
        <w:rPr>
          <w:rFonts w:ascii="Simplified Arabic" w:eastAsia="Times New Roman" w:hAnsi="Simplified Arabic" w:cs="Simplified Arabic"/>
          <w:sz w:val="28"/>
          <w:szCs w:val="28"/>
          <w:rtl/>
          <w:lang w:eastAsia="fr-FR" w:bidi="ar-DZ"/>
        </w:rPr>
        <w:t xml:space="preserve">إشباع حاجات خاصة لمجموعة معينة من </w:t>
      </w:r>
      <w:proofErr w:type="gramStart"/>
      <w:r w:rsidRPr="0028088B">
        <w:rPr>
          <w:rFonts w:ascii="Simplified Arabic" w:eastAsia="Times New Roman" w:hAnsi="Simplified Arabic" w:cs="Simplified Arabic"/>
          <w:sz w:val="28"/>
          <w:szCs w:val="28"/>
          <w:rtl/>
          <w:lang w:eastAsia="fr-FR" w:bidi="ar-DZ"/>
        </w:rPr>
        <w:t xml:space="preserve">المستهلكين </w:t>
      </w:r>
      <w:r w:rsidRPr="0028088B">
        <w:rPr>
          <w:rFonts w:ascii="Simplified Arabic" w:eastAsia="Times New Roman" w:hAnsi="Simplified Arabic" w:cs="Simplified Arabic" w:hint="cs"/>
          <w:sz w:val="28"/>
          <w:szCs w:val="28"/>
          <w:rtl/>
          <w:lang w:eastAsia="fr-FR" w:bidi="ar-DZ"/>
        </w:rPr>
        <w:t>.</w:t>
      </w:r>
      <w:proofErr w:type="gramEnd"/>
    </w:p>
    <w:p w:rsidR="0028088B" w:rsidRPr="0028088B" w:rsidRDefault="0028088B" w:rsidP="00DC6955">
      <w:pPr>
        <w:numPr>
          <w:ilvl w:val="0"/>
          <w:numId w:val="16"/>
        </w:numPr>
        <w:bidi/>
        <w:spacing w:after="0" w:line="240" w:lineRule="auto"/>
        <w:jc w:val="both"/>
        <w:rPr>
          <w:rFonts w:ascii="Simplified Arabic" w:eastAsia="Times New Roman" w:hAnsi="Simplified Arabic" w:cs="Simplified Arabic" w:hint="cs"/>
          <w:sz w:val="28"/>
          <w:szCs w:val="28"/>
          <w:lang w:eastAsia="fr-FR" w:bidi="ar-DZ"/>
        </w:rPr>
      </w:pPr>
      <w:r w:rsidRPr="0028088B">
        <w:rPr>
          <w:rFonts w:ascii="Simplified Arabic" w:eastAsia="Times New Roman" w:hAnsi="Simplified Arabic" w:cs="Simplified Arabic"/>
          <w:sz w:val="28"/>
          <w:szCs w:val="28"/>
          <w:rtl/>
          <w:lang w:eastAsia="fr-FR" w:bidi="ar-DZ"/>
        </w:rPr>
        <w:t xml:space="preserve">أو بواسطة التركيز على سوق </w:t>
      </w:r>
      <w:r w:rsidRPr="0028088B">
        <w:rPr>
          <w:rFonts w:ascii="Simplified Arabic" w:eastAsia="Times New Roman" w:hAnsi="Simplified Arabic" w:cs="Simplified Arabic" w:hint="cs"/>
          <w:sz w:val="28"/>
          <w:szCs w:val="28"/>
          <w:rtl/>
          <w:lang w:eastAsia="fr-FR" w:bidi="ar-DZ"/>
        </w:rPr>
        <w:t>جغرافي</w:t>
      </w:r>
      <w:r w:rsidRPr="0028088B">
        <w:rPr>
          <w:rFonts w:ascii="Simplified Arabic" w:eastAsia="Times New Roman" w:hAnsi="Simplified Arabic" w:cs="Simplified Arabic"/>
          <w:sz w:val="28"/>
          <w:szCs w:val="28"/>
          <w:rtl/>
          <w:lang w:eastAsia="fr-FR" w:bidi="ar-DZ"/>
        </w:rPr>
        <w:t xml:space="preserve"> </w:t>
      </w:r>
      <w:proofErr w:type="gramStart"/>
      <w:r w:rsidRPr="0028088B">
        <w:rPr>
          <w:rFonts w:ascii="Simplified Arabic" w:eastAsia="Times New Roman" w:hAnsi="Simplified Arabic" w:cs="Simplified Arabic"/>
          <w:sz w:val="28"/>
          <w:szCs w:val="28"/>
          <w:rtl/>
          <w:lang w:eastAsia="fr-FR" w:bidi="ar-DZ"/>
        </w:rPr>
        <w:t xml:space="preserve">محدد </w:t>
      </w:r>
      <w:r w:rsidRPr="0028088B">
        <w:rPr>
          <w:rFonts w:ascii="Simplified Arabic" w:eastAsia="Times New Roman" w:hAnsi="Simplified Arabic" w:cs="Simplified Arabic" w:hint="cs"/>
          <w:sz w:val="28"/>
          <w:szCs w:val="28"/>
          <w:rtl/>
          <w:lang w:eastAsia="fr-FR" w:bidi="ar-DZ"/>
        </w:rPr>
        <w:t>.</w:t>
      </w:r>
      <w:proofErr w:type="gramEnd"/>
      <w:r w:rsidRPr="0028088B">
        <w:rPr>
          <w:rFonts w:ascii="Simplified Arabic" w:eastAsia="Times New Roman" w:hAnsi="Simplified Arabic" w:cs="Simplified Arabic"/>
          <w:sz w:val="28"/>
          <w:szCs w:val="28"/>
          <w:rtl/>
          <w:lang w:eastAsia="fr-FR" w:bidi="ar-DZ"/>
        </w:rPr>
        <w:t xml:space="preserve"> </w:t>
      </w:r>
    </w:p>
    <w:p w:rsidR="0028088B" w:rsidRPr="0028088B" w:rsidRDefault="0028088B" w:rsidP="00DC6955">
      <w:pPr>
        <w:numPr>
          <w:ilvl w:val="0"/>
          <w:numId w:val="16"/>
        </w:numPr>
        <w:bidi/>
        <w:spacing w:after="0" w:line="240" w:lineRule="auto"/>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sz w:val="28"/>
          <w:szCs w:val="28"/>
          <w:rtl/>
          <w:lang w:eastAsia="fr-FR" w:bidi="ar-DZ"/>
        </w:rPr>
        <w:t xml:space="preserve">أو التركيز على </w:t>
      </w:r>
      <w:r w:rsidRPr="0028088B">
        <w:rPr>
          <w:rFonts w:ascii="Simplified Arabic" w:eastAsia="Times New Roman" w:hAnsi="Simplified Arabic" w:cs="Simplified Arabic" w:hint="cs"/>
          <w:sz w:val="28"/>
          <w:szCs w:val="28"/>
          <w:rtl/>
          <w:lang w:eastAsia="fr-FR" w:bidi="ar-DZ"/>
        </w:rPr>
        <w:t>استخدامات</w:t>
      </w:r>
      <w:r w:rsidRPr="0028088B">
        <w:rPr>
          <w:rFonts w:ascii="Simplified Arabic" w:eastAsia="Times New Roman" w:hAnsi="Simplified Arabic" w:cs="Simplified Arabic"/>
          <w:sz w:val="28"/>
          <w:szCs w:val="28"/>
          <w:rtl/>
          <w:lang w:eastAsia="fr-FR" w:bidi="ar-DZ"/>
        </w:rPr>
        <w:t xml:space="preserve"> معينة للمنتج</w:t>
      </w:r>
      <w:r w:rsidRPr="0028088B">
        <w:rPr>
          <w:rFonts w:ascii="Simplified Arabic" w:eastAsia="Times New Roman" w:hAnsi="Simplified Arabic" w:cs="Simplified Arabic" w:hint="cs"/>
          <w:sz w:val="28"/>
          <w:szCs w:val="28"/>
          <w:rtl/>
          <w:lang w:eastAsia="fr-FR" w:bidi="ar-DZ"/>
        </w:rPr>
        <w:t xml:space="preserve"> .</w:t>
      </w:r>
    </w:p>
    <w:p w:rsidR="0028088B" w:rsidRPr="0028088B" w:rsidRDefault="0028088B" w:rsidP="00DC6955">
      <w:pPr>
        <w:bidi/>
        <w:spacing w:after="0"/>
        <w:ind w:left="720"/>
        <w:jc w:val="both"/>
        <w:rPr>
          <w:rFonts w:ascii="Simplified Arabic" w:eastAsia="Times New Roman" w:hAnsi="Simplified Arabic" w:cs="Simplified Arabic" w:hint="cs"/>
          <w:sz w:val="28"/>
          <w:szCs w:val="28"/>
          <w:rtl/>
          <w:lang w:eastAsia="fr-FR" w:bidi="ar-DZ"/>
        </w:rPr>
      </w:pPr>
      <w:r w:rsidRPr="0028088B">
        <w:rPr>
          <w:rFonts w:ascii="Simplified Arabic" w:eastAsia="Times New Roman" w:hAnsi="Simplified Arabic" w:cs="Simplified Arabic" w:hint="cs"/>
          <w:sz w:val="28"/>
          <w:szCs w:val="28"/>
          <w:rtl/>
          <w:lang w:eastAsia="fr-FR" w:bidi="ar-DZ"/>
        </w:rPr>
        <w:t>واستراتيجيات التركيز عادة ما تتبع في اوضاع التدهور او بدايات التراجع داخل الصناعة التي تعمل في إيطارها الشركة أو المنظمة .</w:t>
      </w:r>
    </w:p>
    <w:p w:rsidR="0028088B" w:rsidRPr="0028088B" w:rsidRDefault="0028088B" w:rsidP="0028088B">
      <w:pPr>
        <w:bidi/>
        <w:spacing w:after="0"/>
        <w:jc w:val="both"/>
        <w:rPr>
          <w:rFonts w:ascii="Simplified Arabic" w:eastAsia="Times New Roman" w:hAnsi="Simplified Arabic" w:cs="Simplified Arabic" w:hint="cs"/>
          <w:sz w:val="24"/>
          <w:szCs w:val="24"/>
          <w:rtl/>
          <w:lang w:eastAsia="fr-FR" w:bidi="ar-DZ"/>
        </w:rPr>
      </w:pPr>
    </w:p>
    <w:p w:rsidR="00F97602" w:rsidRPr="00DC6955" w:rsidRDefault="00F97602" w:rsidP="0028088B">
      <w:pPr>
        <w:bidi/>
        <w:jc w:val="both"/>
        <w:rPr>
          <w:rFonts w:ascii="Simplified Arabic" w:eastAsia="Times New Roman" w:hAnsi="Simplified Arabic" w:cs="Simplified Arabic"/>
          <w:sz w:val="24"/>
          <w:szCs w:val="24"/>
          <w:lang w:eastAsia="fr-FR" w:bidi="ar-DZ"/>
        </w:rPr>
      </w:pPr>
    </w:p>
    <w:sectPr w:rsidR="00F97602" w:rsidRPr="00DC6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8E" w:rsidRDefault="00CD4E8E" w:rsidP="0028088B">
      <w:pPr>
        <w:spacing w:after="0" w:line="240" w:lineRule="auto"/>
      </w:pPr>
      <w:r>
        <w:separator/>
      </w:r>
    </w:p>
  </w:endnote>
  <w:endnote w:type="continuationSeparator" w:id="0">
    <w:p w:rsidR="00CD4E8E" w:rsidRDefault="00CD4E8E" w:rsidP="0028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charset w:val="00"/>
    <w:family w:val="auto"/>
    <w:pitch w:val="variable"/>
    <w:sig w:usb0="8000202F" w:usb1="90000008"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8E" w:rsidRDefault="00CD4E8E" w:rsidP="0028088B">
      <w:pPr>
        <w:spacing w:after="0" w:line="240" w:lineRule="auto"/>
      </w:pPr>
      <w:r>
        <w:separator/>
      </w:r>
    </w:p>
  </w:footnote>
  <w:footnote w:type="continuationSeparator" w:id="0">
    <w:p w:rsidR="00CD4E8E" w:rsidRDefault="00CD4E8E" w:rsidP="00280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7DCC"/>
    <w:multiLevelType w:val="hybridMultilevel"/>
    <w:tmpl w:val="B32AE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C37009"/>
    <w:multiLevelType w:val="hybridMultilevel"/>
    <w:tmpl w:val="ABA088C8"/>
    <w:lvl w:ilvl="0" w:tplc="A4AE249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A2B6F"/>
    <w:multiLevelType w:val="hybridMultilevel"/>
    <w:tmpl w:val="24C866F4"/>
    <w:lvl w:ilvl="0" w:tplc="27C29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5C358F"/>
    <w:multiLevelType w:val="hybridMultilevel"/>
    <w:tmpl w:val="9C3AF9FC"/>
    <w:lvl w:ilvl="0" w:tplc="C4BE35CE">
      <w:start w:val="1"/>
      <w:numFmt w:val="decimal"/>
      <w:lvlText w:val="%1."/>
      <w:lvlJc w:val="left"/>
      <w:pPr>
        <w:ind w:left="360" w:hanging="360"/>
      </w:pPr>
      <w:rPr>
        <w:color w:val="0070C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833D61"/>
    <w:multiLevelType w:val="hybridMultilevel"/>
    <w:tmpl w:val="0652E5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F25F6F"/>
    <w:multiLevelType w:val="hybridMultilevel"/>
    <w:tmpl w:val="C116E0E8"/>
    <w:lvl w:ilvl="0" w:tplc="BAFC0342">
      <w:start w:val="1"/>
      <w:numFmt w:val="bullet"/>
      <w:lvlText w:val=""/>
      <w:lvlJc w:val="left"/>
      <w:pPr>
        <w:ind w:left="1440" w:hanging="360"/>
      </w:pPr>
      <w:rPr>
        <w:rFonts w:ascii="Wingdings" w:hAnsi="Wingdings" w:hint="default"/>
        <w:b w:val="0"/>
        <w:bCs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E30473"/>
    <w:multiLevelType w:val="hybridMultilevel"/>
    <w:tmpl w:val="DC680F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468F9"/>
    <w:multiLevelType w:val="hybridMultilevel"/>
    <w:tmpl w:val="C4708F86"/>
    <w:lvl w:ilvl="0" w:tplc="23EED0B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86F51"/>
    <w:multiLevelType w:val="hybridMultilevel"/>
    <w:tmpl w:val="664C03F8"/>
    <w:lvl w:ilvl="0" w:tplc="BAFC0342">
      <w:start w:val="1"/>
      <w:numFmt w:val="bullet"/>
      <w:lvlText w:val=""/>
      <w:lvlJc w:val="left"/>
      <w:pPr>
        <w:ind w:left="1800" w:hanging="360"/>
      </w:pPr>
      <w:rPr>
        <w:rFonts w:ascii="Wingdings" w:hAnsi="Wingdings" w:hint="default"/>
        <w:b w:val="0"/>
        <w:bCs w:val="0"/>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8B0965"/>
    <w:multiLevelType w:val="hybridMultilevel"/>
    <w:tmpl w:val="990E2C92"/>
    <w:lvl w:ilvl="0" w:tplc="99BEBA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E203F8"/>
    <w:multiLevelType w:val="hybridMultilevel"/>
    <w:tmpl w:val="AA2E227C"/>
    <w:lvl w:ilvl="0" w:tplc="1674E764">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16D5158"/>
    <w:multiLevelType w:val="hybridMultilevel"/>
    <w:tmpl w:val="3FA4EB4A"/>
    <w:lvl w:ilvl="0" w:tplc="3B546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911647"/>
    <w:multiLevelType w:val="hybridMultilevel"/>
    <w:tmpl w:val="9184EE74"/>
    <w:lvl w:ilvl="0" w:tplc="836C6AD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92672D4"/>
    <w:multiLevelType w:val="hybridMultilevel"/>
    <w:tmpl w:val="8AEE6834"/>
    <w:lvl w:ilvl="0" w:tplc="F8BE228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F36211"/>
    <w:multiLevelType w:val="hybridMultilevel"/>
    <w:tmpl w:val="9DF6748E"/>
    <w:lvl w:ilvl="0" w:tplc="576E8D56">
      <w:start w:val="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93633A"/>
    <w:multiLevelType w:val="hybridMultilevel"/>
    <w:tmpl w:val="D2BE4652"/>
    <w:lvl w:ilvl="0" w:tplc="A4AE2490">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6331AC1"/>
    <w:multiLevelType w:val="hybridMultilevel"/>
    <w:tmpl w:val="386C19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FF08FF"/>
    <w:multiLevelType w:val="hybridMultilevel"/>
    <w:tmpl w:val="84040564"/>
    <w:lvl w:ilvl="0" w:tplc="040C0009">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8">
    <w:nsid w:val="72E333D0"/>
    <w:multiLevelType w:val="hybridMultilevel"/>
    <w:tmpl w:val="19F667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083546"/>
    <w:multiLevelType w:val="hybridMultilevel"/>
    <w:tmpl w:val="B83209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CA54F6"/>
    <w:multiLevelType w:val="hybridMultilevel"/>
    <w:tmpl w:val="B82877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7E1A714F"/>
    <w:multiLevelType w:val="hybridMultilevel"/>
    <w:tmpl w:val="F59045F6"/>
    <w:lvl w:ilvl="0" w:tplc="A4AE2490">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17"/>
  </w:num>
  <w:num w:numId="4">
    <w:abstractNumId w:val="18"/>
  </w:num>
  <w:num w:numId="5">
    <w:abstractNumId w:val="2"/>
  </w:num>
  <w:num w:numId="6">
    <w:abstractNumId w:val="9"/>
  </w:num>
  <w:num w:numId="7">
    <w:abstractNumId w:val="20"/>
  </w:num>
  <w:num w:numId="8">
    <w:abstractNumId w:val="3"/>
  </w:num>
  <w:num w:numId="9">
    <w:abstractNumId w:val="7"/>
  </w:num>
  <w:num w:numId="10">
    <w:abstractNumId w:val="13"/>
  </w:num>
  <w:num w:numId="11">
    <w:abstractNumId w:val="15"/>
  </w:num>
  <w:num w:numId="12">
    <w:abstractNumId w:val="0"/>
  </w:num>
  <w:num w:numId="13">
    <w:abstractNumId w:val="1"/>
  </w:num>
  <w:num w:numId="14">
    <w:abstractNumId w:val="21"/>
  </w:num>
  <w:num w:numId="15">
    <w:abstractNumId w:val="8"/>
  </w:num>
  <w:num w:numId="16">
    <w:abstractNumId w:val="5"/>
  </w:num>
  <w:num w:numId="17">
    <w:abstractNumId w:val="11"/>
  </w:num>
  <w:num w:numId="18">
    <w:abstractNumId w:val="14"/>
  </w:num>
  <w:num w:numId="19">
    <w:abstractNumId w:val="19"/>
  </w:num>
  <w:num w:numId="20">
    <w:abstractNumId w:val="16"/>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8B"/>
    <w:rsid w:val="0028088B"/>
    <w:rsid w:val="00CD4E8E"/>
    <w:rsid w:val="00DC6955"/>
    <w:rsid w:val="00F976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8088B"/>
    <w:pPr>
      <w:spacing w:after="0" w:line="240" w:lineRule="auto"/>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8088B"/>
    <w:rPr>
      <w:rFonts w:eastAsia="Times New Roman"/>
      <w:sz w:val="20"/>
      <w:szCs w:val="20"/>
      <w:lang w:eastAsia="fr-FR"/>
    </w:rPr>
  </w:style>
  <w:style w:type="character" w:styleId="Appelnotedebasdep">
    <w:name w:val="footnote reference"/>
    <w:basedOn w:val="Policepardfaut"/>
    <w:uiPriority w:val="99"/>
    <w:semiHidden/>
    <w:unhideWhenUsed/>
    <w:rsid w:val="0028088B"/>
    <w:rPr>
      <w:vertAlign w:val="superscript"/>
    </w:rPr>
  </w:style>
  <w:style w:type="paragraph" w:styleId="Paragraphedeliste">
    <w:name w:val="List Paragraph"/>
    <w:basedOn w:val="Normal"/>
    <w:uiPriority w:val="34"/>
    <w:qFormat/>
    <w:rsid w:val="00280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8088B"/>
    <w:pPr>
      <w:spacing w:after="0" w:line="240" w:lineRule="auto"/>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8088B"/>
    <w:rPr>
      <w:rFonts w:eastAsia="Times New Roman"/>
      <w:sz w:val="20"/>
      <w:szCs w:val="20"/>
      <w:lang w:eastAsia="fr-FR"/>
    </w:rPr>
  </w:style>
  <w:style w:type="character" w:styleId="Appelnotedebasdep">
    <w:name w:val="footnote reference"/>
    <w:basedOn w:val="Policepardfaut"/>
    <w:uiPriority w:val="99"/>
    <w:semiHidden/>
    <w:unhideWhenUsed/>
    <w:rsid w:val="0028088B"/>
    <w:rPr>
      <w:vertAlign w:val="superscript"/>
    </w:rPr>
  </w:style>
  <w:style w:type="paragraph" w:styleId="Paragraphedeliste">
    <w:name w:val="List Paragraph"/>
    <w:basedOn w:val="Normal"/>
    <w:uiPriority w:val="34"/>
    <w:qFormat/>
    <w:rsid w:val="00280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1553</Words>
  <Characters>8545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2021-01-28T12:51:00Z</dcterms:created>
  <dcterms:modified xsi:type="dcterms:W3CDTF">2021-01-28T13:12:00Z</dcterms:modified>
</cp:coreProperties>
</file>