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C4A" w:rsidRPr="00E554ED" w:rsidRDefault="00DC1C4A" w:rsidP="00B86EE4">
      <w:pPr>
        <w:autoSpaceDE w:val="0"/>
        <w:autoSpaceDN w:val="0"/>
        <w:adjustRightInd w:val="0"/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E554ED">
        <w:rPr>
          <w:rFonts w:asciiTheme="majorBidi" w:hAnsiTheme="majorBidi" w:cstheme="majorBidi"/>
          <w:b/>
          <w:bCs/>
          <w:sz w:val="28"/>
          <w:szCs w:val="28"/>
        </w:rPr>
        <w:t>GENERALITES</w:t>
      </w:r>
    </w:p>
    <w:p w:rsidR="00DC1C4A" w:rsidRPr="00B86EE4" w:rsidRDefault="00DC1C4A" w:rsidP="00B86EE4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DC1C4A" w:rsidRPr="00FE165D" w:rsidRDefault="00DC1C4A" w:rsidP="00FE165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E165D">
        <w:rPr>
          <w:rFonts w:asciiTheme="majorBidi" w:hAnsiTheme="majorBidi" w:cstheme="majorBidi"/>
          <w:b/>
          <w:bCs/>
          <w:sz w:val="24"/>
          <w:szCs w:val="24"/>
        </w:rPr>
        <w:t>Introduction</w:t>
      </w:r>
    </w:p>
    <w:p w:rsidR="00DC1C4A" w:rsidRPr="00FE165D" w:rsidRDefault="00DC1C4A" w:rsidP="009D29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E165D">
        <w:rPr>
          <w:rFonts w:asciiTheme="majorBidi" w:hAnsiTheme="majorBidi" w:cstheme="majorBidi"/>
          <w:sz w:val="24"/>
          <w:szCs w:val="24"/>
        </w:rPr>
        <w:t>L’objet de la pharmacologie est d’étudier le devenir de médicament dans l’organisme depuis sa prise par le malade jusqu’à son effet thérapeutique puis son élimination.</w:t>
      </w:r>
    </w:p>
    <w:p w:rsidR="00F4186B" w:rsidRDefault="00DC1C4A" w:rsidP="00F4186B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165D">
        <w:rPr>
          <w:rFonts w:asciiTheme="majorBidi" w:hAnsiTheme="majorBidi" w:cstheme="majorBidi"/>
          <w:sz w:val="24"/>
          <w:szCs w:val="24"/>
        </w:rPr>
        <w:t>Alors la pharmacologie est la science des médicaments.</w:t>
      </w:r>
    </w:p>
    <w:p w:rsidR="00F4186B" w:rsidRPr="00FE165D" w:rsidRDefault="00F4186B" w:rsidP="00F4186B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DC1C4A" w:rsidRPr="00FE165D" w:rsidRDefault="00DC1C4A" w:rsidP="00FE165D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E165D">
        <w:rPr>
          <w:rFonts w:asciiTheme="majorBidi" w:hAnsiTheme="majorBidi" w:cstheme="majorBidi"/>
          <w:b/>
          <w:bCs/>
          <w:sz w:val="24"/>
          <w:szCs w:val="24"/>
        </w:rPr>
        <w:t>Domaine de la pharmacologie</w:t>
      </w:r>
    </w:p>
    <w:p w:rsidR="00DC1C4A" w:rsidRPr="00FE165D" w:rsidRDefault="00DC1C4A" w:rsidP="009D29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FE165D">
        <w:rPr>
          <w:rFonts w:asciiTheme="majorBidi" w:hAnsiTheme="majorBidi" w:cstheme="majorBidi"/>
          <w:sz w:val="24"/>
          <w:szCs w:val="24"/>
        </w:rPr>
        <w:t>La pharmacologie est une discipline carrefour qui touche à la pharmacie, la chimie, la biologie, la génétique, la pathologie, la thérapeutique et à bien d’autres sciences. Elle-même se subdivise en spécialités multiples :</w:t>
      </w:r>
    </w:p>
    <w:p w:rsidR="00DC1C4A" w:rsidRPr="00FE165D" w:rsidRDefault="00DC1C4A" w:rsidP="00FE165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165D">
        <w:rPr>
          <w:rFonts w:asciiTheme="majorBidi" w:hAnsiTheme="majorBidi" w:cstheme="majorBidi"/>
          <w:b/>
          <w:bCs/>
          <w:sz w:val="24"/>
          <w:szCs w:val="24"/>
        </w:rPr>
        <w:t xml:space="preserve">La pharmacognosie : </w:t>
      </w:r>
      <w:r w:rsidRPr="00FE165D">
        <w:rPr>
          <w:rFonts w:asciiTheme="majorBidi" w:hAnsiTheme="majorBidi" w:cstheme="majorBidi"/>
          <w:sz w:val="24"/>
          <w:szCs w:val="24"/>
        </w:rPr>
        <w:t>elle étudie les sources et les propriétés physicochimiques des drogues.</w:t>
      </w:r>
    </w:p>
    <w:p w:rsidR="00DC1C4A" w:rsidRPr="00FE165D" w:rsidRDefault="00DC1C4A" w:rsidP="00FE165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E165D">
        <w:rPr>
          <w:rFonts w:asciiTheme="majorBidi" w:hAnsiTheme="majorBidi" w:cstheme="majorBidi"/>
          <w:b/>
          <w:bCs/>
          <w:sz w:val="24"/>
          <w:szCs w:val="24"/>
        </w:rPr>
        <w:t xml:space="preserve">La pharmacodynamie : </w:t>
      </w:r>
      <w:r w:rsidRPr="00FE165D">
        <w:rPr>
          <w:rFonts w:asciiTheme="majorBidi" w:hAnsiTheme="majorBidi" w:cstheme="majorBidi"/>
          <w:sz w:val="24"/>
          <w:szCs w:val="24"/>
        </w:rPr>
        <w:t>elle étudie des actions qui exercent les drogues sur les organismes vivants.</w:t>
      </w:r>
    </w:p>
    <w:p w:rsidR="00DC1C4A" w:rsidRPr="00FE165D" w:rsidRDefault="00DC1C4A" w:rsidP="00FE165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E165D">
        <w:rPr>
          <w:rFonts w:asciiTheme="majorBidi" w:hAnsiTheme="majorBidi" w:cstheme="majorBidi"/>
          <w:b/>
          <w:bCs/>
          <w:sz w:val="24"/>
          <w:szCs w:val="24"/>
        </w:rPr>
        <w:t xml:space="preserve">pharmacocinétique : </w:t>
      </w:r>
      <w:r w:rsidRPr="00FE165D">
        <w:rPr>
          <w:rFonts w:asciiTheme="majorBidi" w:hAnsiTheme="majorBidi" w:cstheme="majorBidi"/>
          <w:sz w:val="24"/>
          <w:szCs w:val="24"/>
        </w:rPr>
        <w:t>elle étudie le</w:t>
      </w:r>
      <w:r w:rsidRPr="00FE165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FE165D">
        <w:rPr>
          <w:rFonts w:asciiTheme="majorBidi" w:hAnsiTheme="majorBidi" w:cstheme="majorBidi"/>
          <w:sz w:val="24"/>
          <w:szCs w:val="24"/>
        </w:rPr>
        <w:t xml:space="preserve">devenir des médicaments au sein des organismes vivants </w:t>
      </w:r>
    </w:p>
    <w:p w:rsidR="00DC1C4A" w:rsidRPr="00FE165D" w:rsidRDefault="00DC1C4A" w:rsidP="00FE165D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E165D">
        <w:rPr>
          <w:rFonts w:asciiTheme="majorBidi" w:hAnsiTheme="majorBidi" w:cstheme="majorBidi"/>
          <w:b/>
          <w:bCs/>
          <w:sz w:val="24"/>
          <w:szCs w:val="24"/>
        </w:rPr>
        <w:t>La pharmacothérapie :</w:t>
      </w:r>
      <w:r w:rsidR="002E6A94">
        <w:rPr>
          <w:rFonts w:asciiTheme="majorBidi" w:hAnsiTheme="majorBidi" w:cstheme="majorBidi"/>
          <w:sz w:val="24"/>
          <w:szCs w:val="24"/>
        </w:rPr>
        <w:t xml:space="preserve"> c’est lui qui traite</w:t>
      </w:r>
      <w:r w:rsidRPr="00FE165D">
        <w:rPr>
          <w:rFonts w:asciiTheme="majorBidi" w:hAnsiTheme="majorBidi" w:cstheme="majorBidi"/>
          <w:sz w:val="24"/>
          <w:szCs w:val="24"/>
        </w:rPr>
        <w:t xml:space="preserve"> des indications des médicaments et leurs prescriptions.</w:t>
      </w:r>
    </w:p>
    <w:p w:rsidR="0043191F" w:rsidRPr="003A60A3" w:rsidRDefault="00DC1C4A" w:rsidP="003A60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FE165D">
        <w:rPr>
          <w:rFonts w:asciiTheme="majorBidi" w:hAnsiTheme="majorBidi" w:cstheme="majorBidi"/>
          <w:b/>
          <w:bCs/>
          <w:sz w:val="24"/>
          <w:szCs w:val="24"/>
        </w:rPr>
        <w:t xml:space="preserve">La pharmacie : </w:t>
      </w:r>
      <w:r w:rsidRPr="00FE165D">
        <w:rPr>
          <w:rFonts w:asciiTheme="majorBidi" w:hAnsiTheme="majorBidi" w:cstheme="majorBidi"/>
          <w:sz w:val="24"/>
          <w:szCs w:val="24"/>
        </w:rPr>
        <w:t xml:space="preserve">qui traite des formes d’administration et de la préparation des </w:t>
      </w:r>
      <w:r w:rsidRPr="003A60A3">
        <w:rPr>
          <w:rFonts w:asciiTheme="majorBidi" w:hAnsiTheme="majorBidi" w:cstheme="majorBidi"/>
          <w:sz w:val="24"/>
          <w:szCs w:val="24"/>
        </w:rPr>
        <w:t>médicaments.</w:t>
      </w:r>
    </w:p>
    <w:p w:rsidR="0043191F" w:rsidRPr="003A60A3" w:rsidRDefault="00DC1C4A" w:rsidP="003A60A3">
      <w:pPr>
        <w:pStyle w:val="Paragraphedeliste"/>
        <w:numPr>
          <w:ilvl w:val="0"/>
          <w:numId w:val="2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>La toxicologie :</w:t>
      </w:r>
      <w:r w:rsidRPr="003A60A3">
        <w:rPr>
          <w:rFonts w:asciiTheme="majorBidi" w:hAnsiTheme="majorBidi" w:cstheme="majorBidi"/>
          <w:sz w:val="24"/>
          <w:szCs w:val="24"/>
        </w:rPr>
        <w:t xml:space="preserve"> elle étudie spécifiquement </w:t>
      </w:r>
      <w:r w:rsidR="00B86EE4" w:rsidRPr="003A60A3">
        <w:rPr>
          <w:rFonts w:asciiTheme="majorBidi" w:hAnsiTheme="majorBidi" w:cstheme="majorBidi"/>
          <w:sz w:val="24"/>
          <w:szCs w:val="24"/>
        </w:rPr>
        <w:t xml:space="preserve">les effets néfastes des drogues et </w:t>
      </w:r>
      <w:proofErr w:type="spellStart"/>
      <w:r w:rsidR="00B86EE4" w:rsidRPr="003A60A3">
        <w:rPr>
          <w:rFonts w:asciiTheme="majorBidi" w:hAnsiTheme="majorBidi" w:cstheme="majorBidi"/>
          <w:sz w:val="24"/>
          <w:szCs w:val="24"/>
        </w:rPr>
        <w:t>etc</w:t>
      </w:r>
      <w:proofErr w:type="spellEnd"/>
    </w:p>
    <w:p w:rsidR="0043191F" w:rsidRPr="003A60A3" w:rsidRDefault="0043191F" w:rsidP="003A60A3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E91B18" w:rsidRPr="003A60A3" w:rsidRDefault="00E91B18" w:rsidP="003A60A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>Définition,</w:t>
      </w:r>
      <w:r w:rsidR="00AD0FAC" w:rsidRPr="003A60A3">
        <w:rPr>
          <w:rFonts w:asciiTheme="majorBidi" w:hAnsiTheme="majorBidi" w:cstheme="majorBidi"/>
          <w:b/>
          <w:bCs/>
          <w:sz w:val="24"/>
          <w:szCs w:val="24"/>
        </w:rPr>
        <w:t xml:space="preserve"> composition,</w:t>
      </w:r>
      <w:r w:rsidRPr="003A60A3">
        <w:rPr>
          <w:rFonts w:asciiTheme="majorBidi" w:hAnsiTheme="majorBidi" w:cstheme="majorBidi"/>
          <w:b/>
          <w:bCs/>
          <w:sz w:val="24"/>
          <w:szCs w:val="24"/>
        </w:rPr>
        <w:t xml:space="preserve"> origine et nomenclature des médicaments</w:t>
      </w:r>
    </w:p>
    <w:p w:rsidR="00E91B18" w:rsidRPr="003A60A3" w:rsidRDefault="00E91B18" w:rsidP="003A60A3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 xml:space="preserve"> Définition</w:t>
      </w:r>
    </w:p>
    <w:p w:rsidR="00E91B18" w:rsidRDefault="00E91B18" w:rsidP="009D294F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sz w:val="24"/>
          <w:szCs w:val="24"/>
        </w:rPr>
        <w:t>On entend par médicament toute substance ou composition présenté</w:t>
      </w:r>
      <w:r w:rsidR="00AD0FAC" w:rsidRPr="003A60A3">
        <w:rPr>
          <w:rFonts w:asciiTheme="majorBidi" w:hAnsiTheme="majorBidi" w:cstheme="majorBidi"/>
          <w:sz w:val="24"/>
          <w:szCs w:val="24"/>
        </w:rPr>
        <w:t xml:space="preserve">e comme possédant </w:t>
      </w:r>
      <w:r w:rsidRPr="003A60A3">
        <w:rPr>
          <w:rFonts w:asciiTheme="majorBidi" w:hAnsiTheme="majorBidi" w:cstheme="majorBidi"/>
          <w:sz w:val="24"/>
          <w:szCs w:val="24"/>
        </w:rPr>
        <w:t>des propriétés curatives ou préventives, à l’égard des maladies humaines ou animales, ainsi que</w:t>
      </w:r>
      <w:r w:rsidR="00AD0FAC" w:rsidRPr="003A60A3">
        <w:rPr>
          <w:rFonts w:asciiTheme="majorBidi" w:hAnsiTheme="majorBidi" w:cstheme="majorBidi"/>
          <w:sz w:val="24"/>
          <w:szCs w:val="24"/>
        </w:rPr>
        <w:t xml:space="preserve"> tout produit pouvant être administré à l'homme ou à l'animal en vue d'établir un diagnostic médical ou de restaurer, corriger ou modifier leurs fonctions organiques.</w:t>
      </w:r>
    </w:p>
    <w:p w:rsidR="00C00BE2" w:rsidRDefault="00C00BE2" w:rsidP="003A60A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00BE2" w:rsidRDefault="00C00BE2" w:rsidP="003A60A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C00BE2" w:rsidRPr="003A60A3" w:rsidRDefault="00C00BE2" w:rsidP="003A60A3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D0FAC" w:rsidRPr="003A60A3" w:rsidRDefault="00AD0FAC" w:rsidP="003A60A3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lastRenderedPageBreak/>
        <w:t xml:space="preserve"> Composition</w:t>
      </w:r>
    </w:p>
    <w:p w:rsidR="001A1F71" w:rsidRPr="003A60A3" w:rsidRDefault="0078738B" w:rsidP="009D294F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Un médicament est constitué</w:t>
      </w:r>
      <w:r w:rsidR="00AD0FAC" w:rsidRPr="003A60A3">
        <w:rPr>
          <w:rFonts w:asciiTheme="majorBidi" w:hAnsiTheme="majorBidi" w:cstheme="majorBidi"/>
          <w:sz w:val="24"/>
          <w:szCs w:val="24"/>
        </w:rPr>
        <w:t> :</w:t>
      </w:r>
    </w:p>
    <w:p w:rsidR="00AD0FAC" w:rsidRPr="003A60A3" w:rsidRDefault="0078738B" w:rsidP="003A60A3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D’</w:t>
      </w:r>
      <w:r w:rsidR="00AD0FAC" w:rsidRPr="003A60A3">
        <w:rPr>
          <w:rFonts w:asciiTheme="majorBidi" w:hAnsiTheme="majorBidi" w:cstheme="majorBidi"/>
          <w:sz w:val="24"/>
          <w:szCs w:val="24"/>
        </w:rPr>
        <w:t xml:space="preserve">une partie responsable de ses effets sur l’organisme humain qui est </w:t>
      </w:r>
      <w:r w:rsidR="00AD0FAC" w:rsidRPr="003A60A3">
        <w:rPr>
          <w:rFonts w:asciiTheme="majorBidi" w:hAnsiTheme="majorBidi" w:cstheme="majorBidi"/>
          <w:b/>
          <w:bCs/>
          <w:sz w:val="24"/>
          <w:szCs w:val="24"/>
        </w:rPr>
        <w:t>le principe actif</w:t>
      </w:r>
      <w:r w:rsidR="0071248C" w:rsidRPr="003A60A3">
        <w:rPr>
          <w:rFonts w:asciiTheme="majorBidi" w:hAnsiTheme="majorBidi" w:cstheme="majorBidi"/>
          <w:sz w:val="24"/>
          <w:szCs w:val="24"/>
        </w:rPr>
        <w:t>.</w:t>
      </w:r>
      <w:r w:rsidR="00AD0FAC" w:rsidRPr="003A60A3">
        <w:rPr>
          <w:rFonts w:asciiTheme="majorBidi" w:hAnsiTheme="majorBidi" w:cstheme="majorBidi"/>
          <w:sz w:val="24"/>
          <w:szCs w:val="24"/>
        </w:rPr>
        <w:t xml:space="preserve"> </w:t>
      </w:r>
    </w:p>
    <w:p w:rsidR="00AD0FAC" w:rsidRPr="003A60A3" w:rsidRDefault="00AD0FAC" w:rsidP="003A60A3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b/>
          <w:sz w:val="24"/>
          <w:szCs w:val="24"/>
        </w:rPr>
        <w:t xml:space="preserve">Des excipients </w:t>
      </w:r>
      <w:r w:rsidRPr="003A60A3">
        <w:rPr>
          <w:rFonts w:asciiTheme="majorBidi" w:hAnsiTheme="majorBidi" w:cstheme="majorBidi"/>
          <w:bCs/>
          <w:sz w:val="24"/>
          <w:szCs w:val="24"/>
        </w:rPr>
        <w:t>en nombre variables (substances dénuées d’effets thérapeutiques, utilisées pour faciliter la préparation, la conservation et l’administration du médicament)</w:t>
      </w:r>
      <w:r w:rsidR="0071248C" w:rsidRPr="003A60A3">
        <w:rPr>
          <w:rFonts w:asciiTheme="majorBidi" w:hAnsiTheme="majorBidi" w:cstheme="majorBidi"/>
          <w:bCs/>
          <w:sz w:val="24"/>
          <w:szCs w:val="24"/>
        </w:rPr>
        <w:t>.</w:t>
      </w:r>
    </w:p>
    <w:p w:rsidR="00AD0FAC" w:rsidRPr="003A60A3" w:rsidRDefault="0030190B" w:rsidP="003A60A3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AD0FAC" w:rsidRPr="003A60A3">
        <w:rPr>
          <w:rFonts w:asciiTheme="majorBidi" w:hAnsiTheme="majorBidi" w:cstheme="majorBidi"/>
          <w:b/>
          <w:bCs/>
          <w:sz w:val="24"/>
          <w:szCs w:val="24"/>
        </w:rPr>
        <w:t>Origine</w:t>
      </w:r>
      <w:r w:rsidR="0071248C" w:rsidRPr="003A60A3">
        <w:rPr>
          <w:rFonts w:asciiTheme="majorBidi" w:hAnsiTheme="majorBidi" w:cstheme="majorBidi"/>
          <w:b/>
          <w:bCs/>
          <w:sz w:val="24"/>
          <w:szCs w:val="24"/>
        </w:rPr>
        <w:t xml:space="preserve"> des principes actifs </w:t>
      </w:r>
    </w:p>
    <w:p w:rsidR="0071248C" w:rsidRPr="003A60A3" w:rsidRDefault="0071248C" w:rsidP="003A60A3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>Végétales:</w:t>
      </w:r>
      <w:r w:rsidR="00260C4A">
        <w:rPr>
          <w:rFonts w:asciiTheme="majorBidi" w:hAnsiTheme="majorBidi" w:cstheme="majorBidi"/>
          <w:sz w:val="24"/>
          <w:szCs w:val="24"/>
        </w:rPr>
        <w:t xml:space="preserve"> c</w:t>
      </w:r>
      <w:r w:rsidRPr="003A60A3">
        <w:rPr>
          <w:rFonts w:asciiTheme="majorBidi" w:hAnsiTheme="majorBidi" w:cstheme="majorBidi"/>
          <w:sz w:val="24"/>
          <w:szCs w:val="24"/>
        </w:rPr>
        <w:t>’est la source la plus ancienne</w:t>
      </w:r>
      <w:r w:rsidR="00F4186B" w:rsidRPr="003A60A3">
        <w:rPr>
          <w:rFonts w:asciiTheme="majorBidi" w:hAnsiTheme="majorBidi" w:cstheme="majorBidi"/>
          <w:sz w:val="24"/>
          <w:szCs w:val="24"/>
        </w:rPr>
        <w:t xml:space="preserve">; exemple : </w:t>
      </w:r>
      <w:r w:rsidRPr="003A60A3">
        <w:rPr>
          <w:rFonts w:asciiTheme="majorBidi" w:hAnsiTheme="majorBidi" w:cstheme="majorBidi"/>
          <w:sz w:val="24"/>
          <w:szCs w:val="24"/>
        </w:rPr>
        <w:t>la morphine….</w:t>
      </w:r>
    </w:p>
    <w:p w:rsidR="0071248C" w:rsidRPr="003A60A3" w:rsidRDefault="0071248C" w:rsidP="003A60A3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 xml:space="preserve">Animales: </w:t>
      </w:r>
      <w:r w:rsidRPr="003A60A3">
        <w:rPr>
          <w:rFonts w:asciiTheme="majorBidi" w:hAnsiTheme="majorBidi" w:cstheme="majorBidi"/>
          <w:sz w:val="24"/>
          <w:szCs w:val="24"/>
        </w:rPr>
        <w:t>héparine, insuline……</w:t>
      </w:r>
    </w:p>
    <w:p w:rsidR="0071248C" w:rsidRPr="003A60A3" w:rsidRDefault="0071248C" w:rsidP="003A60A3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>Minérale:</w:t>
      </w:r>
      <w:r w:rsidRPr="003A60A3">
        <w:rPr>
          <w:rFonts w:asciiTheme="majorBidi" w:hAnsiTheme="majorBidi" w:cstheme="majorBidi"/>
          <w:sz w:val="24"/>
          <w:szCs w:val="24"/>
        </w:rPr>
        <w:t xml:space="preserve"> fer, magnésium, phosphore, calcium…</w:t>
      </w:r>
    </w:p>
    <w:p w:rsidR="0071248C" w:rsidRPr="003A60A3" w:rsidRDefault="0071248C" w:rsidP="003A60A3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>Microbiologique:</w:t>
      </w:r>
      <w:r w:rsidRPr="003A60A3">
        <w:rPr>
          <w:rFonts w:asciiTheme="majorBidi" w:hAnsiTheme="majorBidi" w:cstheme="majorBidi"/>
          <w:sz w:val="24"/>
          <w:szCs w:val="24"/>
        </w:rPr>
        <w:t xml:space="preserve"> antibiotiques…</w:t>
      </w:r>
    </w:p>
    <w:p w:rsidR="00AD0FAC" w:rsidRPr="003A60A3" w:rsidRDefault="0071248C" w:rsidP="003A60A3">
      <w:pPr>
        <w:pStyle w:val="Paragraphedeliste"/>
        <w:numPr>
          <w:ilvl w:val="0"/>
          <w:numId w:val="6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>Synthétique:</w:t>
      </w:r>
      <w:r w:rsidRPr="003A60A3">
        <w:rPr>
          <w:rFonts w:asciiTheme="majorBidi" w:hAnsiTheme="majorBidi" w:cstheme="majorBidi"/>
          <w:sz w:val="24"/>
          <w:szCs w:val="24"/>
        </w:rPr>
        <w:t xml:space="preserve"> </w:t>
      </w:r>
      <w:r w:rsidR="00260C4A">
        <w:rPr>
          <w:rFonts w:asciiTheme="majorBidi" w:hAnsiTheme="majorBidi" w:cstheme="majorBidi"/>
          <w:sz w:val="24"/>
          <w:szCs w:val="24"/>
        </w:rPr>
        <w:t>l</w:t>
      </w:r>
      <w:r w:rsidR="004C015F" w:rsidRPr="003A60A3">
        <w:rPr>
          <w:rFonts w:asciiTheme="majorBidi" w:hAnsiTheme="majorBidi" w:cstheme="majorBidi"/>
          <w:sz w:val="24"/>
          <w:szCs w:val="24"/>
        </w:rPr>
        <w:t xml:space="preserve">a plupart des médicaments actuellement commercialises sont d’origine synthétique, </w:t>
      </w:r>
      <w:r w:rsidRPr="003A60A3">
        <w:rPr>
          <w:rFonts w:asciiTheme="majorBidi" w:hAnsiTheme="majorBidi" w:cstheme="majorBidi"/>
          <w:sz w:val="24"/>
          <w:szCs w:val="24"/>
        </w:rPr>
        <w:t>copies de substances existantes ou synthèse de novo de molécules.</w:t>
      </w:r>
    </w:p>
    <w:p w:rsidR="00AD0FAC" w:rsidRPr="003A60A3" w:rsidRDefault="00AD0FAC" w:rsidP="003A60A3">
      <w:pPr>
        <w:pStyle w:val="Paragraphedeliste"/>
        <w:numPr>
          <w:ilvl w:val="1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 xml:space="preserve"> Nomenclature</w:t>
      </w:r>
      <w:r w:rsidR="00FE165D" w:rsidRPr="003A60A3">
        <w:rPr>
          <w:rFonts w:asciiTheme="majorBidi" w:hAnsiTheme="majorBidi" w:cstheme="majorBidi"/>
          <w:b/>
          <w:bCs/>
          <w:sz w:val="24"/>
          <w:szCs w:val="24"/>
        </w:rPr>
        <w:t> </w:t>
      </w:r>
    </w:p>
    <w:p w:rsidR="00FE165D" w:rsidRPr="003A60A3" w:rsidRDefault="00FE165D" w:rsidP="009D294F">
      <w:pPr>
        <w:spacing w:line="360" w:lineRule="auto"/>
        <w:ind w:firstLine="567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60A3">
        <w:rPr>
          <w:rFonts w:asciiTheme="majorBidi" w:hAnsiTheme="majorBidi" w:cstheme="majorBidi"/>
          <w:sz w:val="24"/>
          <w:szCs w:val="24"/>
        </w:rPr>
        <w:t>On distingue plusieurs noms pour un médicament :</w:t>
      </w:r>
    </w:p>
    <w:p w:rsidR="00FE165D" w:rsidRPr="003A60A3" w:rsidRDefault="00FE165D" w:rsidP="003A60A3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>Le nom chimique</w:t>
      </w:r>
      <w:r w:rsidRPr="003A60A3">
        <w:rPr>
          <w:rFonts w:asciiTheme="majorBidi" w:hAnsiTheme="majorBidi" w:cstheme="majorBidi"/>
          <w:sz w:val="24"/>
          <w:szCs w:val="24"/>
        </w:rPr>
        <w:t xml:space="preserve"> qui correspond à la formule chimique ; exemple : acide </w:t>
      </w:r>
      <w:proofErr w:type="spellStart"/>
      <w:r w:rsidRPr="003A60A3">
        <w:rPr>
          <w:rFonts w:asciiTheme="majorBidi" w:hAnsiTheme="majorBidi" w:cstheme="majorBidi"/>
          <w:sz w:val="24"/>
          <w:szCs w:val="24"/>
        </w:rPr>
        <w:t>acetyl</w:t>
      </w:r>
      <w:proofErr w:type="spellEnd"/>
      <w:r w:rsidRPr="003A60A3">
        <w:rPr>
          <w:rFonts w:asciiTheme="majorBidi" w:hAnsiTheme="majorBidi" w:cstheme="majorBidi"/>
          <w:sz w:val="24"/>
          <w:szCs w:val="24"/>
        </w:rPr>
        <w:t xml:space="preserve"> salicylique</w:t>
      </w:r>
      <w:r w:rsidR="007B7AD5">
        <w:rPr>
          <w:rFonts w:asciiTheme="majorBidi" w:hAnsiTheme="majorBidi" w:cstheme="majorBidi"/>
          <w:sz w:val="24"/>
          <w:szCs w:val="24"/>
        </w:rPr>
        <w:t>.</w:t>
      </w:r>
    </w:p>
    <w:p w:rsidR="00E1715B" w:rsidRPr="003A60A3" w:rsidRDefault="00FE165D" w:rsidP="003A60A3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>La dénomination commune internationale</w:t>
      </w:r>
      <w:r w:rsidRPr="003A60A3">
        <w:rPr>
          <w:rFonts w:asciiTheme="majorBidi" w:hAnsiTheme="majorBidi" w:cstheme="majorBidi"/>
          <w:sz w:val="24"/>
          <w:szCs w:val="24"/>
        </w:rPr>
        <w:t xml:space="preserve"> : </w:t>
      </w:r>
      <w:r w:rsidR="007B7AD5">
        <w:rPr>
          <w:rFonts w:asciiTheme="majorBidi" w:hAnsiTheme="majorBidi" w:cstheme="majorBidi"/>
          <w:sz w:val="24"/>
          <w:szCs w:val="24"/>
        </w:rPr>
        <w:t>c</w:t>
      </w:r>
      <w:r w:rsidR="00F4186B" w:rsidRPr="003A60A3">
        <w:rPr>
          <w:rFonts w:asciiTheme="majorBidi" w:hAnsiTheme="majorBidi" w:cstheme="majorBidi"/>
          <w:sz w:val="24"/>
          <w:szCs w:val="24"/>
        </w:rPr>
        <w:t xml:space="preserve">ette dénomination est attribuée par l’organisation mondiale de la santé; exemple : </w:t>
      </w:r>
      <w:r w:rsidRPr="003A60A3">
        <w:rPr>
          <w:rFonts w:asciiTheme="majorBidi" w:hAnsiTheme="majorBidi" w:cstheme="majorBidi"/>
          <w:sz w:val="24"/>
          <w:szCs w:val="24"/>
        </w:rPr>
        <w:t>aspirine</w:t>
      </w:r>
      <w:r w:rsidR="007B7AD5">
        <w:rPr>
          <w:rFonts w:asciiTheme="majorBidi" w:hAnsiTheme="majorBidi" w:cstheme="majorBidi"/>
          <w:sz w:val="24"/>
          <w:szCs w:val="24"/>
        </w:rPr>
        <w:t>.</w:t>
      </w:r>
    </w:p>
    <w:p w:rsidR="00E1715B" w:rsidRDefault="00FE165D" w:rsidP="003A60A3">
      <w:pPr>
        <w:pStyle w:val="Paragraphedeliste"/>
        <w:numPr>
          <w:ilvl w:val="0"/>
          <w:numId w:val="7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>Les noms commerciaux :</w:t>
      </w:r>
      <w:r w:rsidR="007B7AD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B7AD5">
        <w:rPr>
          <w:rFonts w:asciiTheme="majorBidi" w:hAnsiTheme="majorBidi" w:cstheme="majorBidi"/>
          <w:sz w:val="24"/>
          <w:szCs w:val="24"/>
        </w:rPr>
        <w:t>Aspegic</w:t>
      </w:r>
      <w:proofErr w:type="spellEnd"/>
      <w:r w:rsidR="007B7AD5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B7AD5">
        <w:rPr>
          <w:rFonts w:asciiTheme="majorBidi" w:hAnsiTheme="majorBidi" w:cstheme="majorBidi"/>
          <w:sz w:val="24"/>
          <w:szCs w:val="24"/>
        </w:rPr>
        <w:t>Kardegic</w:t>
      </w:r>
      <w:proofErr w:type="spellEnd"/>
      <w:r w:rsidR="007B7AD5">
        <w:rPr>
          <w:rFonts w:asciiTheme="majorBidi" w:hAnsiTheme="majorBidi" w:cstheme="majorBidi"/>
          <w:sz w:val="24"/>
          <w:szCs w:val="24"/>
        </w:rPr>
        <w:t>.</w:t>
      </w:r>
    </w:p>
    <w:p w:rsidR="003A60A3" w:rsidRPr="003A60A3" w:rsidRDefault="003A60A3" w:rsidP="003A60A3">
      <w:pPr>
        <w:pStyle w:val="Paragraphedeliste"/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A60A3" w:rsidRPr="003A60A3" w:rsidRDefault="003A60A3" w:rsidP="003A60A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t xml:space="preserve">les classes de médicament </w:t>
      </w:r>
    </w:p>
    <w:p w:rsidR="003A60A3" w:rsidRPr="003A60A3" w:rsidRDefault="003A60A3" w:rsidP="009D294F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sz w:val="24"/>
          <w:szCs w:val="24"/>
        </w:rPr>
        <w:t xml:space="preserve">On distingue les différentes classes thérapeutiques et à l’intérieur de </w:t>
      </w:r>
      <w:r w:rsidR="000E4BEE" w:rsidRPr="003A60A3">
        <w:rPr>
          <w:rFonts w:asciiTheme="majorBidi" w:hAnsiTheme="majorBidi" w:cstheme="majorBidi"/>
          <w:sz w:val="24"/>
          <w:szCs w:val="24"/>
        </w:rPr>
        <w:t>celles-ci</w:t>
      </w:r>
      <w:r w:rsidRPr="003A60A3">
        <w:rPr>
          <w:rFonts w:asciiTheme="majorBidi" w:hAnsiTheme="majorBidi" w:cstheme="majorBidi"/>
          <w:sz w:val="24"/>
          <w:szCs w:val="24"/>
        </w:rPr>
        <w:t xml:space="preserve"> différentes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Pr="003A60A3">
        <w:rPr>
          <w:rFonts w:asciiTheme="majorBidi" w:hAnsiTheme="majorBidi" w:cstheme="majorBidi"/>
          <w:sz w:val="24"/>
          <w:szCs w:val="24"/>
        </w:rPr>
        <w:t>classes en fonction de leur propriété</w:t>
      </w:r>
      <w:r w:rsidR="001D1358">
        <w:rPr>
          <w:rFonts w:asciiTheme="majorBidi" w:hAnsiTheme="majorBidi" w:cstheme="majorBidi"/>
          <w:sz w:val="24"/>
          <w:szCs w:val="24"/>
        </w:rPr>
        <w:t>s pharmacologiques</w:t>
      </w:r>
      <w:r w:rsidRPr="003A60A3">
        <w:rPr>
          <w:rFonts w:asciiTheme="majorBidi" w:hAnsiTheme="majorBidi" w:cstheme="majorBidi"/>
          <w:sz w:val="24"/>
          <w:szCs w:val="24"/>
        </w:rPr>
        <w:t>:</w:t>
      </w:r>
      <w:r w:rsidR="00267AF9">
        <w:rPr>
          <w:rFonts w:asciiTheme="majorBidi" w:hAnsiTheme="majorBidi" w:cstheme="majorBidi"/>
          <w:sz w:val="24"/>
          <w:szCs w:val="24"/>
        </w:rPr>
        <w:t xml:space="preserve"> </w:t>
      </w:r>
      <w:r w:rsidRPr="003A60A3">
        <w:rPr>
          <w:rFonts w:asciiTheme="majorBidi" w:hAnsiTheme="majorBidi" w:cstheme="majorBidi"/>
          <w:sz w:val="24"/>
          <w:szCs w:val="24"/>
        </w:rPr>
        <w:t xml:space="preserve">Antalgiques, </w:t>
      </w:r>
      <w:r w:rsidR="001D1358" w:rsidRPr="001D1358">
        <w:rPr>
          <w:rFonts w:asciiTheme="majorBidi" w:hAnsiTheme="majorBidi" w:cstheme="majorBidi"/>
          <w:sz w:val="24"/>
          <w:szCs w:val="24"/>
        </w:rPr>
        <w:t>anti-infectieux</w:t>
      </w:r>
      <w:r w:rsidR="001D1358">
        <w:rPr>
          <w:rFonts w:asciiTheme="majorBidi" w:hAnsiTheme="majorBidi" w:cstheme="majorBidi"/>
          <w:sz w:val="24"/>
          <w:szCs w:val="24"/>
        </w:rPr>
        <w:t>,</w:t>
      </w:r>
      <w:r w:rsidR="001D1358" w:rsidRPr="001D1358">
        <w:rPr>
          <w:rFonts w:asciiTheme="majorBidi" w:hAnsiTheme="majorBidi" w:cstheme="majorBidi"/>
          <w:sz w:val="24"/>
          <w:szCs w:val="24"/>
        </w:rPr>
        <w:t xml:space="preserve"> </w:t>
      </w:r>
      <w:r w:rsidR="00267AF9">
        <w:rPr>
          <w:rFonts w:asciiTheme="majorBidi" w:hAnsiTheme="majorBidi" w:cstheme="majorBidi"/>
          <w:sz w:val="24"/>
          <w:szCs w:val="24"/>
        </w:rPr>
        <w:t>Anti-inflammatoires……..</w:t>
      </w:r>
    </w:p>
    <w:p w:rsidR="00E1715B" w:rsidRDefault="003A60A3" w:rsidP="009D294F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sz w:val="24"/>
          <w:szCs w:val="24"/>
        </w:rPr>
        <w:t xml:space="preserve">A l’intérieur de chaque classe thérapeutique, plusieurs </w:t>
      </w:r>
      <w:r w:rsidR="001D1358">
        <w:rPr>
          <w:rFonts w:asciiTheme="majorBidi" w:hAnsiTheme="majorBidi" w:cstheme="majorBidi"/>
          <w:sz w:val="24"/>
          <w:szCs w:val="24"/>
        </w:rPr>
        <w:t>sous classes</w:t>
      </w:r>
      <w:r w:rsidRPr="003A60A3">
        <w:rPr>
          <w:rFonts w:asciiTheme="majorBidi" w:hAnsiTheme="majorBidi" w:cstheme="majorBidi"/>
          <w:sz w:val="24"/>
          <w:szCs w:val="24"/>
        </w:rPr>
        <w:t>: par</w:t>
      </w:r>
      <w:r w:rsidR="001D1358">
        <w:rPr>
          <w:rFonts w:asciiTheme="majorBidi" w:hAnsiTheme="majorBidi" w:cstheme="majorBidi"/>
          <w:sz w:val="24"/>
          <w:szCs w:val="24"/>
        </w:rPr>
        <w:t xml:space="preserve"> </w:t>
      </w:r>
      <w:r w:rsidRPr="003A60A3">
        <w:rPr>
          <w:rFonts w:asciiTheme="majorBidi" w:hAnsiTheme="majorBidi" w:cstheme="majorBidi"/>
          <w:sz w:val="24"/>
          <w:szCs w:val="24"/>
        </w:rPr>
        <w:t xml:space="preserve">exemple parmi les anti-infectieux, on distingue les antibiotiques, les </w:t>
      </w:r>
      <w:proofErr w:type="spellStart"/>
      <w:r w:rsidRPr="003A60A3">
        <w:rPr>
          <w:rFonts w:asciiTheme="majorBidi" w:hAnsiTheme="majorBidi" w:cstheme="majorBidi"/>
          <w:sz w:val="24"/>
          <w:szCs w:val="24"/>
        </w:rPr>
        <w:t>anti-parasitaires</w:t>
      </w:r>
      <w:proofErr w:type="spellEnd"/>
      <w:r w:rsidRPr="003A60A3">
        <w:rPr>
          <w:rFonts w:asciiTheme="majorBidi" w:hAnsiTheme="majorBidi" w:cstheme="majorBidi"/>
          <w:sz w:val="24"/>
          <w:szCs w:val="24"/>
        </w:rPr>
        <w:t>, les</w:t>
      </w:r>
      <w:r w:rsidR="001D135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667A4">
        <w:rPr>
          <w:rFonts w:asciiTheme="majorBidi" w:hAnsiTheme="majorBidi" w:cstheme="majorBidi"/>
          <w:sz w:val="24"/>
          <w:szCs w:val="24"/>
        </w:rPr>
        <w:t>anti-fongiques</w:t>
      </w:r>
      <w:proofErr w:type="spellEnd"/>
      <w:r w:rsidR="00B667A4">
        <w:rPr>
          <w:rFonts w:asciiTheme="majorBidi" w:hAnsiTheme="majorBidi" w:cstheme="majorBidi"/>
          <w:sz w:val="24"/>
          <w:szCs w:val="24"/>
        </w:rPr>
        <w:t xml:space="preserve">, les </w:t>
      </w:r>
      <w:proofErr w:type="spellStart"/>
      <w:r w:rsidR="00B667A4">
        <w:rPr>
          <w:rFonts w:asciiTheme="majorBidi" w:hAnsiTheme="majorBidi" w:cstheme="majorBidi"/>
          <w:sz w:val="24"/>
          <w:szCs w:val="24"/>
        </w:rPr>
        <w:t>anti-viraux</w:t>
      </w:r>
      <w:proofErr w:type="spellEnd"/>
      <w:r w:rsidR="00B667A4">
        <w:rPr>
          <w:rFonts w:asciiTheme="majorBidi" w:hAnsiTheme="majorBidi" w:cstheme="majorBidi"/>
          <w:sz w:val="24"/>
          <w:szCs w:val="24"/>
        </w:rPr>
        <w:t xml:space="preserve"> et</w:t>
      </w:r>
      <w:r w:rsidRPr="003A60A3">
        <w:rPr>
          <w:rFonts w:asciiTheme="majorBidi" w:hAnsiTheme="majorBidi" w:cstheme="majorBidi"/>
          <w:sz w:val="24"/>
          <w:szCs w:val="24"/>
        </w:rPr>
        <w:t xml:space="preserve"> les antiseptiques.</w:t>
      </w:r>
    </w:p>
    <w:p w:rsidR="00267AF9" w:rsidRPr="0061477E" w:rsidRDefault="00267AF9" w:rsidP="0061477E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F4186B" w:rsidRPr="003A60A3" w:rsidRDefault="00F4186B" w:rsidP="003A60A3">
      <w:pPr>
        <w:pStyle w:val="Paragraphedeliste"/>
        <w:numPr>
          <w:ilvl w:val="0"/>
          <w:numId w:val="3"/>
        </w:num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b/>
          <w:bCs/>
          <w:sz w:val="24"/>
          <w:szCs w:val="24"/>
        </w:rPr>
        <w:lastRenderedPageBreak/>
        <w:t>L’index thérapeutique </w:t>
      </w:r>
    </w:p>
    <w:p w:rsidR="00D229D0" w:rsidRPr="003A60A3" w:rsidRDefault="00D229D0" w:rsidP="009D294F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r w:rsidRPr="003A60A3">
        <w:rPr>
          <w:rFonts w:asciiTheme="majorBidi" w:hAnsiTheme="majorBidi" w:cstheme="majorBidi"/>
          <w:sz w:val="24"/>
          <w:szCs w:val="24"/>
        </w:rPr>
        <w:t>C’est le rapport qui existe entre les effets bénéfiques d’un médicament à faible dose et ses effets nocifs à</w:t>
      </w:r>
      <w:r w:rsidR="00DE791C" w:rsidRPr="003A60A3">
        <w:rPr>
          <w:rFonts w:asciiTheme="majorBidi" w:hAnsiTheme="majorBidi" w:cstheme="majorBidi"/>
          <w:sz w:val="24"/>
          <w:szCs w:val="24"/>
        </w:rPr>
        <w:t xml:space="preserve"> forte dose</w:t>
      </w:r>
      <w:r w:rsidRPr="003A60A3">
        <w:rPr>
          <w:rFonts w:asciiTheme="majorBidi" w:hAnsiTheme="majorBidi" w:cstheme="majorBidi"/>
          <w:sz w:val="24"/>
          <w:szCs w:val="24"/>
        </w:rPr>
        <w:t xml:space="preserve">, plus exactement, cet index compare la dose létale 50 (DL50), soit la quantité d’une substance </w:t>
      </w:r>
      <w:r w:rsidR="00DE791C" w:rsidRPr="003A60A3">
        <w:rPr>
          <w:rFonts w:asciiTheme="majorBidi" w:hAnsiTheme="majorBidi" w:cstheme="majorBidi"/>
          <w:sz w:val="24"/>
          <w:szCs w:val="24"/>
        </w:rPr>
        <w:t>créant</w:t>
      </w:r>
      <w:r w:rsidRPr="003A60A3">
        <w:rPr>
          <w:rFonts w:asciiTheme="majorBidi" w:hAnsiTheme="majorBidi" w:cstheme="majorBidi"/>
          <w:sz w:val="24"/>
          <w:szCs w:val="24"/>
        </w:rPr>
        <w:t xml:space="preserve"> la mort chez 50 %</w:t>
      </w:r>
      <w:r w:rsidR="00DE791C" w:rsidRPr="003A60A3">
        <w:rPr>
          <w:rFonts w:asciiTheme="majorBidi" w:hAnsiTheme="majorBidi" w:cstheme="majorBidi"/>
          <w:sz w:val="24"/>
          <w:szCs w:val="24"/>
        </w:rPr>
        <w:t xml:space="preserve"> des individus testés à la dose efficace 50 (DE50) soit la dose qui produit le maximum de son effet thérapeutique chez 50 % des individus traités.</w:t>
      </w:r>
    </w:p>
    <w:p w:rsidR="00F4186B" w:rsidRPr="003A60A3" w:rsidRDefault="00CF6051" w:rsidP="009D294F">
      <w:pPr>
        <w:spacing w:line="360" w:lineRule="auto"/>
        <w:ind w:firstLine="567"/>
        <w:jc w:val="both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 w:rsidRPr="003A60A3">
        <w:rPr>
          <w:rFonts w:asciiTheme="majorBidi" w:hAnsiTheme="majorBidi" w:cstheme="majorBidi"/>
          <w:sz w:val="24"/>
          <w:szCs w:val="24"/>
        </w:rPr>
        <w:t>Plus un index thérapeutique est petit, moins il y a de différence entre la dose susceptible de créer un effet thérapeutique et celle créant possiblement la mort, plus une substance a un index bas, plus elle est dangereuse.</w:t>
      </w:r>
    </w:p>
    <w:p w:rsidR="00FE165D" w:rsidRPr="00FE165D" w:rsidRDefault="00FE165D" w:rsidP="00FE165D">
      <w:pPr>
        <w:autoSpaceDE w:val="0"/>
        <w:autoSpaceDN w:val="0"/>
        <w:adjustRightInd w:val="0"/>
        <w:spacing w:after="0" w:line="360" w:lineRule="auto"/>
        <w:rPr>
          <w:rFonts w:asciiTheme="majorBidi" w:hAnsiTheme="majorBidi" w:cstheme="majorBidi"/>
          <w:b/>
          <w:bCs/>
          <w:sz w:val="24"/>
          <w:szCs w:val="24"/>
        </w:rPr>
      </w:pPr>
    </w:p>
    <w:sectPr w:rsidR="00FE165D" w:rsidRPr="00FE16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7D9" w:rsidRDefault="004337D9" w:rsidP="009A7AD8">
      <w:pPr>
        <w:spacing w:after="0" w:line="240" w:lineRule="auto"/>
      </w:pPr>
      <w:r>
        <w:separator/>
      </w:r>
    </w:p>
  </w:endnote>
  <w:endnote w:type="continuationSeparator" w:id="0">
    <w:p w:rsidR="004337D9" w:rsidRDefault="004337D9" w:rsidP="009A7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14" w:rsidRDefault="00ED0214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53B" w:rsidRDefault="00B2653B" w:rsidP="00B2653B">
    <w:pPr>
      <w:pStyle w:val="Pieddepage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 w:rsidRPr="00CC3F88">
      <w:rPr>
        <w:rFonts w:asciiTheme="majorBidi" w:eastAsiaTheme="majorEastAsia" w:hAnsiTheme="majorBidi" w:cstheme="majorBidi"/>
        <w:i/>
        <w:iCs/>
      </w:rPr>
      <w:t xml:space="preserve">Enseignante </w:t>
    </w:r>
    <w:r>
      <w:rPr>
        <w:rFonts w:asciiTheme="majorBidi" w:eastAsiaTheme="majorEastAsia" w:hAnsiTheme="majorBidi" w:cstheme="majorBidi"/>
        <w:i/>
        <w:iCs/>
      </w:rPr>
      <w:t xml:space="preserve">Dr </w:t>
    </w:r>
    <w:r w:rsidRPr="00CC3F88">
      <w:rPr>
        <w:rFonts w:asciiTheme="majorBidi" w:eastAsiaTheme="majorEastAsia" w:hAnsiTheme="majorBidi" w:cstheme="majorBidi"/>
        <w:i/>
        <w:iCs/>
      </w:rPr>
      <w:t xml:space="preserve">A. </w:t>
    </w:r>
    <w:proofErr w:type="spellStart"/>
    <w:r w:rsidRPr="00CC3F88">
      <w:rPr>
        <w:rFonts w:asciiTheme="majorBidi" w:eastAsiaTheme="majorEastAsia" w:hAnsiTheme="majorBidi" w:cstheme="majorBidi"/>
        <w:i/>
        <w:iCs/>
      </w:rPr>
      <w:t>Merzoug</w:t>
    </w:r>
    <w:proofErr w:type="spellEnd"/>
    <w:r w:rsidRPr="00CC3F88">
      <w:rPr>
        <w:rFonts w:asciiTheme="majorHAnsi" w:eastAsiaTheme="majorEastAsia" w:hAnsiTheme="majorHAnsi" w:cstheme="majorBidi"/>
      </w:rPr>
      <w:t xml:space="preserve">                                                   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="009D294F" w:rsidRPr="009D294F">
      <w:rPr>
        <w:rFonts w:asciiTheme="majorHAnsi" w:eastAsiaTheme="majorEastAsia" w:hAnsiTheme="majorHAnsi" w:cstheme="majorBidi"/>
        <w:noProof/>
      </w:rPr>
      <w:t>3</w:t>
    </w:r>
    <w:r>
      <w:rPr>
        <w:rFonts w:asciiTheme="majorHAnsi" w:eastAsiaTheme="majorEastAsia" w:hAnsiTheme="majorHAnsi" w:cstheme="majorBidi"/>
      </w:rPr>
      <w:fldChar w:fldCharType="end"/>
    </w:r>
  </w:p>
  <w:p w:rsidR="00E91B18" w:rsidRPr="00B2653B" w:rsidRDefault="00E91B18" w:rsidP="00B2653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14" w:rsidRDefault="00ED021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7D9" w:rsidRDefault="004337D9" w:rsidP="009A7AD8">
      <w:pPr>
        <w:spacing w:after="0" w:line="240" w:lineRule="auto"/>
      </w:pPr>
      <w:r>
        <w:separator/>
      </w:r>
    </w:p>
  </w:footnote>
  <w:footnote w:type="continuationSeparator" w:id="0">
    <w:p w:rsidR="004337D9" w:rsidRDefault="004337D9" w:rsidP="009A7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14" w:rsidRDefault="00ED0214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eastAsia="Calibri" w:hAnsi="Times New Roman" w:cs="Times New Roman"/>
        <w:i/>
        <w:iCs/>
      </w:rPr>
      <w:alias w:val="Titre"/>
      <w:id w:val="77738743"/>
      <w:placeholder>
        <w:docPart w:val="A696DA2ADDB54C78B8DF00E27121FEC8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6433D" w:rsidRPr="0040634F" w:rsidRDefault="0096433D" w:rsidP="0096433D">
        <w:pPr>
          <w:pStyle w:val="En-tte"/>
          <w:pBdr>
            <w:bottom w:val="thickThinSmallGap" w:sz="24" w:space="1" w:color="622423" w:themeColor="accent2" w:themeShade="7F"/>
          </w:pBdr>
          <w:spacing w:line="360" w:lineRule="auto"/>
          <w:rPr>
            <w:rFonts w:ascii="Times New Roman" w:eastAsia="Calibri" w:hAnsi="Times New Roman" w:cs="Times New Roman"/>
            <w:i/>
            <w:iCs/>
          </w:rPr>
        </w:pPr>
        <w:r w:rsidRPr="0093041E">
          <w:rPr>
            <w:rFonts w:ascii="Times New Roman" w:eastAsia="Calibri" w:hAnsi="Times New Roman" w:cs="Times New Roman"/>
            <w:i/>
            <w:iCs/>
          </w:rPr>
          <w:t xml:space="preserve">Centre Universitaire </w:t>
        </w:r>
        <w:proofErr w:type="spellStart"/>
        <w:r w:rsidRPr="0093041E">
          <w:rPr>
            <w:rFonts w:ascii="Times New Roman" w:eastAsia="Calibri" w:hAnsi="Times New Roman" w:cs="Times New Roman"/>
            <w:i/>
            <w:iCs/>
          </w:rPr>
          <w:t>Abdelhafid</w:t>
        </w:r>
        <w:proofErr w:type="spellEnd"/>
        <w:r w:rsidRPr="0093041E">
          <w:rPr>
            <w:rFonts w:ascii="Times New Roman" w:eastAsia="Calibri" w:hAnsi="Times New Roman" w:cs="Times New Roman"/>
            <w:i/>
            <w:iCs/>
          </w:rPr>
          <w:t xml:space="preserve"> </w:t>
        </w:r>
        <w:proofErr w:type="spellStart"/>
        <w:r w:rsidRPr="0093041E">
          <w:rPr>
            <w:rFonts w:ascii="Times New Roman" w:eastAsia="Calibri" w:hAnsi="Times New Roman" w:cs="Times New Roman"/>
            <w:i/>
            <w:iCs/>
          </w:rPr>
          <w:t>Boussouf</w:t>
        </w:r>
        <w:proofErr w:type="spellEnd"/>
        <w:r w:rsidRPr="0093041E">
          <w:rPr>
            <w:rFonts w:ascii="Times New Roman" w:eastAsia="Calibri" w:hAnsi="Times New Roman" w:cs="Times New Roman"/>
            <w:i/>
            <w:iCs/>
          </w:rPr>
          <w:t xml:space="preserve">. Mila                                                                                      Cours de </w:t>
        </w:r>
        <w:proofErr w:type="spellStart"/>
        <w:r w:rsidRPr="0093041E">
          <w:rPr>
            <w:rFonts w:ascii="Times New Roman" w:eastAsia="Calibri" w:hAnsi="Times New Roman" w:cs="Times New Roman"/>
            <w:i/>
            <w:iCs/>
          </w:rPr>
          <w:t>Pharmaco-toxicologie</w:t>
        </w:r>
        <w:proofErr w:type="spellEnd"/>
        <w:r w:rsidRPr="0093041E">
          <w:rPr>
            <w:rFonts w:ascii="Times New Roman" w:eastAsia="Calibri" w:hAnsi="Times New Roman" w:cs="Times New Roman"/>
            <w:i/>
            <w:iCs/>
          </w:rPr>
          <w:t xml:space="preserve">                                                                          3ème Année Biochimie</w:t>
        </w:r>
      </w:p>
    </w:sdtContent>
  </w:sdt>
  <w:p w:rsidR="00C00BE2" w:rsidRPr="006C5870" w:rsidRDefault="00C00BE2" w:rsidP="00C00BE2">
    <w:pPr>
      <w:pStyle w:val="En-tte"/>
      <w:spacing w:line="360" w:lineRule="auto"/>
      <w:rPr>
        <w:rFonts w:asciiTheme="majorBidi" w:hAnsiTheme="majorBidi" w:cstheme="majorBidi"/>
        <w:i/>
        <w:iCs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214" w:rsidRDefault="00ED0214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838EE"/>
    <w:multiLevelType w:val="hybridMultilevel"/>
    <w:tmpl w:val="B69AB81A"/>
    <w:lvl w:ilvl="0" w:tplc="A79218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B09D7"/>
    <w:multiLevelType w:val="hybridMultilevel"/>
    <w:tmpl w:val="3530F04E"/>
    <w:lvl w:ilvl="0" w:tplc="A792189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2C2C02"/>
    <w:multiLevelType w:val="hybridMultilevel"/>
    <w:tmpl w:val="65CCBF46"/>
    <w:lvl w:ilvl="0" w:tplc="A7921896">
      <w:start w:val="1"/>
      <w:numFmt w:val="bullet"/>
      <w:lvlText w:val="-"/>
      <w:lvlJc w:val="left"/>
      <w:pPr>
        <w:ind w:left="765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524B4D91"/>
    <w:multiLevelType w:val="hybridMultilevel"/>
    <w:tmpl w:val="D714D4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A755CD"/>
    <w:multiLevelType w:val="hybridMultilevel"/>
    <w:tmpl w:val="B7D266C0"/>
    <w:lvl w:ilvl="0" w:tplc="F58A30C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A5BDB"/>
    <w:multiLevelType w:val="hybridMultilevel"/>
    <w:tmpl w:val="75AEF8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36994"/>
    <w:multiLevelType w:val="multilevel"/>
    <w:tmpl w:val="3F6EBC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AD8"/>
    <w:rsid w:val="000E4BEE"/>
    <w:rsid w:val="0011418B"/>
    <w:rsid w:val="001237DC"/>
    <w:rsid w:val="0015422C"/>
    <w:rsid w:val="001A1F71"/>
    <w:rsid w:val="001D1358"/>
    <w:rsid w:val="00260C4A"/>
    <w:rsid w:val="00267AF9"/>
    <w:rsid w:val="002E3F9B"/>
    <w:rsid w:val="002E6A94"/>
    <w:rsid w:val="0030190B"/>
    <w:rsid w:val="003A60A3"/>
    <w:rsid w:val="0043191F"/>
    <w:rsid w:val="004337D9"/>
    <w:rsid w:val="00493BE9"/>
    <w:rsid w:val="004C015F"/>
    <w:rsid w:val="00507063"/>
    <w:rsid w:val="0061477E"/>
    <w:rsid w:val="00631B00"/>
    <w:rsid w:val="006842D1"/>
    <w:rsid w:val="006C5870"/>
    <w:rsid w:val="006F34A8"/>
    <w:rsid w:val="0071248C"/>
    <w:rsid w:val="007811C7"/>
    <w:rsid w:val="0078738B"/>
    <w:rsid w:val="007B7AD5"/>
    <w:rsid w:val="008249AD"/>
    <w:rsid w:val="00960F2E"/>
    <w:rsid w:val="0096433D"/>
    <w:rsid w:val="009A7AD8"/>
    <w:rsid w:val="009D294F"/>
    <w:rsid w:val="009E0D2C"/>
    <w:rsid w:val="00A303B5"/>
    <w:rsid w:val="00A34FB9"/>
    <w:rsid w:val="00A9764B"/>
    <w:rsid w:val="00AD0FAC"/>
    <w:rsid w:val="00B23C28"/>
    <w:rsid w:val="00B2653B"/>
    <w:rsid w:val="00B6523F"/>
    <w:rsid w:val="00B667A4"/>
    <w:rsid w:val="00B86EE4"/>
    <w:rsid w:val="00C00BE2"/>
    <w:rsid w:val="00CF6051"/>
    <w:rsid w:val="00D229D0"/>
    <w:rsid w:val="00DC1C4A"/>
    <w:rsid w:val="00DE791C"/>
    <w:rsid w:val="00E1715B"/>
    <w:rsid w:val="00E554ED"/>
    <w:rsid w:val="00E8314E"/>
    <w:rsid w:val="00E91B18"/>
    <w:rsid w:val="00ED0214"/>
    <w:rsid w:val="00F4186B"/>
    <w:rsid w:val="00F77EB0"/>
    <w:rsid w:val="00FE1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7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AD8"/>
  </w:style>
  <w:style w:type="paragraph" w:styleId="Pieddepage">
    <w:name w:val="footer"/>
    <w:basedOn w:val="Normal"/>
    <w:link w:val="PieddepageCar"/>
    <w:uiPriority w:val="99"/>
    <w:unhideWhenUsed/>
    <w:rsid w:val="009A7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AD8"/>
  </w:style>
  <w:style w:type="paragraph" w:styleId="Paragraphedeliste">
    <w:name w:val="List Paragraph"/>
    <w:basedOn w:val="Normal"/>
    <w:uiPriority w:val="34"/>
    <w:qFormat/>
    <w:rsid w:val="00DC1C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3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A7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AD8"/>
  </w:style>
  <w:style w:type="paragraph" w:styleId="Pieddepage">
    <w:name w:val="footer"/>
    <w:basedOn w:val="Normal"/>
    <w:link w:val="PieddepageCar"/>
    <w:uiPriority w:val="99"/>
    <w:unhideWhenUsed/>
    <w:rsid w:val="009A7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AD8"/>
  </w:style>
  <w:style w:type="paragraph" w:styleId="Paragraphedeliste">
    <w:name w:val="List Paragraph"/>
    <w:basedOn w:val="Normal"/>
    <w:uiPriority w:val="34"/>
    <w:qFormat/>
    <w:rsid w:val="00DC1C4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643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43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696DA2ADDB54C78B8DF00E27121FE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9E7BE6-0A4D-4ECA-BEC3-072AC82236A8}"/>
      </w:docPartPr>
      <w:docPartBody>
        <w:p w:rsidR="00E43CEE" w:rsidRDefault="00B757C5" w:rsidP="00B757C5">
          <w:pPr>
            <w:pStyle w:val="A696DA2ADDB54C78B8DF00E27121FEC8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[Titre du document]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7C5"/>
    <w:rsid w:val="000643E0"/>
    <w:rsid w:val="00443215"/>
    <w:rsid w:val="00B757C5"/>
    <w:rsid w:val="00E142FB"/>
    <w:rsid w:val="00E43CEE"/>
    <w:rsid w:val="00F94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96DA2ADDB54C78B8DF00E27121FEC8">
    <w:name w:val="A696DA2ADDB54C78B8DF00E27121FEC8"/>
    <w:rsid w:val="00B757C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696DA2ADDB54C78B8DF00E27121FEC8">
    <w:name w:val="A696DA2ADDB54C78B8DF00E27121FEC8"/>
    <w:rsid w:val="00B757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550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Universitaire Abdelhafid Boussouf. Mila                                                                                      Cours de Pharmaco-toxicologie                                                                          3ème Année Biochimie</dc:title>
  <dc:creator>AMINAPC</dc:creator>
  <cp:lastModifiedBy>AMINAPC</cp:lastModifiedBy>
  <cp:revision>40</cp:revision>
  <dcterms:created xsi:type="dcterms:W3CDTF">2015-09-28T16:32:00Z</dcterms:created>
  <dcterms:modified xsi:type="dcterms:W3CDTF">2020-12-30T17:12:00Z</dcterms:modified>
</cp:coreProperties>
</file>