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579" w:rsidRDefault="00DE211F" w:rsidP="00017DC4">
      <w:pPr>
        <w:spacing w:before="0" w:after="0" w:line="360" w:lineRule="auto"/>
        <w:jc w:val="both"/>
        <w:outlineLvl w:val="0"/>
        <w:rPr>
          <w:rFonts w:asciiTheme="majorBidi" w:eastAsia="Times New Roman" w:hAnsiTheme="majorBidi" w:cstheme="majorBidi"/>
          <w:b/>
          <w:bCs/>
          <w:sz w:val="24"/>
          <w:szCs w:val="24"/>
          <w:lang w:eastAsia="fr-FR"/>
        </w:rPr>
      </w:pPr>
      <w:r w:rsidRPr="00017DC4">
        <w:rPr>
          <w:rFonts w:asciiTheme="majorBidi" w:eastAsia="Times New Roman" w:hAnsiTheme="majorBidi" w:cstheme="majorBidi"/>
          <w:b/>
          <w:bCs/>
          <w:sz w:val="24"/>
          <w:szCs w:val="24"/>
          <w:lang w:eastAsia="fr-FR"/>
        </w:rPr>
        <w:t>CHAPITRE 4 : STRUCTURE ET EVOLUTION DES GENOMES VEGETAUX</w:t>
      </w:r>
    </w:p>
    <w:p w:rsidR="00017DC4" w:rsidRPr="00017DC4" w:rsidRDefault="00017DC4" w:rsidP="00017DC4">
      <w:pPr>
        <w:spacing w:before="0" w:after="0" w:line="360" w:lineRule="auto"/>
        <w:jc w:val="both"/>
        <w:outlineLvl w:val="0"/>
        <w:rPr>
          <w:rFonts w:asciiTheme="majorBidi" w:eastAsia="Times New Roman" w:hAnsiTheme="majorBidi" w:cstheme="majorBidi"/>
          <w:b/>
          <w:bCs/>
          <w:sz w:val="24"/>
          <w:szCs w:val="24"/>
          <w:lang w:eastAsia="fr-FR"/>
        </w:rPr>
      </w:pPr>
    </w:p>
    <w:p w:rsidR="00350579" w:rsidRPr="00017DC4" w:rsidRDefault="00DE211F" w:rsidP="00017DC4">
      <w:pPr>
        <w:pStyle w:val="Paragraphedeliste"/>
        <w:numPr>
          <w:ilvl w:val="0"/>
          <w:numId w:val="7"/>
        </w:numPr>
        <w:spacing w:before="0" w:after="0" w:line="360" w:lineRule="auto"/>
        <w:jc w:val="both"/>
        <w:outlineLvl w:val="0"/>
        <w:rPr>
          <w:rFonts w:asciiTheme="majorBidi" w:eastAsia="Times New Roman" w:hAnsiTheme="majorBidi" w:cstheme="majorBidi"/>
          <w:b/>
          <w:bCs/>
          <w:sz w:val="24"/>
          <w:szCs w:val="24"/>
          <w:lang w:eastAsia="fr-FR"/>
        </w:rPr>
      </w:pPr>
      <w:r w:rsidRPr="00017DC4">
        <w:rPr>
          <w:rFonts w:asciiTheme="majorBidi" w:eastAsia="Times New Roman" w:hAnsiTheme="majorBidi" w:cstheme="majorBidi"/>
          <w:b/>
          <w:bCs/>
          <w:sz w:val="24"/>
          <w:szCs w:val="24"/>
          <w:lang w:eastAsia="fr-FR"/>
        </w:rPr>
        <w:t>Généralités sur le génome des plantes</w:t>
      </w:r>
    </w:p>
    <w:p w:rsidR="00DE211F" w:rsidRPr="00017DC4" w:rsidRDefault="00DE211F"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Les génomes des plantes contiennent plusieurs classes de gènes qui sont absents ou sous-représentés chez les animaux, par exemple les gènes codant pour :</w:t>
      </w:r>
    </w:p>
    <w:p w:rsidR="00DE211F" w:rsidRPr="00017DC4" w:rsidRDefault="00DE211F" w:rsidP="00017DC4">
      <w:pPr>
        <w:pStyle w:val="Paragraphedeliste"/>
        <w:numPr>
          <w:ilvl w:val="0"/>
          <w:numId w:val="3"/>
        </w:num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 xml:space="preserve">Les enzymes de </w:t>
      </w:r>
      <w:r w:rsidR="00D975FF" w:rsidRPr="00017DC4">
        <w:rPr>
          <w:rFonts w:asciiTheme="majorBidi" w:eastAsia="Times New Roman" w:hAnsiTheme="majorBidi" w:cstheme="majorBidi"/>
          <w:sz w:val="24"/>
          <w:szCs w:val="24"/>
          <w:lang w:eastAsia="fr-FR"/>
        </w:rPr>
        <w:t>biosynthèse</w:t>
      </w:r>
      <w:r w:rsidRPr="00017DC4">
        <w:rPr>
          <w:rFonts w:asciiTheme="majorBidi" w:eastAsia="Times New Roman" w:hAnsiTheme="majorBidi" w:cstheme="majorBidi"/>
          <w:sz w:val="24"/>
          <w:szCs w:val="24"/>
          <w:lang w:eastAsia="fr-FR"/>
        </w:rPr>
        <w:t xml:space="preserve"> de la paroi </w:t>
      </w:r>
      <w:r w:rsidR="00D975FF" w:rsidRPr="00017DC4">
        <w:rPr>
          <w:rFonts w:asciiTheme="majorBidi" w:eastAsia="Times New Roman" w:hAnsiTheme="majorBidi" w:cstheme="majorBidi"/>
          <w:sz w:val="24"/>
          <w:szCs w:val="24"/>
          <w:lang w:eastAsia="fr-FR"/>
        </w:rPr>
        <w:t>cellulaire</w:t>
      </w:r>
    </w:p>
    <w:p w:rsidR="00DE211F" w:rsidRPr="00017DC4" w:rsidRDefault="00DE211F" w:rsidP="00017DC4">
      <w:pPr>
        <w:pStyle w:val="Paragraphedeliste"/>
        <w:numPr>
          <w:ilvl w:val="0"/>
          <w:numId w:val="3"/>
        </w:num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 xml:space="preserve">Les </w:t>
      </w:r>
      <w:r w:rsidR="00D975FF" w:rsidRPr="00017DC4">
        <w:rPr>
          <w:rFonts w:asciiTheme="majorBidi" w:eastAsia="Times New Roman" w:hAnsiTheme="majorBidi" w:cstheme="majorBidi"/>
          <w:sz w:val="24"/>
          <w:szCs w:val="24"/>
          <w:lang w:eastAsia="fr-FR"/>
        </w:rPr>
        <w:t>protéi</w:t>
      </w:r>
      <w:r w:rsidRPr="00017DC4">
        <w:rPr>
          <w:rFonts w:asciiTheme="majorBidi" w:eastAsia="Times New Roman" w:hAnsiTheme="majorBidi" w:cstheme="majorBidi"/>
          <w:sz w:val="24"/>
          <w:szCs w:val="24"/>
          <w:lang w:eastAsia="fr-FR"/>
        </w:rPr>
        <w:t xml:space="preserve">nes </w:t>
      </w:r>
      <w:r w:rsidR="00D975FF" w:rsidRPr="00017DC4">
        <w:rPr>
          <w:rFonts w:asciiTheme="majorBidi" w:eastAsia="Times New Roman" w:hAnsiTheme="majorBidi" w:cstheme="majorBidi"/>
          <w:sz w:val="24"/>
          <w:szCs w:val="24"/>
          <w:lang w:eastAsia="fr-FR"/>
        </w:rPr>
        <w:t>de transport des nutriments</w:t>
      </w:r>
    </w:p>
    <w:p w:rsidR="00D975FF" w:rsidRPr="00017DC4" w:rsidRDefault="00D975FF" w:rsidP="00017DC4">
      <w:pPr>
        <w:pStyle w:val="Paragraphedeliste"/>
        <w:numPr>
          <w:ilvl w:val="0"/>
          <w:numId w:val="3"/>
        </w:num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Les protéines spécifiques de la photosynthèse : antennes, transports des électrons, RuBisCo….</w:t>
      </w:r>
    </w:p>
    <w:p w:rsidR="00D975FF" w:rsidRPr="00017DC4" w:rsidRDefault="00D975FF" w:rsidP="00017DC4">
      <w:pPr>
        <w:pStyle w:val="Paragraphedeliste"/>
        <w:numPr>
          <w:ilvl w:val="0"/>
          <w:numId w:val="3"/>
        </w:num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Les produits impliqués dans la turgescence et les réponses à différents stress.</w:t>
      </w:r>
    </w:p>
    <w:p w:rsidR="00D975FF" w:rsidRPr="00017DC4" w:rsidRDefault="00D975FF" w:rsidP="00017DC4">
      <w:pPr>
        <w:pStyle w:val="Paragraphedeliste"/>
        <w:numPr>
          <w:ilvl w:val="0"/>
          <w:numId w:val="3"/>
        </w:num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Des gènes de résistance aux pathogènes, très polymorphes et disséminés dans tout le génome.</w:t>
      </w:r>
    </w:p>
    <w:p w:rsidR="00D975FF" w:rsidRPr="00017DC4" w:rsidRDefault="00D975FF"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Les classes de gènes communes aux plantes et aux animaux sont celles impliquées dans les mécanismes les plus généraux de la biologie d’une cellule :</w:t>
      </w:r>
    </w:p>
    <w:p w:rsidR="00D975FF" w:rsidRPr="00017DC4" w:rsidRDefault="00D975FF" w:rsidP="00017DC4">
      <w:pPr>
        <w:pStyle w:val="Paragraphedeliste"/>
        <w:numPr>
          <w:ilvl w:val="0"/>
          <w:numId w:val="3"/>
        </w:num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la communication entre cellule</w:t>
      </w:r>
    </w:p>
    <w:p w:rsidR="00D975FF" w:rsidRPr="00017DC4" w:rsidRDefault="00D975FF" w:rsidP="00017DC4">
      <w:pPr>
        <w:pStyle w:val="Paragraphedeliste"/>
        <w:numPr>
          <w:ilvl w:val="0"/>
          <w:numId w:val="3"/>
        </w:num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la régulation de transcription</w:t>
      </w:r>
    </w:p>
    <w:p w:rsidR="00350579" w:rsidRPr="00017DC4" w:rsidRDefault="00D975FF" w:rsidP="00017DC4">
      <w:pPr>
        <w:pStyle w:val="Paragraphedeliste"/>
        <w:numPr>
          <w:ilvl w:val="0"/>
          <w:numId w:val="3"/>
        </w:num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la transduction des signaux</w:t>
      </w:r>
    </w:p>
    <w:p w:rsidR="00350579" w:rsidRPr="00017DC4" w:rsidRDefault="00290652" w:rsidP="00017DC4">
      <w:pPr>
        <w:pStyle w:val="Paragraphedeliste"/>
        <w:numPr>
          <w:ilvl w:val="0"/>
          <w:numId w:val="7"/>
        </w:numPr>
        <w:spacing w:before="0" w:after="0" w:line="360" w:lineRule="auto"/>
        <w:jc w:val="both"/>
        <w:outlineLvl w:val="0"/>
        <w:rPr>
          <w:rFonts w:asciiTheme="majorBidi" w:eastAsia="Times New Roman" w:hAnsiTheme="majorBidi" w:cstheme="majorBidi"/>
          <w:b/>
          <w:bCs/>
          <w:sz w:val="24"/>
          <w:szCs w:val="24"/>
          <w:lang w:eastAsia="fr-FR"/>
        </w:rPr>
      </w:pPr>
      <w:r w:rsidRPr="00017DC4">
        <w:rPr>
          <w:rFonts w:asciiTheme="majorBidi" w:eastAsia="Times New Roman" w:hAnsiTheme="majorBidi" w:cstheme="majorBidi"/>
          <w:b/>
          <w:bCs/>
          <w:sz w:val="24"/>
          <w:szCs w:val="24"/>
          <w:lang w:eastAsia="fr-FR"/>
        </w:rPr>
        <w:t xml:space="preserve"> La taille des génomes végétaux</w:t>
      </w:r>
    </w:p>
    <w:p w:rsidR="00290652" w:rsidRPr="00017DC4" w:rsidRDefault="00017DC4" w:rsidP="00017DC4">
      <w:pPr>
        <w:spacing w:before="0" w:after="0" w:line="360" w:lineRule="auto"/>
        <w:jc w:val="both"/>
        <w:outlineLvl w:val="0"/>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La taille du génome haploïde</w:t>
      </w:r>
      <w:r w:rsidR="00290652" w:rsidRPr="00017DC4">
        <w:rPr>
          <w:rFonts w:asciiTheme="majorBidi" w:eastAsia="Times New Roman" w:hAnsiTheme="majorBidi" w:cstheme="majorBidi"/>
          <w:sz w:val="24"/>
          <w:szCs w:val="24"/>
          <w:lang w:eastAsia="fr-FR"/>
        </w:rPr>
        <w:t xml:space="preserve">, correspondant à la moitié du stock chromosomique, varie de </w:t>
      </w:r>
      <w:r w:rsidR="00290652" w:rsidRPr="00017DC4">
        <w:rPr>
          <w:rFonts w:asciiTheme="majorBidi" w:eastAsia="Times New Roman" w:hAnsiTheme="majorBidi" w:cstheme="majorBidi"/>
          <w:b/>
          <w:bCs/>
          <w:sz w:val="24"/>
          <w:szCs w:val="24"/>
          <w:lang w:eastAsia="fr-FR"/>
        </w:rPr>
        <w:t xml:space="preserve">100 </w:t>
      </w:r>
      <w:r w:rsidR="00290652" w:rsidRPr="00017DC4">
        <w:rPr>
          <w:rFonts w:asciiTheme="majorBidi" w:eastAsia="Times New Roman" w:hAnsiTheme="majorBidi" w:cstheme="majorBidi"/>
          <w:sz w:val="24"/>
          <w:szCs w:val="24"/>
          <w:lang w:eastAsia="fr-FR"/>
        </w:rPr>
        <w:t xml:space="preserve">millions de paires de bases (Mb) environ chez </w:t>
      </w:r>
      <w:r w:rsidR="00290652" w:rsidRPr="00017DC4">
        <w:rPr>
          <w:rFonts w:asciiTheme="majorBidi" w:eastAsia="Times New Roman" w:hAnsiTheme="majorBidi" w:cstheme="majorBidi"/>
          <w:i/>
          <w:iCs/>
          <w:sz w:val="24"/>
          <w:szCs w:val="24"/>
          <w:lang w:eastAsia="fr-FR"/>
        </w:rPr>
        <w:t>Arabidopsis thaliana</w:t>
      </w:r>
      <w:r w:rsidR="00290652" w:rsidRPr="00017DC4">
        <w:rPr>
          <w:rFonts w:asciiTheme="majorBidi" w:eastAsia="Times New Roman" w:hAnsiTheme="majorBidi" w:cstheme="majorBidi"/>
          <w:sz w:val="24"/>
          <w:szCs w:val="24"/>
          <w:lang w:eastAsia="fr-FR"/>
        </w:rPr>
        <w:t xml:space="preserve"> à </w:t>
      </w:r>
      <w:r w:rsidR="00290652" w:rsidRPr="00017DC4">
        <w:rPr>
          <w:rFonts w:asciiTheme="majorBidi" w:eastAsia="Times New Roman" w:hAnsiTheme="majorBidi" w:cstheme="majorBidi"/>
          <w:b/>
          <w:bCs/>
          <w:sz w:val="24"/>
          <w:szCs w:val="24"/>
          <w:lang w:eastAsia="fr-FR"/>
        </w:rPr>
        <w:t>123 000</w:t>
      </w:r>
      <w:r w:rsidR="00290652" w:rsidRPr="00017DC4">
        <w:rPr>
          <w:rFonts w:asciiTheme="majorBidi" w:eastAsia="Times New Roman" w:hAnsiTheme="majorBidi" w:cstheme="majorBidi"/>
          <w:sz w:val="24"/>
          <w:szCs w:val="24"/>
          <w:lang w:eastAsia="fr-FR"/>
        </w:rPr>
        <w:t xml:space="preserve"> Mb chez </w:t>
      </w:r>
      <w:r w:rsidR="00290652" w:rsidRPr="00017DC4">
        <w:rPr>
          <w:rFonts w:asciiTheme="majorBidi" w:eastAsia="Times New Roman" w:hAnsiTheme="majorBidi" w:cstheme="majorBidi"/>
          <w:i/>
          <w:iCs/>
          <w:sz w:val="24"/>
          <w:szCs w:val="24"/>
          <w:lang w:eastAsia="fr-FR"/>
        </w:rPr>
        <w:t>Fritillaria  assyriaca</w:t>
      </w:r>
      <w:r w:rsidR="00290652" w:rsidRPr="00017DC4">
        <w:rPr>
          <w:rFonts w:asciiTheme="majorBidi" w:eastAsia="Times New Roman" w:hAnsiTheme="majorBidi" w:cstheme="majorBidi"/>
          <w:sz w:val="24"/>
          <w:szCs w:val="24"/>
          <w:lang w:eastAsia="fr-FR"/>
        </w:rPr>
        <w:t xml:space="preserve"> (la fritillaire). Ainsi, ces deux espèces de plantes à fleurs (angiospermes dicotylédones) sont constituées des mêmes organes (racines, tiges, feuilles et fleurs) mais ont des dimensions de génomes qui diffèrent de 1 230 fois.</w:t>
      </w:r>
    </w:p>
    <w:p w:rsidR="00290652" w:rsidRPr="00017DC4" w:rsidRDefault="00290652" w:rsidP="00017DC4">
      <w:pPr>
        <w:spacing w:before="0" w:after="0" w:line="360" w:lineRule="auto"/>
        <w:jc w:val="both"/>
        <w:outlineLvl w:val="0"/>
        <w:rPr>
          <w:rFonts w:asciiTheme="majorBidi" w:eastAsia="Times New Roman" w:hAnsiTheme="majorBidi" w:cstheme="majorBidi"/>
          <w:b/>
          <w:bCs/>
          <w:sz w:val="24"/>
          <w:szCs w:val="24"/>
          <w:lang w:eastAsia="fr-FR"/>
        </w:rPr>
      </w:pPr>
      <w:r w:rsidRPr="00017DC4">
        <w:rPr>
          <w:rFonts w:asciiTheme="majorBidi" w:eastAsia="Times New Roman" w:hAnsiTheme="majorBidi" w:cstheme="majorBidi"/>
          <w:sz w:val="24"/>
          <w:szCs w:val="24"/>
          <w:lang w:eastAsia="fr-FR"/>
        </w:rPr>
        <w:t xml:space="preserve">Il est vrai que de très nombreuses espèces végétales sont polyploïdes, c'est-à-dire avec plusieurs stocks chromosomiques par noyau. Le blé tendre, par exemple, est un hexaploïde ; son noyau de 42 chromosomes résulte de l'association de 3 génomes d'espèces proches ayant chacune 14 chromosomes. Mais la polyploïdie ne suffit pas à expliquer cette énorme variation de taille puisque ce blé a une taille de génome « haploïde » de </w:t>
      </w:r>
      <w:r w:rsidRPr="00017DC4">
        <w:rPr>
          <w:rFonts w:asciiTheme="majorBidi" w:eastAsia="Times New Roman" w:hAnsiTheme="majorBidi" w:cstheme="majorBidi"/>
          <w:b/>
          <w:bCs/>
          <w:sz w:val="24"/>
          <w:szCs w:val="24"/>
          <w:lang w:eastAsia="fr-FR"/>
        </w:rPr>
        <w:t>16 000 Mb</w:t>
      </w:r>
      <w:r w:rsidRPr="00017DC4">
        <w:rPr>
          <w:rFonts w:asciiTheme="majorBidi" w:eastAsia="Times New Roman" w:hAnsiTheme="majorBidi" w:cstheme="majorBidi"/>
          <w:sz w:val="24"/>
          <w:szCs w:val="24"/>
          <w:lang w:eastAsia="fr-FR"/>
        </w:rPr>
        <w:t xml:space="preserve">, alors que le riz (de la même famille des graminées) a un génome de </w:t>
      </w:r>
      <w:r w:rsidRPr="00017DC4">
        <w:rPr>
          <w:rFonts w:asciiTheme="majorBidi" w:eastAsia="Times New Roman" w:hAnsiTheme="majorBidi" w:cstheme="majorBidi"/>
          <w:i/>
          <w:iCs/>
          <w:sz w:val="24"/>
          <w:szCs w:val="24"/>
          <w:lang w:eastAsia="fr-FR"/>
        </w:rPr>
        <w:t>450 Mb</w:t>
      </w:r>
      <w:r w:rsidRPr="00017DC4">
        <w:rPr>
          <w:rFonts w:asciiTheme="majorBidi" w:eastAsia="Times New Roman" w:hAnsiTheme="majorBidi" w:cstheme="majorBidi"/>
          <w:sz w:val="24"/>
          <w:szCs w:val="24"/>
          <w:lang w:eastAsia="fr-FR"/>
        </w:rPr>
        <w:t xml:space="preserve">. C'est d'ailleurs la raison pour laquelle, outre son importance agronomique majeure, le riz est devenu l'autre espèce modèle des généticiens des végétaux, représentant les monocotylédones. La tomate (génome de </w:t>
      </w:r>
      <w:r w:rsidRPr="00017DC4">
        <w:rPr>
          <w:rFonts w:asciiTheme="majorBidi" w:eastAsia="Times New Roman" w:hAnsiTheme="majorBidi" w:cstheme="majorBidi"/>
          <w:b/>
          <w:bCs/>
          <w:sz w:val="24"/>
          <w:szCs w:val="24"/>
          <w:lang w:eastAsia="fr-FR"/>
        </w:rPr>
        <w:t>950 Mb</w:t>
      </w:r>
      <w:r w:rsidRPr="00017DC4">
        <w:rPr>
          <w:rFonts w:asciiTheme="majorBidi" w:eastAsia="Times New Roman" w:hAnsiTheme="majorBidi" w:cstheme="majorBidi"/>
          <w:sz w:val="24"/>
          <w:szCs w:val="24"/>
          <w:lang w:eastAsia="fr-FR"/>
        </w:rPr>
        <w:t>) et le maïs (</w:t>
      </w:r>
      <w:r w:rsidRPr="00017DC4">
        <w:rPr>
          <w:rFonts w:asciiTheme="majorBidi" w:eastAsia="Times New Roman" w:hAnsiTheme="majorBidi" w:cstheme="majorBidi"/>
          <w:b/>
          <w:bCs/>
          <w:sz w:val="24"/>
          <w:szCs w:val="24"/>
          <w:lang w:eastAsia="fr-FR"/>
        </w:rPr>
        <w:t>2 500 Mb</w:t>
      </w:r>
      <w:r w:rsidRPr="00017DC4">
        <w:rPr>
          <w:rFonts w:asciiTheme="majorBidi" w:eastAsia="Times New Roman" w:hAnsiTheme="majorBidi" w:cstheme="majorBidi"/>
          <w:sz w:val="24"/>
          <w:szCs w:val="24"/>
          <w:lang w:eastAsia="fr-FR"/>
        </w:rPr>
        <w:t xml:space="preserve">) sont aussi des espèces très étudiées par les généticiens. </w:t>
      </w:r>
    </w:p>
    <w:p w:rsidR="00350579" w:rsidRDefault="00290652"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 xml:space="preserve">Comme dans les autres espèces, les génomes nucléaires des végétaux sont organisés en chromosomes, dont le nombre varie de 10 chez l'arabette à plus de 100 chez la canne à sucre. Les chromosomes sont constitués d'une longue double hélice d'ADN entourant des </w:t>
      </w:r>
      <w:r w:rsidRPr="00017DC4">
        <w:rPr>
          <w:rFonts w:asciiTheme="majorBidi" w:eastAsia="Times New Roman" w:hAnsiTheme="majorBidi" w:cstheme="majorBidi"/>
          <w:sz w:val="24"/>
          <w:szCs w:val="24"/>
          <w:lang w:eastAsia="fr-FR"/>
        </w:rPr>
        <w:lastRenderedPageBreak/>
        <w:t xml:space="preserve">nucléosomes. La chaîne nucléoprotéique constituant ces nucléosomes est plus ou moins condensée selon les phases du cycle cellulaire. Cette organisation en chromosomes permet la réplication puis la ségrégation des gènes à la mitose et à la méiose. Les centromères qui s'attachent au fuseau équatorial lors de la division cellulaire sont essentiels à la régularité de la ségrégation. Les télomères, à chaque extrémité des chromosomes, sont indispensables à la fidélité de la réplication. </w:t>
      </w:r>
    </w:p>
    <w:p w:rsidR="00017DC4" w:rsidRPr="00017DC4" w:rsidRDefault="00017DC4" w:rsidP="00017DC4">
      <w:pPr>
        <w:pStyle w:val="Paragraphedeliste"/>
        <w:numPr>
          <w:ilvl w:val="0"/>
          <w:numId w:val="7"/>
        </w:numPr>
        <w:spacing w:before="0" w:after="0" w:line="360" w:lineRule="auto"/>
        <w:jc w:val="both"/>
        <w:outlineLvl w:val="0"/>
        <w:rPr>
          <w:rFonts w:asciiTheme="majorBidi" w:eastAsia="Times New Roman" w:hAnsiTheme="majorBidi" w:cstheme="majorBidi"/>
          <w:b/>
          <w:bCs/>
          <w:sz w:val="24"/>
          <w:szCs w:val="24"/>
          <w:lang w:eastAsia="fr-FR"/>
        </w:rPr>
      </w:pPr>
      <w:r w:rsidRPr="00017DC4">
        <w:rPr>
          <w:rFonts w:asciiTheme="majorBidi" w:eastAsia="Times New Roman" w:hAnsiTheme="majorBidi" w:cstheme="majorBidi"/>
          <w:b/>
          <w:bCs/>
          <w:sz w:val="24"/>
          <w:szCs w:val="24"/>
          <w:lang w:eastAsia="fr-FR"/>
        </w:rPr>
        <w:t>Nature de séquences constituantes les génomes</w:t>
      </w:r>
    </w:p>
    <w:p w:rsidR="00E039EC" w:rsidRDefault="00290652" w:rsidP="00E039EC">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 xml:space="preserve">Un génome de 100 Mb environ suffit pour le fonctionnement et l'organisation d'une plante à fleur évoluée, ce qui a donné lieu à de nombreuses spéculations sur la fonction de l'ADN apparemment en excès chez les espèces à grand génome. Dans les années 1970, les études de cinétique de réassociation de l'ADN ont permis de mieux décrire la complexité des génomes végétaux. On a pu ainsi distinguer les séquences </w:t>
      </w:r>
      <w:r w:rsidRPr="00E039EC">
        <w:rPr>
          <w:rFonts w:asciiTheme="majorBidi" w:eastAsia="Times New Roman" w:hAnsiTheme="majorBidi" w:cstheme="majorBidi"/>
          <w:b/>
          <w:bCs/>
          <w:sz w:val="24"/>
          <w:szCs w:val="24"/>
          <w:lang w:eastAsia="fr-FR"/>
        </w:rPr>
        <w:t>répétées</w:t>
      </w:r>
      <w:r w:rsidRPr="00017DC4">
        <w:rPr>
          <w:rFonts w:asciiTheme="majorBidi" w:eastAsia="Times New Roman" w:hAnsiTheme="majorBidi" w:cstheme="majorBidi"/>
          <w:sz w:val="24"/>
          <w:szCs w:val="24"/>
          <w:lang w:eastAsia="fr-FR"/>
        </w:rPr>
        <w:t xml:space="preserve"> (qui se réassocient rapidement car elles existent en un très grand nombre d'exemplaires) et</w:t>
      </w:r>
      <w:r w:rsidR="00E039EC">
        <w:rPr>
          <w:rFonts w:asciiTheme="majorBidi" w:eastAsia="Times New Roman" w:hAnsiTheme="majorBidi" w:cstheme="majorBidi"/>
          <w:sz w:val="24"/>
          <w:szCs w:val="24"/>
          <w:lang w:eastAsia="fr-FR"/>
        </w:rPr>
        <w:t xml:space="preserve"> les séquences dites </w:t>
      </w:r>
      <w:r w:rsidRPr="00017DC4">
        <w:rPr>
          <w:rFonts w:asciiTheme="majorBidi" w:eastAsia="Times New Roman" w:hAnsiTheme="majorBidi" w:cstheme="majorBidi"/>
          <w:sz w:val="24"/>
          <w:szCs w:val="24"/>
          <w:lang w:eastAsia="fr-FR"/>
        </w:rPr>
        <w:t xml:space="preserve"> </w:t>
      </w:r>
      <w:r w:rsidRPr="00E039EC">
        <w:rPr>
          <w:rFonts w:asciiTheme="majorBidi" w:eastAsia="Times New Roman" w:hAnsiTheme="majorBidi" w:cstheme="majorBidi"/>
          <w:b/>
          <w:bCs/>
          <w:sz w:val="24"/>
          <w:szCs w:val="24"/>
          <w:lang w:eastAsia="fr-FR"/>
        </w:rPr>
        <w:t>uniques</w:t>
      </w:r>
      <w:r w:rsidRPr="00017DC4">
        <w:rPr>
          <w:rFonts w:asciiTheme="majorBidi" w:eastAsia="Times New Roman" w:hAnsiTheme="majorBidi" w:cstheme="majorBidi"/>
          <w:sz w:val="24"/>
          <w:szCs w:val="24"/>
          <w:lang w:eastAsia="fr-FR"/>
        </w:rPr>
        <w:t xml:space="preserve">, qui se réassocient très lentement. </w:t>
      </w:r>
    </w:p>
    <w:p w:rsidR="00E039EC" w:rsidRPr="00017DC4" w:rsidRDefault="00E039EC" w:rsidP="00E039EC">
      <w:pPr>
        <w:pStyle w:val="Paragraphedeliste"/>
        <w:numPr>
          <w:ilvl w:val="0"/>
          <w:numId w:val="4"/>
        </w:numPr>
        <w:spacing w:before="0" w:after="0" w:line="360" w:lineRule="auto"/>
        <w:jc w:val="both"/>
        <w:outlineLvl w:val="0"/>
        <w:rPr>
          <w:rFonts w:asciiTheme="majorBidi" w:eastAsia="Times New Roman" w:hAnsiTheme="majorBidi" w:cstheme="majorBidi"/>
          <w:b/>
          <w:bCs/>
          <w:sz w:val="24"/>
          <w:szCs w:val="24"/>
          <w:lang w:eastAsia="fr-FR"/>
        </w:rPr>
      </w:pPr>
      <w:r w:rsidRPr="00017DC4">
        <w:rPr>
          <w:rFonts w:asciiTheme="majorBidi" w:eastAsia="Times New Roman" w:hAnsiTheme="majorBidi" w:cstheme="majorBidi"/>
          <w:b/>
          <w:bCs/>
          <w:sz w:val="24"/>
          <w:szCs w:val="24"/>
          <w:lang w:eastAsia="fr-FR"/>
        </w:rPr>
        <w:t>Les séquences répétées</w:t>
      </w:r>
    </w:p>
    <w:p w:rsidR="0015392C" w:rsidRDefault="00E039EC"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C</w:t>
      </w:r>
      <w:r>
        <w:rPr>
          <w:rFonts w:asciiTheme="majorBidi" w:eastAsia="Times New Roman" w:hAnsiTheme="majorBidi" w:cstheme="majorBidi"/>
          <w:sz w:val="24"/>
          <w:szCs w:val="24"/>
          <w:lang w:eastAsia="fr-FR"/>
        </w:rPr>
        <w:t>et d'ADN répété</w:t>
      </w:r>
      <w:r w:rsidRPr="00017DC4">
        <w:rPr>
          <w:rFonts w:asciiTheme="majorBidi" w:eastAsia="Times New Roman" w:hAnsiTheme="majorBidi" w:cstheme="majorBidi"/>
          <w:sz w:val="24"/>
          <w:szCs w:val="24"/>
          <w:lang w:eastAsia="fr-FR"/>
        </w:rPr>
        <w:t xml:space="preserve"> ne code vraisemblablement pas pour des protéines et son rôle est encore mal connu, il pourrait être impliqué dans des phénomènes de régulation ou d'organisation physique des chromosomes. </w:t>
      </w:r>
      <w:r w:rsidR="00290652" w:rsidRPr="00017DC4">
        <w:rPr>
          <w:rFonts w:asciiTheme="majorBidi" w:eastAsia="Times New Roman" w:hAnsiTheme="majorBidi" w:cstheme="majorBidi"/>
          <w:sz w:val="24"/>
          <w:szCs w:val="24"/>
          <w:lang w:eastAsia="fr-FR"/>
        </w:rPr>
        <w:t xml:space="preserve">La proportion d'ADN répété est d'autant plus importante que la taille du génome est grande. Ainsi les espèces à grand génome comme le blé ont plus de 80 % de séquences répétées, alors que l'arabette en a autour de 20 %. On distingue deux types de séquences répétées : </w:t>
      </w:r>
    </w:p>
    <w:p w:rsidR="00290652" w:rsidRPr="0015392C" w:rsidRDefault="0015392C" w:rsidP="0015392C">
      <w:pPr>
        <w:pStyle w:val="Paragraphedeliste"/>
        <w:numPr>
          <w:ilvl w:val="0"/>
          <w:numId w:val="8"/>
        </w:numPr>
        <w:spacing w:before="0" w:after="0" w:line="360" w:lineRule="auto"/>
        <w:jc w:val="both"/>
        <w:outlineLvl w:val="0"/>
        <w:rPr>
          <w:rFonts w:asciiTheme="majorBidi" w:eastAsia="Times New Roman" w:hAnsiTheme="majorBidi" w:cstheme="majorBidi"/>
          <w:sz w:val="24"/>
          <w:szCs w:val="24"/>
          <w:lang w:eastAsia="fr-FR"/>
        </w:rPr>
      </w:pPr>
      <w:r w:rsidRPr="0015392C">
        <w:rPr>
          <w:rFonts w:asciiTheme="majorBidi" w:eastAsia="Times New Roman" w:hAnsiTheme="majorBidi" w:cstheme="majorBidi"/>
          <w:b/>
          <w:bCs/>
          <w:sz w:val="24"/>
          <w:szCs w:val="24"/>
          <w:lang w:eastAsia="fr-FR"/>
        </w:rPr>
        <w:t>Séquences répétées en tandem :</w:t>
      </w:r>
      <w:r w:rsidRPr="0015392C">
        <w:rPr>
          <w:rFonts w:asciiTheme="majorBidi" w:eastAsia="Times New Roman" w:hAnsiTheme="majorBidi" w:cstheme="majorBidi"/>
          <w:sz w:val="24"/>
          <w:szCs w:val="24"/>
          <w:lang w:eastAsia="fr-FR"/>
        </w:rPr>
        <w:t xml:space="preserve"> </w:t>
      </w:r>
      <w:r w:rsidR="00290652" w:rsidRPr="0015392C">
        <w:rPr>
          <w:rFonts w:asciiTheme="majorBidi" w:eastAsia="Times New Roman" w:hAnsiTheme="majorBidi" w:cstheme="majorBidi"/>
          <w:sz w:val="24"/>
          <w:szCs w:val="24"/>
          <w:lang w:eastAsia="fr-FR"/>
        </w:rPr>
        <w:t>où les séquences i</w:t>
      </w:r>
      <w:r w:rsidR="00B77538">
        <w:rPr>
          <w:rFonts w:asciiTheme="majorBidi" w:eastAsia="Times New Roman" w:hAnsiTheme="majorBidi" w:cstheme="majorBidi"/>
          <w:sz w:val="24"/>
          <w:szCs w:val="24"/>
          <w:lang w:eastAsia="fr-FR"/>
        </w:rPr>
        <w:t xml:space="preserve">dentiques sont regroupées et se </w:t>
      </w:r>
      <w:r w:rsidR="00290652" w:rsidRPr="0015392C">
        <w:rPr>
          <w:rFonts w:asciiTheme="majorBidi" w:eastAsia="Times New Roman" w:hAnsiTheme="majorBidi" w:cstheme="majorBidi"/>
          <w:sz w:val="24"/>
          <w:szCs w:val="24"/>
          <w:lang w:eastAsia="fr-FR"/>
        </w:rPr>
        <w:t xml:space="preserve">suivent le long de la molécule. </w:t>
      </w:r>
    </w:p>
    <w:p w:rsidR="00290652" w:rsidRPr="00017DC4" w:rsidRDefault="00290652" w:rsidP="00B77538">
      <w:pPr>
        <w:spacing w:before="0" w:after="0" w:line="360" w:lineRule="auto"/>
        <w:ind w:left="709"/>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 xml:space="preserve">Parmi les séquences répétées en tandem se trouve </w:t>
      </w:r>
      <w:r w:rsidRPr="0015392C">
        <w:rPr>
          <w:rFonts w:asciiTheme="majorBidi" w:eastAsia="Times New Roman" w:hAnsiTheme="majorBidi" w:cstheme="majorBidi"/>
          <w:b/>
          <w:bCs/>
          <w:sz w:val="24"/>
          <w:szCs w:val="24"/>
          <w:lang w:eastAsia="fr-FR"/>
        </w:rPr>
        <w:t>l'ADN ribosomique</w:t>
      </w:r>
      <w:r w:rsidRPr="00017DC4">
        <w:rPr>
          <w:rFonts w:asciiTheme="majorBidi" w:eastAsia="Times New Roman" w:hAnsiTheme="majorBidi" w:cstheme="majorBidi"/>
          <w:sz w:val="24"/>
          <w:szCs w:val="24"/>
          <w:lang w:eastAsia="fr-FR"/>
        </w:rPr>
        <w:t xml:space="preserve">, qui code pour les ARN des ribosomes où s'effectue la synthèse protéique. Plusieurs milliers de copies de cette séquence, dont seule une partie est effectivement transcrite, sont concentrées dans une ou quelques régions chromosomiques et peuvent couvrir plusieurs dizaines de kilobases (milliers de paires de bases). L'autre grand groupe est celui des </w:t>
      </w:r>
      <w:r w:rsidRPr="00B77538">
        <w:rPr>
          <w:rFonts w:asciiTheme="majorBidi" w:eastAsia="Times New Roman" w:hAnsiTheme="majorBidi" w:cstheme="majorBidi"/>
          <w:b/>
          <w:bCs/>
          <w:sz w:val="24"/>
          <w:szCs w:val="24"/>
          <w:lang w:eastAsia="fr-FR"/>
        </w:rPr>
        <w:t>ADN satellites</w:t>
      </w:r>
      <w:r w:rsidRPr="00017DC4">
        <w:rPr>
          <w:rFonts w:asciiTheme="majorBidi" w:eastAsia="Times New Roman" w:hAnsiTheme="majorBidi" w:cstheme="majorBidi"/>
          <w:sz w:val="24"/>
          <w:szCs w:val="24"/>
          <w:lang w:eastAsia="fr-FR"/>
        </w:rPr>
        <w:t xml:space="preserve">, ainsi appelés d'après leur position par rapport à la plus grande partie de l'ADN après centrifugation dans un gradient de densité. Ces ADN satellites sont constitués d'unités répétées en tandem dont le motif élémentaire a de 150 à 350 paires de bases. On trouve ces familles de séquences dans les régions télomériques et dans les régions centromériques. </w:t>
      </w:r>
    </w:p>
    <w:p w:rsidR="00290652" w:rsidRPr="00017DC4" w:rsidRDefault="00290652" w:rsidP="00B77538">
      <w:pPr>
        <w:spacing w:before="0" w:after="0" w:line="360" w:lineRule="auto"/>
        <w:ind w:left="709"/>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 xml:space="preserve">On trouve aussi dans les génomes des végétaux des séquences </w:t>
      </w:r>
      <w:r w:rsidRPr="00B77538">
        <w:rPr>
          <w:rFonts w:asciiTheme="majorBidi" w:eastAsia="Times New Roman" w:hAnsiTheme="majorBidi" w:cstheme="majorBidi"/>
          <w:b/>
          <w:bCs/>
          <w:sz w:val="24"/>
          <w:szCs w:val="24"/>
          <w:lang w:eastAsia="fr-FR"/>
        </w:rPr>
        <w:t>VNTR</w:t>
      </w:r>
      <w:r w:rsidRPr="00017DC4">
        <w:rPr>
          <w:rFonts w:asciiTheme="majorBidi" w:eastAsia="Times New Roman" w:hAnsiTheme="majorBidi" w:cstheme="majorBidi"/>
          <w:sz w:val="24"/>
          <w:szCs w:val="24"/>
          <w:lang w:eastAsia="fr-FR"/>
        </w:rPr>
        <w:t xml:space="preserve"> (pour Variable Number of Tandem Repeats), mini- ou microsatellites, comme dans les génomes des </w:t>
      </w:r>
      <w:r w:rsidRPr="00017DC4">
        <w:rPr>
          <w:rFonts w:asciiTheme="majorBidi" w:eastAsia="Times New Roman" w:hAnsiTheme="majorBidi" w:cstheme="majorBidi"/>
          <w:sz w:val="24"/>
          <w:szCs w:val="24"/>
          <w:lang w:eastAsia="fr-FR"/>
        </w:rPr>
        <w:lastRenderedPageBreak/>
        <w:t xml:space="preserve">espèces animales. Ces séquences sont réparties de façon aléatoire le long des chromosomes et sont constituées d'un nombre variable de répétitions d'un motif élémentaire plus ou moins long. Les microsatellites sont des répétitions en tandem d'une courte séquence de 2 à 5 nucléotides. Le polymorphisme important quant au nombre de motifs répétés, constaté entre individus de la même espèce, fait de ces locus microsatellites d'excellents marqueurs pour l'établissement des cartes génétiques. </w:t>
      </w:r>
    </w:p>
    <w:p w:rsidR="00350579" w:rsidRPr="00B77538" w:rsidRDefault="00B77538" w:rsidP="00B77538">
      <w:pPr>
        <w:pStyle w:val="Paragraphedeliste"/>
        <w:numPr>
          <w:ilvl w:val="0"/>
          <w:numId w:val="8"/>
        </w:numPr>
        <w:spacing w:before="0" w:after="0" w:line="360" w:lineRule="auto"/>
        <w:jc w:val="both"/>
        <w:outlineLvl w:val="0"/>
        <w:rPr>
          <w:rFonts w:asciiTheme="majorBidi" w:eastAsia="Times New Roman" w:hAnsiTheme="majorBidi" w:cstheme="majorBidi"/>
          <w:sz w:val="24"/>
          <w:szCs w:val="24"/>
          <w:lang w:eastAsia="fr-FR"/>
        </w:rPr>
      </w:pPr>
      <w:r w:rsidRPr="00B77538">
        <w:rPr>
          <w:rFonts w:asciiTheme="majorBidi" w:eastAsia="Times New Roman" w:hAnsiTheme="majorBidi" w:cstheme="majorBidi"/>
          <w:b/>
          <w:bCs/>
          <w:sz w:val="24"/>
          <w:szCs w:val="24"/>
          <w:lang w:eastAsia="fr-FR"/>
        </w:rPr>
        <w:t>Séquences répétées dispersées</w:t>
      </w:r>
      <w:r>
        <w:rPr>
          <w:rFonts w:asciiTheme="majorBidi" w:eastAsia="Times New Roman" w:hAnsiTheme="majorBidi" w:cstheme="majorBidi"/>
          <w:sz w:val="24"/>
          <w:szCs w:val="24"/>
          <w:lang w:eastAsia="fr-FR"/>
        </w:rPr>
        <w:t xml:space="preserve"> : </w:t>
      </w:r>
      <w:r w:rsidR="00290652" w:rsidRPr="00B77538">
        <w:rPr>
          <w:rFonts w:asciiTheme="majorBidi" w:eastAsia="Times New Roman" w:hAnsiTheme="majorBidi" w:cstheme="majorBidi"/>
          <w:sz w:val="24"/>
          <w:szCs w:val="24"/>
          <w:lang w:eastAsia="fr-FR"/>
        </w:rPr>
        <w:t>Parmi le groupe des séquences répétées dispersées</w:t>
      </w:r>
      <w:r w:rsidRPr="00B77538">
        <w:rPr>
          <w:rFonts w:asciiTheme="majorBidi" w:eastAsia="Times New Roman" w:hAnsiTheme="majorBidi" w:cstheme="majorBidi"/>
          <w:sz w:val="24"/>
          <w:szCs w:val="24"/>
          <w:lang w:eastAsia="fr-FR"/>
        </w:rPr>
        <w:t xml:space="preserve"> </w:t>
      </w:r>
      <w:r w:rsidRPr="00017DC4">
        <w:rPr>
          <w:rFonts w:asciiTheme="majorBidi" w:eastAsia="Times New Roman" w:hAnsiTheme="majorBidi" w:cstheme="majorBidi"/>
          <w:sz w:val="24"/>
          <w:szCs w:val="24"/>
          <w:lang w:eastAsia="fr-FR"/>
        </w:rPr>
        <w:t>dans l'ensem</w:t>
      </w:r>
      <w:r>
        <w:rPr>
          <w:rFonts w:asciiTheme="majorBidi" w:eastAsia="Times New Roman" w:hAnsiTheme="majorBidi" w:cstheme="majorBidi"/>
          <w:sz w:val="24"/>
          <w:szCs w:val="24"/>
          <w:lang w:eastAsia="fr-FR"/>
        </w:rPr>
        <w:t>ble du génome</w:t>
      </w:r>
      <w:r w:rsidR="00290652" w:rsidRPr="00B77538">
        <w:rPr>
          <w:rFonts w:asciiTheme="majorBidi" w:eastAsia="Times New Roman" w:hAnsiTheme="majorBidi" w:cstheme="majorBidi"/>
          <w:sz w:val="24"/>
          <w:szCs w:val="24"/>
          <w:lang w:eastAsia="fr-FR"/>
        </w:rPr>
        <w:t xml:space="preserve">, la classe la plus abondante est représentée par des séquences caractéristiques des éléments transposables, gènes sauteurs capables de se déplacer (transposition) et de se multiplier au sein du génome. Les séquences de ces transposons, ou de leurs dérivés inactivés, peuvent représenter un pourcentage significatif du génome. </w:t>
      </w:r>
    </w:p>
    <w:p w:rsidR="00290652" w:rsidRPr="00B77538" w:rsidRDefault="00290652" w:rsidP="00B77538">
      <w:pPr>
        <w:pStyle w:val="Paragraphedeliste"/>
        <w:numPr>
          <w:ilvl w:val="0"/>
          <w:numId w:val="4"/>
        </w:numPr>
        <w:spacing w:before="0" w:after="0" w:line="360" w:lineRule="auto"/>
        <w:jc w:val="both"/>
        <w:outlineLvl w:val="0"/>
        <w:rPr>
          <w:rFonts w:asciiTheme="majorBidi" w:eastAsia="Times New Roman" w:hAnsiTheme="majorBidi" w:cstheme="majorBidi"/>
          <w:b/>
          <w:bCs/>
          <w:sz w:val="24"/>
          <w:szCs w:val="24"/>
          <w:lang w:eastAsia="fr-FR"/>
        </w:rPr>
      </w:pPr>
      <w:r w:rsidRPr="00B77538">
        <w:rPr>
          <w:rFonts w:asciiTheme="majorBidi" w:eastAsia="Times New Roman" w:hAnsiTheme="majorBidi" w:cstheme="majorBidi"/>
          <w:b/>
          <w:bCs/>
          <w:sz w:val="24"/>
          <w:szCs w:val="24"/>
          <w:lang w:eastAsia="fr-FR"/>
        </w:rPr>
        <w:t>Les séquences « uniques »</w:t>
      </w:r>
    </w:p>
    <w:p w:rsidR="00290652" w:rsidRPr="00017DC4" w:rsidRDefault="00290652" w:rsidP="00B77538">
      <w:pPr>
        <w:spacing w:before="0" w:after="0" w:line="360" w:lineRule="auto"/>
        <w:ind w:firstLine="708"/>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 xml:space="preserve">Se trouvant en simple copie ou en faible nombre de copies dans un génome donné, elles représentent la fraction accessible à l'analyse génétique classique. Il s'agit des séquences codant pour les gènes exprimés et dont les mutations vont se manifester par une caractéristique particulière, visible à l'œil nu ou accessible à l'analyse biochimique. Cette matière de base des généticiens d'hier est aussi celle de la génétique moléculaire. Le très grand nombre de marqueurs nucléiques aujourd'hui disponibles, par exemple les RFLPs (polymorphismes de la longueur des fragments de restriction), font également fréquemment appel à cette fraction du génome qui est a priori la plus intéressante puisque codant pour des protéines intervenant dans le métabolisme. </w:t>
      </w:r>
    </w:p>
    <w:p w:rsidR="00290652" w:rsidRDefault="00290652"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L'utilisation de la transcriptase inverse, enzyme qui permet la synthèse d'ADN à partir d'une séquence d'ARN, a servi à isoler les ADN complémentaires (ADN-c) des ARN messagers dans différentes espèces, différents organes, différentes conditions environnementales. Ces ADN-c peuvent être utilisés comme sondes et fournissent ainsi des marqueurs génétiques permettant de différencier pour ces gènes, connus ou inconnus, les formes alléliques, polymorphisme indispensable à l'établi</w:t>
      </w:r>
      <w:r w:rsidR="00C55C1C">
        <w:rPr>
          <w:rFonts w:asciiTheme="majorBidi" w:eastAsia="Times New Roman" w:hAnsiTheme="majorBidi" w:cstheme="majorBidi"/>
          <w:sz w:val="24"/>
          <w:szCs w:val="24"/>
          <w:lang w:eastAsia="fr-FR"/>
        </w:rPr>
        <w:t xml:space="preserve">ssement des cartes génétiques. </w:t>
      </w:r>
    </w:p>
    <w:p w:rsidR="00C55C1C" w:rsidRPr="00017DC4" w:rsidRDefault="00C55C1C" w:rsidP="00017DC4">
      <w:pPr>
        <w:spacing w:before="0" w:after="0" w:line="360" w:lineRule="auto"/>
        <w:jc w:val="both"/>
        <w:outlineLvl w:val="0"/>
        <w:rPr>
          <w:rFonts w:asciiTheme="majorBidi" w:eastAsia="Times New Roman" w:hAnsiTheme="majorBidi" w:cstheme="majorBidi"/>
          <w:sz w:val="24"/>
          <w:szCs w:val="24"/>
          <w:lang w:eastAsia="fr-FR"/>
        </w:rPr>
      </w:pPr>
    </w:p>
    <w:p w:rsidR="00350579" w:rsidRPr="00C55C1C" w:rsidRDefault="003A5242" w:rsidP="00C55C1C">
      <w:pPr>
        <w:pStyle w:val="Paragraphedeliste"/>
        <w:numPr>
          <w:ilvl w:val="0"/>
          <w:numId w:val="8"/>
        </w:numPr>
        <w:spacing w:before="0" w:after="0" w:line="360" w:lineRule="auto"/>
        <w:jc w:val="both"/>
        <w:outlineLvl w:val="0"/>
        <w:rPr>
          <w:rFonts w:asciiTheme="majorBidi" w:eastAsia="Times New Roman" w:hAnsiTheme="majorBidi" w:cstheme="majorBidi"/>
          <w:b/>
          <w:bCs/>
          <w:sz w:val="24"/>
          <w:szCs w:val="24"/>
          <w:lang w:eastAsia="fr-FR"/>
        </w:rPr>
      </w:pPr>
      <w:r w:rsidRPr="00C55C1C">
        <w:rPr>
          <w:rFonts w:asciiTheme="majorBidi" w:eastAsia="Times New Roman" w:hAnsiTheme="majorBidi" w:cstheme="majorBidi"/>
          <w:b/>
          <w:bCs/>
          <w:sz w:val="24"/>
          <w:szCs w:val="24"/>
          <w:lang w:eastAsia="fr-FR"/>
        </w:rPr>
        <w:t>Mécanismes à l’origine d’une variabilité du génome</w:t>
      </w:r>
    </w:p>
    <w:p w:rsidR="00D33070" w:rsidRPr="00017DC4" w:rsidRDefault="003A5242" w:rsidP="00C55C1C">
      <w:pPr>
        <w:spacing w:before="0" w:after="0" w:line="360" w:lineRule="auto"/>
        <w:ind w:firstLine="708"/>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 xml:space="preserve">L’analyse de la séquence des génomes a montré une grande variabilité de séquences inter espèces. L’étude de la génétique des populations a aussi montré une grande variabilité entre individus d’une même espèce, ceci est en partie due au mécanisme de variabilité le plus connu : la mutation ponctuelle d’un </w:t>
      </w:r>
      <w:r w:rsidR="00D33070" w:rsidRPr="00017DC4">
        <w:rPr>
          <w:rFonts w:asciiTheme="majorBidi" w:eastAsia="Times New Roman" w:hAnsiTheme="majorBidi" w:cstheme="majorBidi"/>
          <w:sz w:val="24"/>
          <w:szCs w:val="24"/>
          <w:lang w:eastAsia="fr-FR"/>
        </w:rPr>
        <w:t>nucléotide (incluant</w:t>
      </w:r>
      <w:r w:rsidRPr="00017DC4">
        <w:rPr>
          <w:rFonts w:asciiTheme="majorBidi" w:eastAsia="Times New Roman" w:hAnsiTheme="majorBidi" w:cstheme="majorBidi"/>
          <w:sz w:val="24"/>
          <w:szCs w:val="24"/>
          <w:lang w:eastAsia="fr-FR"/>
        </w:rPr>
        <w:t xml:space="preserve"> l’insertion, la délétion ou la substitution)</w:t>
      </w:r>
      <w:r w:rsidR="00D33070" w:rsidRPr="00017DC4">
        <w:rPr>
          <w:rFonts w:asciiTheme="majorBidi" w:eastAsia="Times New Roman" w:hAnsiTheme="majorBidi" w:cstheme="majorBidi"/>
          <w:sz w:val="24"/>
          <w:szCs w:val="24"/>
          <w:lang w:eastAsia="fr-FR"/>
        </w:rPr>
        <w:t xml:space="preserve">. Cependant, il existe des génomes dont le taux de mutation est très faible et dont </w:t>
      </w:r>
      <w:r w:rsidR="00D33070" w:rsidRPr="00017DC4">
        <w:rPr>
          <w:rFonts w:asciiTheme="majorBidi" w:eastAsia="Times New Roman" w:hAnsiTheme="majorBidi" w:cstheme="majorBidi"/>
          <w:sz w:val="24"/>
          <w:szCs w:val="24"/>
          <w:lang w:eastAsia="fr-FR"/>
        </w:rPr>
        <w:lastRenderedPageBreak/>
        <w:t>la principale source de polymorphisme provient de l’arrangement diffèrent de leur gènes le long des chromosomes.</w:t>
      </w:r>
    </w:p>
    <w:p w:rsidR="00350579" w:rsidRPr="00017DC4" w:rsidRDefault="00350579" w:rsidP="00017DC4">
      <w:pPr>
        <w:spacing w:before="0" w:after="0" w:line="360" w:lineRule="auto"/>
        <w:jc w:val="both"/>
        <w:outlineLvl w:val="0"/>
        <w:rPr>
          <w:rFonts w:asciiTheme="majorBidi" w:eastAsia="Times New Roman" w:hAnsiTheme="majorBidi" w:cstheme="majorBidi"/>
          <w:sz w:val="24"/>
          <w:szCs w:val="24"/>
          <w:lang w:eastAsia="fr-FR"/>
        </w:rPr>
      </w:pPr>
    </w:p>
    <w:p w:rsidR="00D33070" w:rsidRPr="00017DC4" w:rsidRDefault="00C55C1C" w:rsidP="00017DC4">
      <w:pPr>
        <w:spacing w:before="0" w:after="0" w:line="360" w:lineRule="auto"/>
        <w:jc w:val="both"/>
        <w:outlineLvl w:val="0"/>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3-1 L</w:t>
      </w:r>
      <w:r w:rsidR="00D33070" w:rsidRPr="00017DC4">
        <w:rPr>
          <w:rFonts w:asciiTheme="majorBidi" w:eastAsia="Times New Roman" w:hAnsiTheme="majorBidi" w:cstheme="majorBidi"/>
          <w:b/>
          <w:bCs/>
          <w:sz w:val="24"/>
          <w:szCs w:val="24"/>
          <w:lang w:eastAsia="fr-FR"/>
        </w:rPr>
        <w:t>es éléments transposables</w:t>
      </w:r>
    </w:p>
    <w:p w:rsidR="003903ED" w:rsidRPr="00017DC4" w:rsidRDefault="003903ED" w:rsidP="00C55C1C">
      <w:pPr>
        <w:spacing w:before="0" w:after="0" w:line="360" w:lineRule="auto"/>
        <w:ind w:firstLine="708"/>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Ceux sont des séquences d'ADN capable de se déplacer et de se multiplier de manière autonome dans un génome, par un mécanisme appelé transposition. Les transposons ont été identifiés par Barbara McClintock qui a étudié des mutations instables induites par ces éléments chez le maïs.</w:t>
      </w:r>
    </w:p>
    <w:p w:rsidR="00350579" w:rsidRPr="00017DC4" w:rsidRDefault="003903ED" w:rsidP="00C55C1C">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Ils présents chez tous les organismes vivants et sont un des constituants les plus importants des génomes eucaryotes, exemples : 45% du génome de l'homme et plus de 70% chez le maïs.</w:t>
      </w:r>
      <w:r w:rsidR="00CB0D30" w:rsidRPr="00017DC4">
        <w:rPr>
          <w:rFonts w:asciiTheme="majorBidi" w:eastAsia="Times New Roman" w:hAnsiTheme="majorBidi" w:cstheme="majorBidi"/>
          <w:sz w:val="24"/>
          <w:szCs w:val="24"/>
          <w:lang w:eastAsia="fr-FR"/>
        </w:rPr>
        <w:t xml:space="preserve"> </w:t>
      </w:r>
      <w:r w:rsidRPr="00017DC4">
        <w:rPr>
          <w:rFonts w:asciiTheme="majorBidi" w:eastAsia="Times New Roman" w:hAnsiTheme="majorBidi" w:cstheme="majorBidi"/>
          <w:sz w:val="24"/>
          <w:szCs w:val="24"/>
          <w:lang w:eastAsia="fr-FR"/>
        </w:rPr>
        <w:t>Les éléments transposables peuvent expliquer d'importantes différences dans les tailles du génome d'organismes. I</w:t>
      </w:r>
      <w:r w:rsidR="00D33070" w:rsidRPr="00017DC4">
        <w:rPr>
          <w:rFonts w:asciiTheme="majorBidi" w:eastAsia="Times New Roman" w:hAnsiTheme="majorBidi" w:cstheme="majorBidi"/>
          <w:sz w:val="24"/>
          <w:szCs w:val="24"/>
          <w:lang w:eastAsia="fr-FR"/>
        </w:rPr>
        <w:t>l y’a deux types de transposon :</w:t>
      </w:r>
    </w:p>
    <w:p w:rsidR="00350579" w:rsidRPr="00A2130F" w:rsidRDefault="00D33070" w:rsidP="00A2130F">
      <w:pPr>
        <w:pStyle w:val="Paragraphedeliste"/>
        <w:numPr>
          <w:ilvl w:val="0"/>
          <w:numId w:val="9"/>
        </w:numPr>
        <w:spacing w:before="0" w:after="0" w:line="360" w:lineRule="auto"/>
        <w:jc w:val="both"/>
        <w:outlineLvl w:val="0"/>
        <w:rPr>
          <w:rFonts w:asciiTheme="majorBidi" w:eastAsia="Times New Roman" w:hAnsiTheme="majorBidi" w:cstheme="majorBidi"/>
          <w:sz w:val="24"/>
          <w:szCs w:val="24"/>
          <w:lang w:eastAsia="fr-FR"/>
        </w:rPr>
      </w:pPr>
      <w:r w:rsidRPr="00A2130F">
        <w:rPr>
          <w:rFonts w:asciiTheme="majorBidi" w:eastAsia="Times New Roman" w:hAnsiTheme="majorBidi" w:cstheme="majorBidi"/>
          <w:b/>
          <w:bCs/>
          <w:sz w:val="24"/>
          <w:szCs w:val="24"/>
          <w:lang w:eastAsia="fr-FR"/>
        </w:rPr>
        <w:t>Transposon de classe I ou rétrotransposon</w:t>
      </w:r>
      <w:r w:rsidR="003903ED" w:rsidRPr="00A2130F">
        <w:rPr>
          <w:rFonts w:asciiTheme="majorBidi" w:eastAsia="Times New Roman" w:hAnsiTheme="majorBidi" w:cstheme="majorBidi"/>
          <w:sz w:val="24"/>
          <w:szCs w:val="24"/>
          <w:lang w:eastAsia="fr-FR"/>
        </w:rPr>
        <w:t> : ils transposent via un intermédiaire ARN selon un mode réplicatif (copier - coller).Leur ARN messager est rétro-transcrit en ADNc qui est intégré dans le génome. Les rétrotransposons sont divisés en 2 groupes :</w:t>
      </w:r>
    </w:p>
    <w:p w:rsidR="00A2130F" w:rsidRDefault="003903ED"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b/>
          <w:bCs/>
          <w:sz w:val="24"/>
          <w:szCs w:val="24"/>
          <w:lang w:eastAsia="fr-FR"/>
        </w:rPr>
        <w:t>1-les rétrotransposons à LTR</w:t>
      </w:r>
      <w:r w:rsidR="00F2499D" w:rsidRPr="00017DC4">
        <w:rPr>
          <w:rFonts w:asciiTheme="majorBidi" w:eastAsia="Times New Roman" w:hAnsiTheme="majorBidi" w:cstheme="majorBidi"/>
          <w:b/>
          <w:bCs/>
          <w:sz w:val="24"/>
          <w:szCs w:val="24"/>
          <w:lang w:eastAsia="fr-FR"/>
        </w:rPr>
        <w:t> :</w:t>
      </w:r>
      <w:r w:rsidRPr="00017DC4">
        <w:rPr>
          <w:rFonts w:asciiTheme="majorBidi" w:eastAsia="Times New Roman" w:hAnsiTheme="majorBidi" w:cstheme="majorBidi"/>
          <w:sz w:val="24"/>
          <w:szCs w:val="24"/>
          <w:lang w:eastAsia="fr-FR"/>
        </w:rPr>
        <w:t xml:space="preserve"> (Longue séquence Terminale Répétée - "Long Termial Repeat") ou type rétroviral.</w:t>
      </w:r>
    </w:p>
    <w:p w:rsidR="00F2499D" w:rsidRPr="00017DC4" w:rsidRDefault="003903ED"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b/>
          <w:bCs/>
          <w:sz w:val="24"/>
          <w:szCs w:val="24"/>
          <w:lang w:eastAsia="fr-FR"/>
        </w:rPr>
        <w:t>2-les rétrotransposons sans LTR</w:t>
      </w:r>
      <w:r w:rsidR="00F2499D" w:rsidRPr="00017DC4">
        <w:rPr>
          <w:rFonts w:asciiTheme="majorBidi" w:eastAsia="Times New Roman" w:hAnsiTheme="majorBidi" w:cstheme="majorBidi"/>
          <w:b/>
          <w:bCs/>
          <w:sz w:val="24"/>
          <w:szCs w:val="24"/>
          <w:lang w:eastAsia="fr-FR"/>
        </w:rPr>
        <w:t> :</w:t>
      </w:r>
      <w:r w:rsidRPr="00017DC4">
        <w:rPr>
          <w:rFonts w:asciiTheme="majorBidi" w:eastAsia="Times New Roman" w:hAnsiTheme="majorBidi" w:cstheme="majorBidi"/>
          <w:sz w:val="24"/>
          <w:szCs w:val="24"/>
          <w:lang w:eastAsia="fr-FR"/>
        </w:rPr>
        <w:t xml:space="preserve"> (les LINE - "Long Interspersed Nuclear Elements" - 1 à 7 kpb) et les SINE ("Short Interspersed Nuclear Elements" - 100 à 500 pb).</w:t>
      </w:r>
    </w:p>
    <w:p w:rsidR="00350579" w:rsidRPr="00017DC4" w:rsidRDefault="00350579" w:rsidP="00017DC4">
      <w:pPr>
        <w:spacing w:before="0" w:after="0" w:line="360" w:lineRule="auto"/>
        <w:jc w:val="both"/>
        <w:outlineLvl w:val="0"/>
        <w:rPr>
          <w:rFonts w:asciiTheme="majorBidi" w:eastAsia="Times New Roman" w:hAnsiTheme="majorBidi" w:cstheme="majorBidi"/>
          <w:sz w:val="24"/>
          <w:szCs w:val="24"/>
          <w:lang w:eastAsia="fr-FR"/>
        </w:rPr>
      </w:pPr>
    </w:p>
    <w:p w:rsidR="00F2499D" w:rsidRPr="00017DC4" w:rsidRDefault="00F2499D"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b/>
          <w:bCs/>
          <w:sz w:val="24"/>
          <w:szCs w:val="24"/>
          <w:lang w:eastAsia="fr-FR"/>
        </w:rPr>
        <w:t>Les séquences Alu </w:t>
      </w:r>
      <w:r w:rsidR="00CB0D30" w:rsidRPr="00017DC4">
        <w:rPr>
          <w:rFonts w:asciiTheme="majorBidi" w:eastAsia="Times New Roman" w:hAnsiTheme="majorBidi" w:cstheme="majorBidi"/>
          <w:b/>
          <w:bCs/>
          <w:sz w:val="24"/>
          <w:szCs w:val="24"/>
          <w:lang w:eastAsia="fr-FR"/>
        </w:rPr>
        <w:t>:</w:t>
      </w:r>
      <w:r w:rsidR="00CB0D30" w:rsidRPr="00017DC4">
        <w:rPr>
          <w:rFonts w:asciiTheme="majorBidi" w:eastAsia="Times New Roman" w:hAnsiTheme="majorBidi" w:cstheme="majorBidi"/>
          <w:sz w:val="24"/>
          <w:szCs w:val="24"/>
          <w:lang w:eastAsia="fr-FR"/>
        </w:rPr>
        <w:t xml:space="preserve"> Famille</w:t>
      </w:r>
      <w:r w:rsidRPr="00017DC4">
        <w:rPr>
          <w:rFonts w:asciiTheme="majorBidi" w:eastAsia="Times New Roman" w:hAnsiTheme="majorBidi" w:cstheme="majorBidi"/>
          <w:sz w:val="24"/>
          <w:szCs w:val="24"/>
          <w:lang w:eastAsia="fr-FR"/>
        </w:rPr>
        <w:t xml:space="preserve"> de séquences répétées issue d'un processus de rétrotransposition. Les séquences Alu contiennent un site de reconnaissance pour l'enzyme de restriction Alu I.</w:t>
      </w:r>
      <w:r w:rsidR="00CB0D30" w:rsidRPr="00017DC4">
        <w:rPr>
          <w:rFonts w:asciiTheme="majorBidi" w:eastAsia="Times New Roman" w:hAnsiTheme="majorBidi" w:cstheme="majorBidi"/>
          <w:sz w:val="24"/>
          <w:szCs w:val="24"/>
          <w:lang w:eastAsia="fr-FR"/>
        </w:rPr>
        <w:t xml:space="preserve"> </w:t>
      </w:r>
      <w:r w:rsidR="00070B5B" w:rsidRPr="00017DC4">
        <w:rPr>
          <w:rFonts w:asciiTheme="majorBidi" w:eastAsia="Times New Roman" w:hAnsiTheme="majorBidi" w:cstheme="majorBidi"/>
          <w:sz w:val="24"/>
          <w:szCs w:val="24"/>
          <w:lang w:eastAsia="fr-FR"/>
        </w:rPr>
        <w:t>Longueur</w:t>
      </w:r>
      <w:r w:rsidRPr="00017DC4">
        <w:rPr>
          <w:rFonts w:asciiTheme="majorBidi" w:eastAsia="Times New Roman" w:hAnsiTheme="majorBidi" w:cstheme="majorBidi"/>
          <w:sz w:val="24"/>
          <w:szCs w:val="24"/>
          <w:lang w:eastAsia="fr-FR"/>
        </w:rPr>
        <w:t xml:space="preserve"> environ 300 pb avec un nombre de répétitions d’environ 1 million de fois chez l'homme (11% du génome). La famille Alu est un exemple de SINE ("Short Interspersed Nuclear Elements". La plupart sont des rétroséquences issues d'une réverse transcription de l'ARN.</w:t>
      </w:r>
    </w:p>
    <w:p w:rsidR="003903ED" w:rsidRPr="00017DC4" w:rsidRDefault="003903ED" w:rsidP="00A2130F">
      <w:pPr>
        <w:spacing w:before="0" w:after="0" w:line="360" w:lineRule="auto"/>
        <w:jc w:val="center"/>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noProof/>
          <w:sz w:val="24"/>
          <w:szCs w:val="24"/>
          <w:lang w:eastAsia="fr-FR"/>
        </w:rPr>
        <w:drawing>
          <wp:inline distT="0" distB="0" distL="0" distR="0">
            <wp:extent cx="2468880" cy="908685"/>
            <wp:effectExtent l="0" t="0" r="762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8880" cy="908685"/>
                    </a:xfrm>
                    <a:prstGeom prst="rect">
                      <a:avLst/>
                    </a:prstGeom>
                    <a:noFill/>
                  </pic:spPr>
                </pic:pic>
              </a:graphicData>
            </a:graphic>
          </wp:inline>
        </w:drawing>
      </w:r>
    </w:p>
    <w:p w:rsidR="00350579" w:rsidRPr="00017DC4" w:rsidRDefault="00350579" w:rsidP="00017DC4">
      <w:pPr>
        <w:spacing w:before="0" w:after="0" w:line="360" w:lineRule="auto"/>
        <w:jc w:val="both"/>
        <w:outlineLvl w:val="0"/>
        <w:rPr>
          <w:rFonts w:asciiTheme="majorBidi" w:eastAsia="Times New Roman" w:hAnsiTheme="majorBidi" w:cstheme="majorBidi"/>
          <w:sz w:val="24"/>
          <w:szCs w:val="24"/>
          <w:lang w:eastAsia="fr-FR"/>
        </w:rPr>
      </w:pPr>
    </w:p>
    <w:p w:rsidR="008C22DF" w:rsidRPr="00A2130F" w:rsidRDefault="008C22DF" w:rsidP="00A2130F">
      <w:pPr>
        <w:pStyle w:val="Paragraphedeliste"/>
        <w:numPr>
          <w:ilvl w:val="0"/>
          <w:numId w:val="9"/>
        </w:numPr>
        <w:spacing w:before="0" w:after="0" w:line="360" w:lineRule="auto"/>
        <w:jc w:val="both"/>
        <w:outlineLvl w:val="0"/>
        <w:rPr>
          <w:rFonts w:asciiTheme="majorBidi" w:eastAsia="Times New Roman" w:hAnsiTheme="majorBidi" w:cstheme="majorBidi"/>
          <w:sz w:val="24"/>
          <w:szCs w:val="24"/>
          <w:lang w:eastAsia="fr-FR"/>
        </w:rPr>
      </w:pPr>
      <w:r w:rsidRPr="00A2130F">
        <w:rPr>
          <w:rFonts w:asciiTheme="majorBidi" w:eastAsia="Times New Roman" w:hAnsiTheme="majorBidi" w:cstheme="majorBidi"/>
          <w:b/>
          <w:bCs/>
          <w:sz w:val="24"/>
          <w:szCs w:val="24"/>
          <w:lang w:eastAsia="fr-FR"/>
        </w:rPr>
        <w:t>Transposon de classe II</w:t>
      </w:r>
      <w:r w:rsidRPr="00A2130F">
        <w:rPr>
          <w:rFonts w:asciiTheme="majorBidi" w:eastAsia="Times New Roman" w:hAnsiTheme="majorBidi" w:cstheme="majorBidi"/>
          <w:sz w:val="24"/>
          <w:szCs w:val="24"/>
          <w:lang w:eastAsia="fr-FR"/>
        </w:rPr>
        <w:t> : ils transposent selon un mode conservatif (couper-coller)</w:t>
      </w:r>
      <w:r w:rsidR="003903ED" w:rsidRPr="00A2130F">
        <w:rPr>
          <w:rFonts w:asciiTheme="majorBidi" w:hAnsiTheme="majorBidi" w:cstheme="majorBidi"/>
          <w:sz w:val="24"/>
          <w:szCs w:val="24"/>
        </w:rPr>
        <w:t>.</w:t>
      </w:r>
      <w:r w:rsidR="003903ED" w:rsidRPr="00A2130F">
        <w:rPr>
          <w:rFonts w:asciiTheme="majorBidi" w:eastAsia="Times New Roman" w:hAnsiTheme="majorBidi" w:cstheme="majorBidi"/>
          <w:sz w:val="24"/>
          <w:szCs w:val="24"/>
          <w:lang w:eastAsia="fr-FR"/>
        </w:rPr>
        <w:t>Ils sont caractérisés par la présence à leurs extrémités de séquences terminales inversement répétées (TIR). Ils sont de taille variable (100 à 20 000 pb).</w:t>
      </w:r>
    </w:p>
    <w:p w:rsidR="00350579" w:rsidRPr="00017DC4" w:rsidRDefault="00350579" w:rsidP="00017DC4">
      <w:pPr>
        <w:spacing w:before="0" w:after="0" w:line="360" w:lineRule="auto"/>
        <w:jc w:val="both"/>
        <w:outlineLvl w:val="0"/>
        <w:rPr>
          <w:rFonts w:asciiTheme="majorBidi" w:eastAsia="Times New Roman" w:hAnsiTheme="majorBidi" w:cstheme="majorBidi"/>
          <w:sz w:val="24"/>
          <w:szCs w:val="24"/>
          <w:lang w:eastAsia="fr-FR"/>
        </w:rPr>
      </w:pPr>
    </w:p>
    <w:p w:rsidR="006C2173" w:rsidRPr="00017DC4" w:rsidRDefault="006C2173"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noProof/>
          <w:sz w:val="24"/>
          <w:szCs w:val="24"/>
          <w:lang w:eastAsia="fr-FR"/>
        </w:rPr>
        <w:drawing>
          <wp:inline distT="0" distB="0" distL="0" distR="0">
            <wp:extent cx="2438400" cy="8839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8400" cy="883920"/>
                    </a:xfrm>
                    <a:prstGeom prst="rect">
                      <a:avLst/>
                    </a:prstGeom>
                    <a:noFill/>
                  </pic:spPr>
                </pic:pic>
              </a:graphicData>
            </a:graphic>
          </wp:inline>
        </w:drawing>
      </w:r>
    </w:p>
    <w:p w:rsidR="00350579" w:rsidRPr="00017DC4" w:rsidRDefault="00350579" w:rsidP="00017DC4">
      <w:pPr>
        <w:spacing w:before="0" w:after="0" w:line="360" w:lineRule="auto"/>
        <w:jc w:val="both"/>
        <w:outlineLvl w:val="0"/>
        <w:rPr>
          <w:rFonts w:asciiTheme="majorBidi" w:eastAsia="Times New Roman" w:hAnsiTheme="majorBidi" w:cstheme="majorBidi"/>
          <w:sz w:val="24"/>
          <w:szCs w:val="24"/>
          <w:lang w:eastAsia="fr-FR"/>
        </w:rPr>
      </w:pPr>
    </w:p>
    <w:p w:rsidR="006C2173" w:rsidRPr="00017DC4" w:rsidRDefault="006C2173"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b/>
          <w:bCs/>
          <w:sz w:val="24"/>
          <w:szCs w:val="24"/>
          <w:lang w:eastAsia="fr-FR"/>
        </w:rPr>
        <w:t>Tableau N°1</w:t>
      </w:r>
      <w:r w:rsidRPr="00017DC4">
        <w:rPr>
          <w:rFonts w:asciiTheme="majorBidi" w:eastAsia="Times New Roman" w:hAnsiTheme="majorBidi" w:cstheme="majorBidi"/>
          <w:sz w:val="24"/>
          <w:szCs w:val="24"/>
          <w:lang w:eastAsia="fr-FR"/>
        </w:rPr>
        <w:t xml:space="preserve"> : nombre d’éléments transposables chez différentes espèces </w:t>
      </w:r>
    </w:p>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54"/>
        <w:gridCol w:w="1987"/>
        <w:gridCol w:w="1474"/>
        <w:gridCol w:w="2503"/>
      </w:tblGrid>
      <w:tr w:rsidR="006C2173" w:rsidRPr="00017DC4" w:rsidTr="0015392C">
        <w:trPr>
          <w:trHeight w:val="45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C2173" w:rsidRPr="00017DC4" w:rsidRDefault="006C2173"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 xml:space="preserve">Eléments transposables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173" w:rsidRPr="00017DC4" w:rsidRDefault="006C2173"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i/>
                <w:iCs/>
                <w:sz w:val="24"/>
                <w:szCs w:val="24"/>
                <w:lang w:eastAsia="fr-FR"/>
              </w:rPr>
              <w:t>Arabidopsis thaliana</w:t>
            </w:r>
          </w:p>
        </w:tc>
        <w:tc>
          <w:tcPr>
            <w:tcW w:w="0" w:type="auto"/>
            <w:tcBorders>
              <w:top w:val="outset" w:sz="6" w:space="0" w:color="auto"/>
              <w:left w:val="outset" w:sz="6" w:space="0" w:color="auto"/>
              <w:bottom w:val="outset" w:sz="6" w:space="0" w:color="auto"/>
              <w:right w:val="outset" w:sz="6" w:space="0" w:color="auto"/>
            </w:tcBorders>
            <w:vAlign w:val="center"/>
            <w:hideMark/>
          </w:tcPr>
          <w:p w:rsidR="006C2173" w:rsidRPr="00017DC4" w:rsidRDefault="006C2173"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i/>
                <w:iCs/>
                <w:sz w:val="24"/>
                <w:szCs w:val="24"/>
                <w:lang w:eastAsia="fr-FR"/>
              </w:rPr>
              <w:t>Homo sapiens</w:t>
            </w:r>
          </w:p>
        </w:tc>
        <w:tc>
          <w:tcPr>
            <w:tcW w:w="0" w:type="auto"/>
            <w:tcBorders>
              <w:top w:val="outset" w:sz="6" w:space="0" w:color="auto"/>
              <w:left w:val="outset" w:sz="6" w:space="0" w:color="auto"/>
              <w:bottom w:val="outset" w:sz="6" w:space="0" w:color="auto"/>
              <w:right w:val="outset" w:sz="6" w:space="0" w:color="auto"/>
            </w:tcBorders>
            <w:vAlign w:val="center"/>
            <w:hideMark/>
          </w:tcPr>
          <w:p w:rsidR="006C2173" w:rsidRPr="00017DC4" w:rsidRDefault="006C2173"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i/>
                <w:iCs/>
                <w:sz w:val="24"/>
                <w:szCs w:val="24"/>
                <w:lang w:eastAsia="fr-FR"/>
              </w:rPr>
              <w:t>Saccharomyces cerevisiae</w:t>
            </w:r>
          </w:p>
        </w:tc>
      </w:tr>
      <w:tr w:rsidR="006C2173" w:rsidRPr="00017DC4" w:rsidTr="0015392C">
        <w:trPr>
          <w:trHeight w:val="45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C2173" w:rsidRPr="00017DC4" w:rsidRDefault="006C2173"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nombre de copies classe I - LTR</w:t>
            </w:r>
          </w:p>
        </w:tc>
        <w:tc>
          <w:tcPr>
            <w:tcW w:w="0" w:type="auto"/>
            <w:tcBorders>
              <w:top w:val="outset" w:sz="6" w:space="0" w:color="auto"/>
              <w:left w:val="outset" w:sz="6" w:space="0" w:color="auto"/>
              <w:bottom w:val="outset" w:sz="6" w:space="0" w:color="auto"/>
              <w:right w:val="outset" w:sz="6" w:space="0" w:color="auto"/>
            </w:tcBorders>
            <w:vAlign w:val="center"/>
            <w:hideMark/>
          </w:tcPr>
          <w:p w:rsidR="006C2173" w:rsidRPr="00017DC4" w:rsidRDefault="006C2173"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1594</w:t>
            </w:r>
          </w:p>
        </w:tc>
        <w:tc>
          <w:tcPr>
            <w:tcW w:w="0" w:type="auto"/>
            <w:tcBorders>
              <w:top w:val="outset" w:sz="6" w:space="0" w:color="auto"/>
              <w:left w:val="outset" w:sz="6" w:space="0" w:color="auto"/>
              <w:bottom w:val="outset" w:sz="6" w:space="0" w:color="auto"/>
              <w:right w:val="outset" w:sz="6" w:space="0" w:color="auto"/>
            </w:tcBorders>
            <w:vAlign w:val="center"/>
            <w:hideMark/>
          </w:tcPr>
          <w:p w:rsidR="006C2173" w:rsidRPr="00017DC4" w:rsidRDefault="006C2173"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443.000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C2173" w:rsidRPr="00017DC4" w:rsidRDefault="006C2173"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331</w:t>
            </w:r>
          </w:p>
        </w:tc>
      </w:tr>
      <w:tr w:rsidR="006C2173" w:rsidRPr="00017DC4" w:rsidTr="0015392C">
        <w:trPr>
          <w:trHeight w:val="45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C2173" w:rsidRPr="00017DC4" w:rsidRDefault="006C2173"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nombre de copies classe I - non LTR</w:t>
            </w:r>
          </w:p>
        </w:tc>
        <w:tc>
          <w:tcPr>
            <w:tcW w:w="0" w:type="auto"/>
            <w:tcBorders>
              <w:top w:val="outset" w:sz="6" w:space="0" w:color="auto"/>
              <w:left w:val="outset" w:sz="6" w:space="0" w:color="auto"/>
              <w:bottom w:val="outset" w:sz="6" w:space="0" w:color="auto"/>
              <w:right w:val="outset" w:sz="6" w:space="0" w:color="auto"/>
            </w:tcBorders>
            <w:vAlign w:val="center"/>
            <w:hideMark/>
          </w:tcPr>
          <w:p w:rsidR="006C2173" w:rsidRPr="00017DC4" w:rsidRDefault="006C2173"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515</w:t>
            </w:r>
          </w:p>
        </w:tc>
        <w:tc>
          <w:tcPr>
            <w:tcW w:w="0" w:type="auto"/>
            <w:tcBorders>
              <w:top w:val="outset" w:sz="6" w:space="0" w:color="auto"/>
              <w:left w:val="outset" w:sz="6" w:space="0" w:color="auto"/>
              <w:bottom w:val="outset" w:sz="6" w:space="0" w:color="auto"/>
              <w:right w:val="outset" w:sz="6" w:space="0" w:color="auto"/>
            </w:tcBorders>
            <w:vAlign w:val="center"/>
            <w:hideMark/>
          </w:tcPr>
          <w:p w:rsidR="006C2173" w:rsidRPr="00017DC4" w:rsidRDefault="006C2173"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 xml:space="preserve">2.426.000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173" w:rsidRPr="00017DC4" w:rsidRDefault="006C2173"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0</w:t>
            </w:r>
          </w:p>
        </w:tc>
      </w:tr>
      <w:tr w:rsidR="006C2173" w:rsidRPr="00017DC4" w:rsidTr="0015392C">
        <w:trPr>
          <w:trHeight w:val="45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C2173" w:rsidRPr="00017DC4" w:rsidRDefault="006C2173"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 xml:space="preserve">nombre de copies classe II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173" w:rsidRPr="00017DC4" w:rsidRDefault="006C2173"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 xml:space="preserve">2203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173" w:rsidRPr="00017DC4" w:rsidRDefault="006C2173"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 xml:space="preserve">294.000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173" w:rsidRPr="00017DC4" w:rsidRDefault="006C2173"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 xml:space="preserve">0 </w:t>
            </w:r>
          </w:p>
        </w:tc>
      </w:tr>
      <w:tr w:rsidR="006C2173" w:rsidRPr="00017DC4" w:rsidTr="0015392C">
        <w:trPr>
          <w:trHeight w:val="450"/>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C2173" w:rsidRPr="00A2130F" w:rsidRDefault="006C2173" w:rsidP="00017DC4">
            <w:pPr>
              <w:spacing w:before="0" w:after="0" w:line="360" w:lineRule="auto"/>
              <w:jc w:val="both"/>
              <w:outlineLvl w:val="0"/>
              <w:rPr>
                <w:rFonts w:asciiTheme="majorBidi" w:eastAsia="Times New Roman" w:hAnsiTheme="majorBidi" w:cstheme="majorBidi"/>
                <w:b/>
                <w:bCs/>
                <w:sz w:val="24"/>
                <w:szCs w:val="24"/>
                <w:lang w:eastAsia="fr-FR"/>
              </w:rPr>
            </w:pPr>
            <w:r w:rsidRPr="00A2130F">
              <w:rPr>
                <w:rFonts w:asciiTheme="majorBidi" w:eastAsia="Times New Roman" w:hAnsiTheme="majorBidi" w:cstheme="majorBidi"/>
                <w:b/>
                <w:bCs/>
                <w:sz w:val="24"/>
                <w:szCs w:val="24"/>
                <w:lang w:eastAsia="fr-FR"/>
              </w:rPr>
              <w:t>Les valeurs ci-dessus ne sont qu'indicatives. Elles évoluent en effet au fur et à mesure que les génomes sont re-</w:t>
            </w:r>
            <w:r w:rsidR="00A2130F" w:rsidRPr="00A2130F">
              <w:rPr>
                <w:rFonts w:asciiTheme="majorBidi" w:eastAsia="Times New Roman" w:hAnsiTheme="majorBidi" w:cstheme="majorBidi"/>
                <w:b/>
                <w:bCs/>
                <w:sz w:val="24"/>
                <w:szCs w:val="24"/>
                <w:lang w:eastAsia="fr-FR"/>
              </w:rPr>
              <w:t>séquencés</w:t>
            </w:r>
            <w:r w:rsidRPr="00A2130F">
              <w:rPr>
                <w:rFonts w:asciiTheme="majorBidi" w:eastAsia="Times New Roman" w:hAnsiTheme="majorBidi" w:cstheme="majorBidi"/>
                <w:b/>
                <w:bCs/>
                <w:sz w:val="24"/>
                <w:szCs w:val="24"/>
                <w:lang w:eastAsia="fr-FR"/>
              </w:rPr>
              <w:t>, analysés structuralement et enfin ré-annotés.</w:t>
            </w:r>
          </w:p>
        </w:tc>
      </w:tr>
    </w:tbl>
    <w:p w:rsidR="00350579" w:rsidRPr="00017DC4" w:rsidRDefault="00350579" w:rsidP="00017DC4">
      <w:pPr>
        <w:spacing w:before="0" w:after="0" w:line="360" w:lineRule="auto"/>
        <w:jc w:val="both"/>
        <w:outlineLvl w:val="0"/>
        <w:rPr>
          <w:rFonts w:asciiTheme="majorBidi" w:eastAsia="Times New Roman" w:hAnsiTheme="majorBidi" w:cstheme="majorBidi"/>
          <w:b/>
          <w:bCs/>
          <w:sz w:val="24"/>
          <w:szCs w:val="24"/>
          <w:lang w:eastAsia="fr-FR"/>
        </w:rPr>
      </w:pPr>
    </w:p>
    <w:p w:rsidR="008C22DF" w:rsidRPr="00017DC4" w:rsidRDefault="008C22DF" w:rsidP="00017DC4">
      <w:pPr>
        <w:spacing w:before="0" w:after="0" w:line="360" w:lineRule="auto"/>
        <w:jc w:val="both"/>
        <w:outlineLvl w:val="0"/>
        <w:rPr>
          <w:rFonts w:asciiTheme="majorBidi" w:eastAsia="Times New Roman" w:hAnsiTheme="majorBidi" w:cstheme="majorBidi"/>
          <w:b/>
          <w:bCs/>
          <w:sz w:val="24"/>
          <w:szCs w:val="24"/>
          <w:lang w:eastAsia="fr-FR"/>
        </w:rPr>
      </w:pPr>
      <w:r w:rsidRPr="00017DC4">
        <w:rPr>
          <w:rFonts w:asciiTheme="majorBidi" w:eastAsia="Times New Roman" w:hAnsiTheme="majorBidi" w:cstheme="majorBidi"/>
          <w:b/>
          <w:bCs/>
          <w:sz w:val="24"/>
          <w:szCs w:val="24"/>
          <w:lang w:eastAsia="fr-FR"/>
        </w:rPr>
        <w:t>3-2 la polyploïdie</w:t>
      </w:r>
    </w:p>
    <w:p w:rsidR="008C22DF" w:rsidRPr="00017DC4" w:rsidRDefault="008C22DF"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La polyploïdie est un processus important qui touche l’évolution de la plupart des espèces, on distingue deux types de polyploïdies : les autopolyploïdies qui résultent de dédoublement du stock chromosomique, et les allopolyploïdies qui proviennent d’une hybridation interspécifique suivie d’un dédoublement chromosomique.</w:t>
      </w:r>
    </w:p>
    <w:p w:rsidR="004A7006" w:rsidRPr="00017DC4" w:rsidRDefault="008C22DF"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D’un point de vue du mécanisme cytologique, la polyploïdie peut provenir des divisions méiotiques et mitotiques anormales, conduisant à la formation des gamètes diploïdes aboutissant à la formation de zygotes tétraploïdes.</w:t>
      </w:r>
      <w:r w:rsidR="00705865" w:rsidRPr="00017DC4">
        <w:rPr>
          <w:rFonts w:asciiTheme="majorBidi" w:eastAsia="Times New Roman" w:hAnsiTheme="majorBidi" w:cstheme="majorBidi"/>
          <w:sz w:val="24"/>
          <w:szCs w:val="24"/>
          <w:lang w:eastAsia="fr-FR"/>
        </w:rPr>
        <w:t xml:space="preserve"> L’i</w:t>
      </w:r>
      <w:r w:rsidR="00705865" w:rsidRPr="00017DC4">
        <w:rPr>
          <w:rFonts w:asciiTheme="majorBidi" w:hAnsiTheme="majorBidi" w:cstheme="majorBidi"/>
          <w:sz w:val="24"/>
          <w:szCs w:val="24"/>
        </w:rPr>
        <w:t>ntérêt agronomique</w:t>
      </w:r>
      <w:r w:rsidR="004A7006" w:rsidRPr="00017DC4">
        <w:rPr>
          <w:rFonts w:asciiTheme="majorBidi" w:hAnsiTheme="majorBidi" w:cstheme="majorBidi"/>
          <w:sz w:val="24"/>
          <w:szCs w:val="24"/>
        </w:rPr>
        <w:t xml:space="preserve"> de la manipulation du nombre de chromosomes :</w:t>
      </w:r>
    </w:p>
    <w:p w:rsidR="004A7006" w:rsidRPr="00017DC4" w:rsidRDefault="004A7006" w:rsidP="00017DC4">
      <w:pPr>
        <w:spacing w:before="0" w:after="0" w:line="360" w:lineRule="auto"/>
        <w:jc w:val="both"/>
        <w:outlineLvl w:val="0"/>
        <w:rPr>
          <w:rFonts w:asciiTheme="majorBidi" w:hAnsiTheme="majorBidi" w:cstheme="majorBidi"/>
          <w:sz w:val="24"/>
          <w:szCs w:val="24"/>
        </w:rPr>
      </w:pPr>
      <w:r w:rsidRPr="00017DC4">
        <w:rPr>
          <w:rFonts w:asciiTheme="majorBidi" w:hAnsiTheme="majorBidi" w:cstheme="majorBidi"/>
          <w:sz w:val="24"/>
          <w:szCs w:val="24"/>
        </w:rPr>
        <w:t>- Augmentation de la taille des plantes</w:t>
      </w:r>
    </w:p>
    <w:p w:rsidR="004A7006" w:rsidRPr="00017DC4" w:rsidRDefault="004A7006" w:rsidP="00017DC4">
      <w:pPr>
        <w:spacing w:before="0" w:after="0" w:line="360" w:lineRule="auto"/>
        <w:jc w:val="both"/>
        <w:outlineLvl w:val="0"/>
        <w:rPr>
          <w:rFonts w:asciiTheme="majorBidi" w:hAnsiTheme="majorBidi" w:cstheme="majorBidi"/>
          <w:sz w:val="24"/>
          <w:szCs w:val="24"/>
        </w:rPr>
      </w:pPr>
      <w:r w:rsidRPr="00017DC4">
        <w:rPr>
          <w:rFonts w:asciiTheme="majorBidi" w:hAnsiTheme="majorBidi" w:cstheme="majorBidi"/>
          <w:sz w:val="24"/>
          <w:szCs w:val="24"/>
        </w:rPr>
        <w:t>- Contrôle de la fertilité/stérilité</w:t>
      </w:r>
    </w:p>
    <w:p w:rsidR="004A7006" w:rsidRDefault="004A7006" w:rsidP="00A2130F">
      <w:pPr>
        <w:spacing w:before="0" w:after="0" w:line="360" w:lineRule="auto"/>
        <w:jc w:val="both"/>
        <w:outlineLvl w:val="0"/>
        <w:rPr>
          <w:rFonts w:asciiTheme="majorBidi" w:hAnsiTheme="majorBidi" w:cstheme="majorBidi"/>
          <w:sz w:val="24"/>
          <w:szCs w:val="24"/>
        </w:rPr>
      </w:pPr>
      <w:r w:rsidRPr="00017DC4">
        <w:rPr>
          <w:rFonts w:asciiTheme="majorBidi" w:hAnsiTheme="majorBidi" w:cstheme="majorBidi"/>
          <w:sz w:val="24"/>
          <w:szCs w:val="24"/>
        </w:rPr>
        <w:t>- Facilite la recherche et la sélection de nouveaux variants (mutations)</w:t>
      </w:r>
      <w:r w:rsidR="00705865" w:rsidRPr="00017DC4">
        <w:rPr>
          <w:rFonts w:asciiTheme="majorBidi" w:hAnsiTheme="majorBidi" w:cstheme="majorBidi"/>
          <w:sz w:val="24"/>
          <w:szCs w:val="24"/>
        </w:rPr>
        <w:t xml:space="preserve">. </w:t>
      </w:r>
      <w:r w:rsidR="00A2130F">
        <w:rPr>
          <w:rFonts w:asciiTheme="majorBidi" w:hAnsiTheme="majorBidi" w:cstheme="majorBidi"/>
          <w:sz w:val="24"/>
          <w:szCs w:val="24"/>
        </w:rPr>
        <w:t>Donc a</w:t>
      </w:r>
      <w:r w:rsidRPr="00017DC4">
        <w:rPr>
          <w:rFonts w:asciiTheme="majorBidi" w:hAnsiTheme="majorBidi" w:cstheme="majorBidi"/>
          <w:sz w:val="24"/>
          <w:szCs w:val="24"/>
        </w:rPr>
        <w:t>mélioration des espèces</w:t>
      </w:r>
      <w:r w:rsidR="00A2130F">
        <w:rPr>
          <w:rFonts w:asciiTheme="majorBidi" w:hAnsiTheme="majorBidi" w:cstheme="majorBidi"/>
          <w:sz w:val="24"/>
          <w:szCs w:val="24"/>
        </w:rPr>
        <w:t> ; s</w:t>
      </w:r>
      <w:r w:rsidRPr="00017DC4">
        <w:rPr>
          <w:rFonts w:asciiTheme="majorBidi" w:hAnsiTheme="majorBidi" w:cstheme="majorBidi"/>
          <w:sz w:val="24"/>
          <w:szCs w:val="24"/>
        </w:rPr>
        <w:t>upposons une plante constituée de 3 chromosomes (A B et C)</w:t>
      </w:r>
      <w:r w:rsidR="00A2130F">
        <w:rPr>
          <w:rFonts w:asciiTheme="majorBidi" w:hAnsiTheme="majorBidi" w:cstheme="majorBidi"/>
          <w:sz w:val="24"/>
          <w:szCs w:val="24"/>
        </w:rPr>
        <w:t xml:space="preserve"> : </w:t>
      </w:r>
    </w:p>
    <w:p w:rsidR="00A2130F" w:rsidRDefault="00A2130F" w:rsidP="00A2130F">
      <w:pPr>
        <w:spacing w:before="0" w:after="0" w:line="360" w:lineRule="auto"/>
        <w:jc w:val="both"/>
        <w:outlineLvl w:val="0"/>
        <w:rPr>
          <w:rFonts w:asciiTheme="majorBidi" w:hAnsiTheme="majorBidi" w:cstheme="majorBidi"/>
          <w:sz w:val="24"/>
          <w:szCs w:val="24"/>
        </w:rPr>
      </w:pPr>
    </w:p>
    <w:p w:rsidR="00A2130F" w:rsidRDefault="00A2130F" w:rsidP="00A2130F">
      <w:pPr>
        <w:spacing w:before="0" w:after="0" w:line="360" w:lineRule="auto"/>
        <w:jc w:val="both"/>
        <w:outlineLvl w:val="0"/>
        <w:rPr>
          <w:rFonts w:asciiTheme="majorBidi" w:hAnsiTheme="majorBidi" w:cstheme="majorBidi"/>
          <w:sz w:val="24"/>
          <w:szCs w:val="24"/>
        </w:rPr>
      </w:pPr>
    </w:p>
    <w:p w:rsidR="00A2130F" w:rsidRDefault="00A2130F" w:rsidP="00A2130F">
      <w:pPr>
        <w:spacing w:before="0" w:after="0" w:line="360" w:lineRule="auto"/>
        <w:jc w:val="both"/>
        <w:outlineLvl w:val="0"/>
        <w:rPr>
          <w:rFonts w:asciiTheme="majorBidi" w:hAnsiTheme="majorBidi" w:cstheme="majorBidi"/>
          <w:sz w:val="24"/>
          <w:szCs w:val="24"/>
        </w:rPr>
      </w:pPr>
    </w:p>
    <w:p w:rsidR="00A2130F" w:rsidRDefault="00A2130F" w:rsidP="00A2130F">
      <w:pPr>
        <w:spacing w:before="0" w:after="0" w:line="360" w:lineRule="auto"/>
        <w:jc w:val="both"/>
        <w:outlineLvl w:val="0"/>
        <w:rPr>
          <w:rFonts w:asciiTheme="majorBidi" w:hAnsiTheme="majorBidi" w:cstheme="majorBidi"/>
          <w:sz w:val="24"/>
          <w:szCs w:val="24"/>
        </w:rPr>
      </w:pPr>
    </w:p>
    <w:p w:rsidR="00A2130F" w:rsidRPr="00017DC4" w:rsidRDefault="00A2130F" w:rsidP="00A2130F">
      <w:pPr>
        <w:spacing w:before="0" w:after="0" w:line="360" w:lineRule="auto"/>
        <w:jc w:val="both"/>
        <w:outlineLvl w:val="0"/>
        <w:rPr>
          <w:rFonts w:asciiTheme="majorBidi" w:hAnsiTheme="majorBidi" w:cstheme="majorBidi"/>
          <w:sz w:val="24"/>
          <w:szCs w:val="24"/>
        </w:rPr>
      </w:pPr>
    </w:p>
    <w:tbl>
      <w:tblPr>
        <w:tblStyle w:val="Grilledutableau"/>
        <w:tblW w:w="0" w:type="auto"/>
        <w:tblLook w:val="04A0"/>
      </w:tblPr>
      <w:tblGrid>
        <w:gridCol w:w="2302"/>
        <w:gridCol w:w="2302"/>
        <w:gridCol w:w="2592"/>
        <w:gridCol w:w="2014"/>
      </w:tblGrid>
      <w:tr w:rsidR="00A2130F" w:rsidTr="00A2130F">
        <w:tc>
          <w:tcPr>
            <w:tcW w:w="2302" w:type="dxa"/>
          </w:tcPr>
          <w:p w:rsidR="00A2130F" w:rsidRDefault="00A2130F" w:rsidP="00017DC4">
            <w:pPr>
              <w:spacing w:line="360" w:lineRule="auto"/>
              <w:jc w:val="both"/>
              <w:outlineLvl w:val="0"/>
              <w:rPr>
                <w:rFonts w:asciiTheme="majorBidi" w:hAnsiTheme="majorBidi" w:cstheme="majorBidi"/>
                <w:sz w:val="24"/>
                <w:szCs w:val="24"/>
              </w:rPr>
            </w:pPr>
            <w:r w:rsidRPr="00017DC4">
              <w:rPr>
                <w:rFonts w:asciiTheme="majorBidi" w:hAnsiTheme="majorBidi" w:cstheme="majorBidi"/>
                <w:b/>
                <w:bCs/>
                <w:sz w:val="24"/>
                <w:szCs w:val="24"/>
              </w:rPr>
              <w:lastRenderedPageBreak/>
              <w:t>Ploïdies</w:t>
            </w:r>
          </w:p>
        </w:tc>
        <w:tc>
          <w:tcPr>
            <w:tcW w:w="2302" w:type="dxa"/>
          </w:tcPr>
          <w:p w:rsidR="00A2130F" w:rsidRDefault="00A2130F" w:rsidP="00017DC4">
            <w:pPr>
              <w:spacing w:line="360" w:lineRule="auto"/>
              <w:jc w:val="both"/>
              <w:outlineLvl w:val="0"/>
              <w:rPr>
                <w:rFonts w:asciiTheme="majorBidi" w:hAnsiTheme="majorBidi" w:cstheme="majorBidi"/>
                <w:sz w:val="24"/>
                <w:szCs w:val="24"/>
              </w:rPr>
            </w:pPr>
            <w:r w:rsidRPr="00017DC4">
              <w:rPr>
                <w:rFonts w:asciiTheme="majorBidi" w:hAnsiTheme="majorBidi" w:cstheme="majorBidi"/>
                <w:b/>
                <w:bCs/>
                <w:sz w:val="24"/>
                <w:szCs w:val="24"/>
              </w:rPr>
              <w:t>Désignation</w:t>
            </w:r>
          </w:p>
        </w:tc>
        <w:tc>
          <w:tcPr>
            <w:tcW w:w="2592" w:type="dxa"/>
          </w:tcPr>
          <w:p w:rsidR="00A2130F" w:rsidRDefault="00A2130F" w:rsidP="00017DC4">
            <w:pPr>
              <w:spacing w:line="360" w:lineRule="auto"/>
              <w:jc w:val="both"/>
              <w:outlineLvl w:val="0"/>
              <w:rPr>
                <w:rFonts w:asciiTheme="majorBidi" w:hAnsiTheme="majorBidi" w:cstheme="majorBidi"/>
                <w:sz w:val="24"/>
                <w:szCs w:val="24"/>
              </w:rPr>
            </w:pPr>
            <w:r w:rsidRPr="00017DC4">
              <w:rPr>
                <w:rFonts w:asciiTheme="majorBidi" w:hAnsiTheme="majorBidi" w:cstheme="majorBidi"/>
                <w:b/>
                <w:bCs/>
                <w:sz w:val="24"/>
                <w:szCs w:val="24"/>
              </w:rPr>
              <w:t>Formule</w:t>
            </w:r>
          </w:p>
        </w:tc>
        <w:tc>
          <w:tcPr>
            <w:tcW w:w="2014" w:type="dxa"/>
          </w:tcPr>
          <w:p w:rsidR="00A2130F" w:rsidRPr="00017DC4" w:rsidRDefault="00A2130F" w:rsidP="00A2130F">
            <w:pPr>
              <w:spacing w:line="360" w:lineRule="auto"/>
              <w:jc w:val="both"/>
              <w:outlineLvl w:val="0"/>
              <w:rPr>
                <w:rFonts w:asciiTheme="majorBidi" w:hAnsiTheme="majorBidi" w:cstheme="majorBidi"/>
                <w:b/>
                <w:bCs/>
                <w:sz w:val="24"/>
                <w:szCs w:val="24"/>
              </w:rPr>
            </w:pPr>
            <w:r w:rsidRPr="00017DC4">
              <w:rPr>
                <w:rFonts w:asciiTheme="majorBidi" w:hAnsiTheme="majorBidi" w:cstheme="majorBidi"/>
                <w:b/>
                <w:bCs/>
                <w:sz w:val="24"/>
                <w:szCs w:val="24"/>
              </w:rPr>
              <w:t>Nb chromosomes</w:t>
            </w:r>
          </w:p>
          <w:p w:rsidR="00A2130F" w:rsidRDefault="00A2130F" w:rsidP="00017DC4">
            <w:pPr>
              <w:spacing w:line="360" w:lineRule="auto"/>
              <w:jc w:val="both"/>
              <w:outlineLvl w:val="0"/>
              <w:rPr>
                <w:rFonts w:asciiTheme="majorBidi" w:hAnsiTheme="majorBidi" w:cstheme="majorBidi"/>
                <w:sz w:val="24"/>
                <w:szCs w:val="24"/>
              </w:rPr>
            </w:pPr>
          </w:p>
        </w:tc>
      </w:tr>
      <w:tr w:rsidR="00A2130F" w:rsidTr="00A2130F">
        <w:tc>
          <w:tcPr>
            <w:tcW w:w="2302" w:type="dxa"/>
          </w:tcPr>
          <w:p w:rsidR="00A2130F" w:rsidRDefault="00A2130F" w:rsidP="00017DC4">
            <w:pPr>
              <w:spacing w:line="360" w:lineRule="auto"/>
              <w:jc w:val="both"/>
              <w:outlineLvl w:val="0"/>
              <w:rPr>
                <w:rFonts w:asciiTheme="majorBidi" w:hAnsiTheme="majorBidi" w:cstheme="majorBidi"/>
                <w:sz w:val="24"/>
                <w:szCs w:val="24"/>
              </w:rPr>
            </w:pPr>
            <w:r w:rsidRPr="00017DC4">
              <w:rPr>
                <w:rFonts w:asciiTheme="majorBidi" w:hAnsiTheme="majorBidi" w:cstheme="majorBidi"/>
                <w:b/>
                <w:bCs/>
                <w:sz w:val="24"/>
                <w:szCs w:val="24"/>
              </w:rPr>
              <w:t>Monoploïdie</w:t>
            </w:r>
          </w:p>
        </w:tc>
        <w:tc>
          <w:tcPr>
            <w:tcW w:w="2302" w:type="dxa"/>
          </w:tcPr>
          <w:p w:rsidR="00A2130F" w:rsidRDefault="00A2130F" w:rsidP="00017DC4">
            <w:pPr>
              <w:spacing w:line="360" w:lineRule="auto"/>
              <w:jc w:val="both"/>
              <w:outlineLvl w:val="0"/>
              <w:rPr>
                <w:rFonts w:asciiTheme="majorBidi" w:hAnsiTheme="majorBidi" w:cstheme="majorBidi"/>
                <w:sz w:val="24"/>
                <w:szCs w:val="24"/>
              </w:rPr>
            </w:pPr>
            <w:r>
              <w:rPr>
                <w:rFonts w:asciiTheme="majorBidi" w:hAnsiTheme="majorBidi" w:cstheme="majorBidi"/>
                <w:sz w:val="24"/>
                <w:szCs w:val="24"/>
              </w:rPr>
              <w:t>n</w:t>
            </w:r>
          </w:p>
        </w:tc>
        <w:tc>
          <w:tcPr>
            <w:tcW w:w="2592" w:type="dxa"/>
          </w:tcPr>
          <w:p w:rsidR="00A2130F" w:rsidRDefault="00A2130F" w:rsidP="00017DC4">
            <w:pPr>
              <w:spacing w:line="360" w:lineRule="auto"/>
              <w:jc w:val="both"/>
              <w:outlineLvl w:val="0"/>
              <w:rPr>
                <w:rFonts w:asciiTheme="majorBidi" w:hAnsiTheme="majorBidi" w:cstheme="majorBidi"/>
                <w:sz w:val="24"/>
                <w:szCs w:val="24"/>
              </w:rPr>
            </w:pPr>
            <w:r>
              <w:rPr>
                <w:rFonts w:asciiTheme="majorBidi" w:hAnsiTheme="majorBidi" w:cstheme="majorBidi"/>
                <w:sz w:val="24"/>
                <w:szCs w:val="24"/>
              </w:rPr>
              <w:t>A</w:t>
            </w:r>
            <w:r w:rsidR="00B77DA6">
              <w:rPr>
                <w:rFonts w:asciiTheme="majorBidi" w:hAnsiTheme="majorBidi" w:cstheme="majorBidi"/>
                <w:sz w:val="24"/>
                <w:szCs w:val="24"/>
              </w:rPr>
              <w:t xml:space="preserve"> </w:t>
            </w:r>
            <w:r>
              <w:rPr>
                <w:rFonts w:asciiTheme="majorBidi" w:hAnsiTheme="majorBidi" w:cstheme="majorBidi"/>
                <w:sz w:val="24"/>
                <w:szCs w:val="24"/>
              </w:rPr>
              <w:t>B</w:t>
            </w:r>
            <w:r w:rsidR="00B77DA6">
              <w:rPr>
                <w:rFonts w:asciiTheme="majorBidi" w:hAnsiTheme="majorBidi" w:cstheme="majorBidi"/>
                <w:sz w:val="24"/>
                <w:szCs w:val="24"/>
              </w:rPr>
              <w:t xml:space="preserve"> </w:t>
            </w:r>
            <w:r>
              <w:rPr>
                <w:rFonts w:asciiTheme="majorBidi" w:hAnsiTheme="majorBidi" w:cstheme="majorBidi"/>
                <w:sz w:val="24"/>
                <w:szCs w:val="24"/>
              </w:rPr>
              <w:t>C</w:t>
            </w:r>
          </w:p>
        </w:tc>
        <w:tc>
          <w:tcPr>
            <w:tcW w:w="2014" w:type="dxa"/>
          </w:tcPr>
          <w:p w:rsidR="00A2130F" w:rsidRDefault="00B77DA6" w:rsidP="00017DC4">
            <w:pPr>
              <w:spacing w:line="360" w:lineRule="auto"/>
              <w:jc w:val="both"/>
              <w:outlineLvl w:val="0"/>
              <w:rPr>
                <w:rFonts w:asciiTheme="majorBidi" w:hAnsiTheme="majorBidi" w:cstheme="majorBidi"/>
                <w:sz w:val="24"/>
                <w:szCs w:val="24"/>
              </w:rPr>
            </w:pPr>
            <w:r>
              <w:rPr>
                <w:rFonts w:asciiTheme="majorBidi" w:hAnsiTheme="majorBidi" w:cstheme="majorBidi"/>
                <w:sz w:val="24"/>
                <w:szCs w:val="24"/>
              </w:rPr>
              <w:t xml:space="preserve">           </w:t>
            </w:r>
            <w:r w:rsidR="00A2130F">
              <w:rPr>
                <w:rFonts w:asciiTheme="majorBidi" w:hAnsiTheme="majorBidi" w:cstheme="majorBidi"/>
                <w:sz w:val="24"/>
                <w:szCs w:val="24"/>
              </w:rPr>
              <w:t>3</w:t>
            </w:r>
          </w:p>
        </w:tc>
      </w:tr>
      <w:tr w:rsidR="00A2130F" w:rsidTr="00A2130F">
        <w:tc>
          <w:tcPr>
            <w:tcW w:w="2302" w:type="dxa"/>
          </w:tcPr>
          <w:p w:rsidR="00A2130F" w:rsidRDefault="00A2130F" w:rsidP="00017DC4">
            <w:pPr>
              <w:spacing w:line="360" w:lineRule="auto"/>
              <w:jc w:val="both"/>
              <w:outlineLvl w:val="0"/>
              <w:rPr>
                <w:rFonts w:asciiTheme="majorBidi" w:hAnsiTheme="majorBidi" w:cstheme="majorBidi"/>
                <w:sz w:val="24"/>
                <w:szCs w:val="24"/>
              </w:rPr>
            </w:pPr>
            <w:r w:rsidRPr="00017DC4">
              <w:rPr>
                <w:rFonts w:asciiTheme="majorBidi" w:hAnsiTheme="majorBidi" w:cstheme="majorBidi"/>
                <w:b/>
                <w:bCs/>
                <w:sz w:val="24"/>
                <w:szCs w:val="24"/>
              </w:rPr>
              <w:t>Diploïdie</w:t>
            </w:r>
          </w:p>
        </w:tc>
        <w:tc>
          <w:tcPr>
            <w:tcW w:w="2302" w:type="dxa"/>
          </w:tcPr>
          <w:p w:rsidR="00A2130F" w:rsidRDefault="00A2130F" w:rsidP="00017DC4">
            <w:pPr>
              <w:spacing w:line="360" w:lineRule="auto"/>
              <w:jc w:val="both"/>
              <w:outlineLvl w:val="0"/>
              <w:rPr>
                <w:rFonts w:asciiTheme="majorBidi" w:hAnsiTheme="majorBidi" w:cstheme="majorBidi"/>
                <w:sz w:val="24"/>
                <w:szCs w:val="24"/>
              </w:rPr>
            </w:pPr>
            <w:r>
              <w:rPr>
                <w:rFonts w:asciiTheme="majorBidi" w:hAnsiTheme="majorBidi" w:cstheme="majorBidi"/>
                <w:sz w:val="24"/>
                <w:szCs w:val="24"/>
              </w:rPr>
              <w:t>2n</w:t>
            </w:r>
          </w:p>
        </w:tc>
        <w:tc>
          <w:tcPr>
            <w:tcW w:w="2592" w:type="dxa"/>
          </w:tcPr>
          <w:p w:rsidR="00A2130F" w:rsidRDefault="00A2130F" w:rsidP="00017DC4">
            <w:pPr>
              <w:spacing w:line="360" w:lineRule="auto"/>
              <w:jc w:val="both"/>
              <w:outlineLvl w:val="0"/>
              <w:rPr>
                <w:rFonts w:asciiTheme="majorBidi" w:hAnsiTheme="majorBidi" w:cstheme="majorBidi"/>
                <w:sz w:val="24"/>
                <w:szCs w:val="24"/>
              </w:rPr>
            </w:pPr>
            <w:r>
              <w:rPr>
                <w:rFonts w:asciiTheme="majorBidi" w:hAnsiTheme="majorBidi" w:cstheme="majorBidi"/>
                <w:sz w:val="24"/>
                <w:szCs w:val="24"/>
              </w:rPr>
              <w:t>AA</w:t>
            </w:r>
            <w:r w:rsidR="00B77DA6">
              <w:rPr>
                <w:rFonts w:asciiTheme="majorBidi" w:hAnsiTheme="majorBidi" w:cstheme="majorBidi"/>
                <w:sz w:val="24"/>
                <w:szCs w:val="24"/>
              </w:rPr>
              <w:t xml:space="preserve"> </w:t>
            </w:r>
            <w:r>
              <w:rPr>
                <w:rFonts w:asciiTheme="majorBidi" w:hAnsiTheme="majorBidi" w:cstheme="majorBidi"/>
                <w:sz w:val="24"/>
                <w:szCs w:val="24"/>
              </w:rPr>
              <w:t>BB</w:t>
            </w:r>
            <w:r w:rsidR="00B77DA6">
              <w:rPr>
                <w:rFonts w:asciiTheme="majorBidi" w:hAnsiTheme="majorBidi" w:cstheme="majorBidi"/>
                <w:sz w:val="24"/>
                <w:szCs w:val="24"/>
              </w:rPr>
              <w:t xml:space="preserve"> </w:t>
            </w:r>
            <w:r>
              <w:rPr>
                <w:rFonts w:asciiTheme="majorBidi" w:hAnsiTheme="majorBidi" w:cstheme="majorBidi"/>
                <w:sz w:val="24"/>
                <w:szCs w:val="24"/>
              </w:rPr>
              <w:t>CC</w:t>
            </w:r>
          </w:p>
        </w:tc>
        <w:tc>
          <w:tcPr>
            <w:tcW w:w="2014" w:type="dxa"/>
          </w:tcPr>
          <w:p w:rsidR="00A2130F" w:rsidRDefault="00B77DA6" w:rsidP="00B77DA6">
            <w:pPr>
              <w:spacing w:line="360" w:lineRule="auto"/>
              <w:ind w:firstLine="708"/>
              <w:jc w:val="both"/>
              <w:outlineLvl w:val="0"/>
              <w:rPr>
                <w:rFonts w:asciiTheme="majorBidi" w:hAnsiTheme="majorBidi" w:cstheme="majorBidi"/>
                <w:sz w:val="24"/>
                <w:szCs w:val="24"/>
              </w:rPr>
            </w:pPr>
            <w:r>
              <w:rPr>
                <w:rFonts w:asciiTheme="majorBidi" w:hAnsiTheme="majorBidi" w:cstheme="majorBidi"/>
                <w:sz w:val="24"/>
                <w:szCs w:val="24"/>
              </w:rPr>
              <w:t>6</w:t>
            </w:r>
          </w:p>
        </w:tc>
      </w:tr>
      <w:tr w:rsidR="00A2130F" w:rsidTr="00A2130F">
        <w:tc>
          <w:tcPr>
            <w:tcW w:w="2302" w:type="dxa"/>
          </w:tcPr>
          <w:p w:rsidR="00A2130F" w:rsidRDefault="00A2130F" w:rsidP="00017DC4">
            <w:pPr>
              <w:spacing w:line="360" w:lineRule="auto"/>
              <w:jc w:val="both"/>
              <w:outlineLvl w:val="0"/>
              <w:rPr>
                <w:rFonts w:asciiTheme="majorBidi" w:hAnsiTheme="majorBidi" w:cstheme="majorBidi"/>
                <w:sz w:val="24"/>
                <w:szCs w:val="24"/>
              </w:rPr>
            </w:pPr>
            <w:r w:rsidRPr="00017DC4">
              <w:rPr>
                <w:rFonts w:asciiTheme="majorBidi" w:hAnsiTheme="majorBidi" w:cstheme="majorBidi"/>
                <w:b/>
                <w:bCs/>
                <w:sz w:val="24"/>
                <w:szCs w:val="24"/>
              </w:rPr>
              <w:t>Triploïdie</w:t>
            </w:r>
          </w:p>
        </w:tc>
        <w:tc>
          <w:tcPr>
            <w:tcW w:w="2302" w:type="dxa"/>
          </w:tcPr>
          <w:p w:rsidR="00A2130F" w:rsidRDefault="00A2130F" w:rsidP="00017DC4">
            <w:pPr>
              <w:spacing w:line="360" w:lineRule="auto"/>
              <w:jc w:val="both"/>
              <w:outlineLvl w:val="0"/>
              <w:rPr>
                <w:rFonts w:asciiTheme="majorBidi" w:hAnsiTheme="majorBidi" w:cstheme="majorBidi"/>
                <w:sz w:val="24"/>
                <w:szCs w:val="24"/>
              </w:rPr>
            </w:pPr>
            <w:r>
              <w:rPr>
                <w:rFonts w:asciiTheme="majorBidi" w:hAnsiTheme="majorBidi" w:cstheme="majorBidi"/>
                <w:sz w:val="24"/>
                <w:szCs w:val="24"/>
              </w:rPr>
              <w:t>3n</w:t>
            </w:r>
          </w:p>
        </w:tc>
        <w:tc>
          <w:tcPr>
            <w:tcW w:w="2592" w:type="dxa"/>
          </w:tcPr>
          <w:p w:rsidR="00A2130F" w:rsidRDefault="00A2130F" w:rsidP="00017DC4">
            <w:pPr>
              <w:spacing w:line="360" w:lineRule="auto"/>
              <w:jc w:val="both"/>
              <w:outlineLvl w:val="0"/>
              <w:rPr>
                <w:rFonts w:asciiTheme="majorBidi" w:hAnsiTheme="majorBidi" w:cstheme="majorBidi"/>
                <w:sz w:val="24"/>
                <w:szCs w:val="24"/>
              </w:rPr>
            </w:pPr>
            <w:r>
              <w:rPr>
                <w:rFonts w:asciiTheme="majorBidi" w:hAnsiTheme="majorBidi" w:cstheme="majorBidi"/>
                <w:sz w:val="24"/>
                <w:szCs w:val="24"/>
              </w:rPr>
              <w:t>AAA</w:t>
            </w:r>
            <w:r w:rsidR="00B77DA6">
              <w:rPr>
                <w:rFonts w:asciiTheme="majorBidi" w:hAnsiTheme="majorBidi" w:cstheme="majorBidi"/>
                <w:sz w:val="24"/>
                <w:szCs w:val="24"/>
              </w:rPr>
              <w:t xml:space="preserve"> </w:t>
            </w:r>
            <w:r>
              <w:rPr>
                <w:rFonts w:asciiTheme="majorBidi" w:hAnsiTheme="majorBidi" w:cstheme="majorBidi"/>
                <w:sz w:val="24"/>
                <w:szCs w:val="24"/>
              </w:rPr>
              <w:t>BBB</w:t>
            </w:r>
            <w:r w:rsidR="00B77DA6">
              <w:rPr>
                <w:rFonts w:asciiTheme="majorBidi" w:hAnsiTheme="majorBidi" w:cstheme="majorBidi"/>
                <w:sz w:val="24"/>
                <w:szCs w:val="24"/>
              </w:rPr>
              <w:t xml:space="preserve"> </w:t>
            </w:r>
            <w:r>
              <w:rPr>
                <w:rFonts w:asciiTheme="majorBidi" w:hAnsiTheme="majorBidi" w:cstheme="majorBidi"/>
                <w:sz w:val="24"/>
                <w:szCs w:val="24"/>
              </w:rPr>
              <w:t>CCC</w:t>
            </w:r>
          </w:p>
        </w:tc>
        <w:tc>
          <w:tcPr>
            <w:tcW w:w="2014" w:type="dxa"/>
          </w:tcPr>
          <w:p w:rsidR="00A2130F" w:rsidRDefault="00B77DA6" w:rsidP="00B77DA6">
            <w:pPr>
              <w:spacing w:line="360" w:lineRule="auto"/>
              <w:ind w:firstLine="708"/>
              <w:jc w:val="both"/>
              <w:outlineLvl w:val="0"/>
              <w:rPr>
                <w:rFonts w:asciiTheme="majorBidi" w:hAnsiTheme="majorBidi" w:cstheme="majorBidi"/>
                <w:sz w:val="24"/>
                <w:szCs w:val="24"/>
              </w:rPr>
            </w:pPr>
            <w:r>
              <w:rPr>
                <w:rFonts w:asciiTheme="majorBidi" w:hAnsiTheme="majorBidi" w:cstheme="majorBidi"/>
                <w:sz w:val="24"/>
                <w:szCs w:val="24"/>
              </w:rPr>
              <w:t>9</w:t>
            </w:r>
          </w:p>
        </w:tc>
      </w:tr>
      <w:tr w:rsidR="00A2130F" w:rsidTr="00A2130F">
        <w:tc>
          <w:tcPr>
            <w:tcW w:w="2302" w:type="dxa"/>
          </w:tcPr>
          <w:p w:rsidR="00A2130F" w:rsidRDefault="00A2130F" w:rsidP="00017DC4">
            <w:pPr>
              <w:spacing w:line="360" w:lineRule="auto"/>
              <w:jc w:val="both"/>
              <w:outlineLvl w:val="0"/>
              <w:rPr>
                <w:rFonts w:asciiTheme="majorBidi" w:hAnsiTheme="majorBidi" w:cstheme="majorBidi"/>
                <w:sz w:val="24"/>
                <w:szCs w:val="24"/>
              </w:rPr>
            </w:pPr>
            <w:r w:rsidRPr="00017DC4">
              <w:rPr>
                <w:rFonts w:asciiTheme="majorBidi" w:hAnsiTheme="majorBidi" w:cstheme="majorBidi"/>
                <w:b/>
                <w:bCs/>
                <w:sz w:val="24"/>
                <w:szCs w:val="24"/>
              </w:rPr>
              <w:t>Tétraploïdie</w:t>
            </w:r>
          </w:p>
        </w:tc>
        <w:tc>
          <w:tcPr>
            <w:tcW w:w="2302" w:type="dxa"/>
          </w:tcPr>
          <w:p w:rsidR="00A2130F" w:rsidRDefault="00A2130F" w:rsidP="00017DC4">
            <w:pPr>
              <w:spacing w:line="360" w:lineRule="auto"/>
              <w:jc w:val="both"/>
              <w:outlineLvl w:val="0"/>
              <w:rPr>
                <w:rFonts w:asciiTheme="majorBidi" w:hAnsiTheme="majorBidi" w:cstheme="majorBidi"/>
                <w:sz w:val="24"/>
                <w:szCs w:val="24"/>
              </w:rPr>
            </w:pPr>
            <w:r>
              <w:rPr>
                <w:rFonts w:asciiTheme="majorBidi" w:hAnsiTheme="majorBidi" w:cstheme="majorBidi"/>
                <w:sz w:val="24"/>
                <w:szCs w:val="24"/>
              </w:rPr>
              <w:t>4n</w:t>
            </w:r>
          </w:p>
        </w:tc>
        <w:tc>
          <w:tcPr>
            <w:tcW w:w="2592" w:type="dxa"/>
          </w:tcPr>
          <w:p w:rsidR="00A2130F" w:rsidRDefault="00A2130F" w:rsidP="00017DC4">
            <w:pPr>
              <w:spacing w:line="360" w:lineRule="auto"/>
              <w:jc w:val="both"/>
              <w:outlineLvl w:val="0"/>
              <w:rPr>
                <w:rFonts w:asciiTheme="majorBidi" w:hAnsiTheme="majorBidi" w:cstheme="majorBidi"/>
                <w:sz w:val="24"/>
                <w:szCs w:val="24"/>
              </w:rPr>
            </w:pPr>
            <w:r>
              <w:rPr>
                <w:rFonts w:asciiTheme="majorBidi" w:hAnsiTheme="majorBidi" w:cstheme="majorBidi"/>
                <w:sz w:val="24"/>
                <w:szCs w:val="24"/>
              </w:rPr>
              <w:t>AAAAA BBBB CCCC</w:t>
            </w:r>
          </w:p>
        </w:tc>
        <w:tc>
          <w:tcPr>
            <w:tcW w:w="2014" w:type="dxa"/>
          </w:tcPr>
          <w:p w:rsidR="00A2130F" w:rsidRDefault="00A2130F" w:rsidP="00017DC4">
            <w:pPr>
              <w:spacing w:line="360" w:lineRule="auto"/>
              <w:jc w:val="both"/>
              <w:outlineLvl w:val="0"/>
              <w:rPr>
                <w:rFonts w:asciiTheme="majorBidi" w:hAnsiTheme="majorBidi" w:cstheme="majorBidi"/>
                <w:sz w:val="24"/>
                <w:szCs w:val="24"/>
              </w:rPr>
            </w:pPr>
            <w:r>
              <w:rPr>
                <w:rFonts w:asciiTheme="majorBidi" w:hAnsiTheme="majorBidi" w:cstheme="majorBidi"/>
                <w:sz w:val="24"/>
                <w:szCs w:val="24"/>
              </w:rPr>
              <w:t xml:space="preserve">            12</w:t>
            </w:r>
          </w:p>
        </w:tc>
      </w:tr>
      <w:tr w:rsidR="00A2130F" w:rsidRPr="00A2130F" w:rsidTr="00A2130F">
        <w:tc>
          <w:tcPr>
            <w:tcW w:w="2302" w:type="dxa"/>
          </w:tcPr>
          <w:p w:rsidR="00A2130F" w:rsidRDefault="00A2130F" w:rsidP="00017DC4">
            <w:pPr>
              <w:spacing w:line="360" w:lineRule="auto"/>
              <w:jc w:val="both"/>
              <w:outlineLvl w:val="0"/>
              <w:rPr>
                <w:rFonts w:asciiTheme="majorBidi" w:hAnsiTheme="majorBidi" w:cstheme="majorBidi"/>
                <w:sz w:val="24"/>
                <w:szCs w:val="24"/>
              </w:rPr>
            </w:pPr>
            <w:r w:rsidRPr="00017DC4">
              <w:rPr>
                <w:rFonts w:asciiTheme="majorBidi" w:hAnsiTheme="majorBidi" w:cstheme="majorBidi"/>
                <w:b/>
                <w:bCs/>
                <w:sz w:val="24"/>
                <w:szCs w:val="24"/>
                <w:lang w:val="en-US"/>
              </w:rPr>
              <w:t>Monosomies</w:t>
            </w:r>
          </w:p>
        </w:tc>
        <w:tc>
          <w:tcPr>
            <w:tcW w:w="2302" w:type="dxa"/>
          </w:tcPr>
          <w:p w:rsidR="00A2130F" w:rsidRDefault="00A2130F" w:rsidP="00017DC4">
            <w:pPr>
              <w:spacing w:line="360" w:lineRule="auto"/>
              <w:jc w:val="both"/>
              <w:outlineLvl w:val="0"/>
              <w:rPr>
                <w:rFonts w:asciiTheme="majorBidi" w:hAnsiTheme="majorBidi" w:cstheme="majorBidi"/>
                <w:sz w:val="24"/>
                <w:szCs w:val="24"/>
              </w:rPr>
            </w:pPr>
            <w:r>
              <w:rPr>
                <w:rFonts w:asciiTheme="majorBidi" w:hAnsiTheme="majorBidi" w:cstheme="majorBidi"/>
                <w:sz w:val="24"/>
                <w:szCs w:val="24"/>
              </w:rPr>
              <w:t>2n-1</w:t>
            </w:r>
          </w:p>
        </w:tc>
        <w:tc>
          <w:tcPr>
            <w:tcW w:w="2592" w:type="dxa"/>
          </w:tcPr>
          <w:p w:rsidR="00A2130F" w:rsidRPr="00A2130F" w:rsidRDefault="00A2130F" w:rsidP="00017DC4">
            <w:pPr>
              <w:spacing w:line="360" w:lineRule="auto"/>
              <w:jc w:val="both"/>
              <w:outlineLvl w:val="0"/>
              <w:rPr>
                <w:rFonts w:asciiTheme="majorBidi" w:hAnsiTheme="majorBidi" w:cstheme="majorBidi"/>
                <w:sz w:val="24"/>
                <w:szCs w:val="24"/>
                <w:lang w:val="en-US"/>
              </w:rPr>
            </w:pPr>
            <w:r w:rsidRPr="00A2130F">
              <w:rPr>
                <w:rFonts w:asciiTheme="majorBidi" w:hAnsiTheme="majorBidi" w:cstheme="majorBidi"/>
                <w:sz w:val="24"/>
                <w:szCs w:val="24"/>
                <w:lang w:val="en-US"/>
              </w:rPr>
              <w:t>A BB CC </w:t>
            </w:r>
          </w:p>
          <w:p w:rsidR="00A2130F" w:rsidRPr="00A2130F" w:rsidRDefault="00A2130F" w:rsidP="00017DC4">
            <w:pPr>
              <w:spacing w:line="360" w:lineRule="auto"/>
              <w:jc w:val="both"/>
              <w:outlineLvl w:val="0"/>
              <w:rPr>
                <w:rFonts w:asciiTheme="majorBidi" w:hAnsiTheme="majorBidi" w:cstheme="majorBidi"/>
                <w:sz w:val="24"/>
                <w:szCs w:val="24"/>
                <w:lang w:val="en-US"/>
              </w:rPr>
            </w:pPr>
            <w:r w:rsidRPr="00A2130F">
              <w:rPr>
                <w:rFonts w:asciiTheme="majorBidi" w:hAnsiTheme="majorBidi" w:cstheme="majorBidi"/>
                <w:sz w:val="24"/>
                <w:szCs w:val="24"/>
                <w:lang w:val="en-US"/>
              </w:rPr>
              <w:t>AA B CC</w:t>
            </w:r>
          </w:p>
          <w:p w:rsidR="00A2130F" w:rsidRPr="00A2130F" w:rsidRDefault="00A2130F" w:rsidP="00017DC4">
            <w:pPr>
              <w:spacing w:line="360" w:lineRule="auto"/>
              <w:jc w:val="both"/>
              <w:outlineLvl w:val="0"/>
              <w:rPr>
                <w:rFonts w:asciiTheme="majorBidi" w:hAnsiTheme="majorBidi" w:cstheme="majorBidi"/>
                <w:sz w:val="24"/>
                <w:szCs w:val="24"/>
                <w:lang w:val="en-US"/>
              </w:rPr>
            </w:pPr>
            <w:r w:rsidRPr="00A2130F">
              <w:rPr>
                <w:rFonts w:asciiTheme="majorBidi" w:hAnsiTheme="majorBidi" w:cstheme="majorBidi"/>
                <w:sz w:val="24"/>
                <w:szCs w:val="24"/>
                <w:lang w:val="en-US"/>
              </w:rPr>
              <w:t xml:space="preserve"> AA</w:t>
            </w:r>
            <w:r>
              <w:rPr>
                <w:rFonts w:asciiTheme="majorBidi" w:hAnsiTheme="majorBidi" w:cstheme="majorBidi"/>
                <w:sz w:val="24"/>
                <w:szCs w:val="24"/>
                <w:lang w:val="en-US"/>
              </w:rPr>
              <w:t xml:space="preserve"> </w:t>
            </w:r>
            <w:r w:rsidRPr="00A2130F">
              <w:rPr>
                <w:rFonts w:asciiTheme="majorBidi" w:hAnsiTheme="majorBidi" w:cstheme="majorBidi"/>
                <w:sz w:val="24"/>
                <w:szCs w:val="24"/>
                <w:lang w:val="en-US"/>
              </w:rPr>
              <w:t>BB</w:t>
            </w:r>
            <w:r>
              <w:rPr>
                <w:rFonts w:asciiTheme="majorBidi" w:hAnsiTheme="majorBidi" w:cstheme="majorBidi"/>
                <w:sz w:val="24"/>
                <w:szCs w:val="24"/>
                <w:lang w:val="en-US"/>
              </w:rPr>
              <w:t xml:space="preserve"> </w:t>
            </w:r>
            <w:r w:rsidRPr="00A2130F">
              <w:rPr>
                <w:rFonts w:asciiTheme="majorBidi" w:hAnsiTheme="majorBidi" w:cstheme="majorBidi"/>
                <w:sz w:val="24"/>
                <w:szCs w:val="24"/>
                <w:lang w:val="en-US"/>
              </w:rPr>
              <w:t>C</w:t>
            </w:r>
          </w:p>
        </w:tc>
        <w:tc>
          <w:tcPr>
            <w:tcW w:w="2014" w:type="dxa"/>
          </w:tcPr>
          <w:p w:rsidR="00A2130F" w:rsidRDefault="00A2130F" w:rsidP="00017DC4">
            <w:pPr>
              <w:spacing w:line="360" w:lineRule="auto"/>
              <w:jc w:val="both"/>
              <w:outlineLvl w:val="0"/>
              <w:rPr>
                <w:rFonts w:asciiTheme="majorBidi" w:hAnsiTheme="majorBidi" w:cstheme="majorBidi"/>
                <w:sz w:val="24"/>
                <w:szCs w:val="24"/>
                <w:lang w:val="en-US"/>
              </w:rPr>
            </w:pPr>
          </w:p>
          <w:p w:rsidR="00A2130F" w:rsidRPr="00A2130F" w:rsidRDefault="00A2130F" w:rsidP="00017DC4">
            <w:pPr>
              <w:spacing w:line="360" w:lineRule="auto"/>
              <w:jc w:val="both"/>
              <w:outlineLvl w:val="0"/>
              <w:rPr>
                <w:rFonts w:asciiTheme="majorBidi" w:hAnsiTheme="majorBidi" w:cstheme="majorBidi"/>
                <w:sz w:val="24"/>
                <w:szCs w:val="24"/>
                <w:lang w:val="en-US"/>
              </w:rPr>
            </w:pPr>
            <w:r>
              <w:rPr>
                <w:rFonts w:asciiTheme="majorBidi" w:hAnsiTheme="majorBidi" w:cstheme="majorBidi"/>
                <w:sz w:val="24"/>
                <w:szCs w:val="24"/>
                <w:lang w:val="en-US"/>
              </w:rPr>
              <w:t xml:space="preserve">            5</w:t>
            </w:r>
          </w:p>
        </w:tc>
      </w:tr>
      <w:tr w:rsidR="00A2130F" w:rsidTr="00A2130F">
        <w:tc>
          <w:tcPr>
            <w:tcW w:w="2302" w:type="dxa"/>
          </w:tcPr>
          <w:p w:rsidR="00A2130F" w:rsidRDefault="00A2130F" w:rsidP="00017DC4">
            <w:pPr>
              <w:spacing w:line="360" w:lineRule="auto"/>
              <w:jc w:val="both"/>
              <w:outlineLvl w:val="0"/>
              <w:rPr>
                <w:rFonts w:asciiTheme="majorBidi" w:hAnsiTheme="majorBidi" w:cstheme="majorBidi"/>
                <w:sz w:val="24"/>
                <w:szCs w:val="24"/>
              </w:rPr>
            </w:pPr>
            <w:r w:rsidRPr="00017DC4">
              <w:rPr>
                <w:rFonts w:asciiTheme="majorBidi" w:hAnsiTheme="majorBidi" w:cstheme="majorBidi"/>
                <w:b/>
                <w:bCs/>
                <w:sz w:val="24"/>
                <w:szCs w:val="24"/>
              </w:rPr>
              <w:t>Trisomies</w:t>
            </w:r>
          </w:p>
        </w:tc>
        <w:tc>
          <w:tcPr>
            <w:tcW w:w="2302" w:type="dxa"/>
          </w:tcPr>
          <w:p w:rsidR="00A2130F" w:rsidRDefault="00A2130F" w:rsidP="00017DC4">
            <w:pPr>
              <w:spacing w:line="360" w:lineRule="auto"/>
              <w:jc w:val="both"/>
              <w:outlineLvl w:val="0"/>
              <w:rPr>
                <w:rFonts w:asciiTheme="majorBidi" w:hAnsiTheme="majorBidi" w:cstheme="majorBidi"/>
                <w:sz w:val="24"/>
                <w:szCs w:val="24"/>
              </w:rPr>
            </w:pPr>
            <w:r>
              <w:rPr>
                <w:rFonts w:asciiTheme="majorBidi" w:hAnsiTheme="majorBidi" w:cstheme="majorBidi"/>
                <w:sz w:val="24"/>
                <w:szCs w:val="24"/>
              </w:rPr>
              <w:t>2n+1</w:t>
            </w:r>
          </w:p>
        </w:tc>
        <w:tc>
          <w:tcPr>
            <w:tcW w:w="2592" w:type="dxa"/>
          </w:tcPr>
          <w:p w:rsidR="00A2130F" w:rsidRPr="00A2130F" w:rsidRDefault="00A2130F" w:rsidP="00017DC4">
            <w:pPr>
              <w:spacing w:line="360" w:lineRule="auto"/>
              <w:jc w:val="both"/>
              <w:outlineLvl w:val="0"/>
              <w:rPr>
                <w:rFonts w:asciiTheme="majorBidi" w:hAnsiTheme="majorBidi" w:cstheme="majorBidi"/>
                <w:sz w:val="24"/>
                <w:szCs w:val="24"/>
                <w:lang w:val="en-US"/>
              </w:rPr>
            </w:pPr>
            <w:r w:rsidRPr="00A2130F">
              <w:rPr>
                <w:rFonts w:asciiTheme="majorBidi" w:hAnsiTheme="majorBidi" w:cstheme="majorBidi"/>
                <w:sz w:val="24"/>
                <w:szCs w:val="24"/>
                <w:lang w:val="en-US"/>
              </w:rPr>
              <w:t>AAA BB CC</w:t>
            </w:r>
          </w:p>
          <w:p w:rsidR="00A2130F" w:rsidRPr="00A2130F" w:rsidRDefault="00A2130F" w:rsidP="00017DC4">
            <w:pPr>
              <w:spacing w:line="360" w:lineRule="auto"/>
              <w:jc w:val="both"/>
              <w:outlineLvl w:val="0"/>
              <w:rPr>
                <w:rFonts w:asciiTheme="majorBidi" w:hAnsiTheme="majorBidi" w:cstheme="majorBidi"/>
                <w:sz w:val="24"/>
                <w:szCs w:val="24"/>
                <w:lang w:val="en-US"/>
              </w:rPr>
            </w:pPr>
            <w:r w:rsidRPr="00A2130F">
              <w:rPr>
                <w:rFonts w:asciiTheme="majorBidi" w:hAnsiTheme="majorBidi" w:cstheme="majorBidi"/>
                <w:sz w:val="24"/>
                <w:szCs w:val="24"/>
                <w:lang w:val="en-US"/>
              </w:rPr>
              <w:t xml:space="preserve"> AA BBB CC</w:t>
            </w:r>
          </w:p>
          <w:p w:rsidR="00A2130F" w:rsidRDefault="00A2130F" w:rsidP="00017DC4">
            <w:pPr>
              <w:spacing w:line="360" w:lineRule="auto"/>
              <w:jc w:val="both"/>
              <w:outlineLvl w:val="0"/>
              <w:rPr>
                <w:rFonts w:asciiTheme="majorBidi" w:hAnsiTheme="majorBidi" w:cstheme="majorBidi"/>
                <w:sz w:val="24"/>
                <w:szCs w:val="24"/>
              </w:rPr>
            </w:pPr>
            <w:r w:rsidRPr="00A2130F">
              <w:rPr>
                <w:rFonts w:asciiTheme="majorBidi" w:hAnsiTheme="majorBidi" w:cstheme="majorBidi"/>
                <w:sz w:val="24"/>
                <w:szCs w:val="24"/>
                <w:lang w:val="en-US"/>
              </w:rPr>
              <w:t xml:space="preserve"> </w:t>
            </w:r>
            <w:r>
              <w:rPr>
                <w:rFonts w:asciiTheme="majorBidi" w:hAnsiTheme="majorBidi" w:cstheme="majorBidi"/>
                <w:sz w:val="24"/>
                <w:szCs w:val="24"/>
              </w:rPr>
              <w:t>AA BB CCC</w:t>
            </w:r>
          </w:p>
        </w:tc>
        <w:tc>
          <w:tcPr>
            <w:tcW w:w="2014" w:type="dxa"/>
          </w:tcPr>
          <w:p w:rsidR="00A2130F" w:rsidRDefault="00A2130F" w:rsidP="00017DC4">
            <w:pPr>
              <w:spacing w:line="360" w:lineRule="auto"/>
              <w:jc w:val="both"/>
              <w:outlineLvl w:val="0"/>
              <w:rPr>
                <w:rFonts w:asciiTheme="majorBidi" w:hAnsiTheme="majorBidi" w:cstheme="majorBidi"/>
                <w:sz w:val="24"/>
                <w:szCs w:val="24"/>
              </w:rPr>
            </w:pPr>
          </w:p>
          <w:p w:rsidR="00A2130F" w:rsidRDefault="00A2130F" w:rsidP="00017DC4">
            <w:pPr>
              <w:spacing w:line="360" w:lineRule="auto"/>
              <w:jc w:val="both"/>
              <w:outlineLvl w:val="0"/>
              <w:rPr>
                <w:rFonts w:asciiTheme="majorBidi" w:hAnsiTheme="majorBidi" w:cstheme="majorBidi"/>
                <w:sz w:val="24"/>
                <w:szCs w:val="24"/>
              </w:rPr>
            </w:pPr>
            <w:r>
              <w:rPr>
                <w:rFonts w:asciiTheme="majorBidi" w:hAnsiTheme="majorBidi" w:cstheme="majorBidi"/>
                <w:sz w:val="24"/>
                <w:szCs w:val="24"/>
              </w:rPr>
              <w:t xml:space="preserve">            7</w:t>
            </w:r>
          </w:p>
        </w:tc>
      </w:tr>
    </w:tbl>
    <w:p w:rsidR="00B77DA6" w:rsidRDefault="00B77DA6" w:rsidP="00B77DA6">
      <w:pPr>
        <w:spacing w:before="0" w:after="0" w:line="360" w:lineRule="auto"/>
        <w:jc w:val="both"/>
        <w:outlineLvl w:val="0"/>
        <w:rPr>
          <w:rFonts w:asciiTheme="majorBidi" w:hAnsiTheme="majorBidi" w:cstheme="majorBidi"/>
          <w:sz w:val="24"/>
          <w:szCs w:val="24"/>
        </w:rPr>
      </w:pPr>
    </w:p>
    <w:p w:rsidR="004A7006" w:rsidRPr="00B77DA6" w:rsidRDefault="004A7006" w:rsidP="00B77DA6">
      <w:pPr>
        <w:spacing w:before="0" w:after="0" w:line="360" w:lineRule="auto"/>
        <w:jc w:val="both"/>
        <w:outlineLvl w:val="0"/>
        <w:rPr>
          <w:rFonts w:asciiTheme="majorBidi" w:hAnsiTheme="majorBidi" w:cstheme="majorBidi"/>
          <w:sz w:val="24"/>
          <w:szCs w:val="24"/>
        </w:rPr>
      </w:pPr>
      <w:r w:rsidRPr="00017DC4">
        <w:rPr>
          <w:rFonts w:asciiTheme="majorBidi" w:hAnsiTheme="majorBidi" w:cstheme="majorBidi"/>
          <w:sz w:val="24"/>
          <w:szCs w:val="24"/>
        </w:rPr>
        <w:t>Les plantes polyploïdes peuvent être obtenues soit :</w:t>
      </w:r>
    </w:p>
    <w:p w:rsidR="004A7006" w:rsidRPr="00017DC4" w:rsidRDefault="004A7006" w:rsidP="00017DC4">
      <w:pPr>
        <w:spacing w:before="0" w:after="0" w:line="360" w:lineRule="auto"/>
        <w:jc w:val="both"/>
        <w:outlineLvl w:val="0"/>
        <w:rPr>
          <w:rFonts w:asciiTheme="majorBidi" w:hAnsiTheme="majorBidi" w:cstheme="majorBidi"/>
          <w:sz w:val="24"/>
          <w:szCs w:val="24"/>
        </w:rPr>
      </w:pPr>
      <w:r w:rsidRPr="00017DC4">
        <w:rPr>
          <w:rFonts w:asciiTheme="majorBidi" w:hAnsiTheme="majorBidi" w:cstheme="majorBidi"/>
          <w:sz w:val="24"/>
          <w:szCs w:val="24"/>
        </w:rPr>
        <w:tab/>
        <w:t>- par doublement du jeu de chromosomes (autopolyploïdes)</w:t>
      </w:r>
    </w:p>
    <w:p w:rsidR="00B03342" w:rsidRPr="00017DC4" w:rsidRDefault="004A7006" w:rsidP="00017DC4">
      <w:pPr>
        <w:spacing w:before="0" w:after="0" w:line="360" w:lineRule="auto"/>
        <w:jc w:val="both"/>
        <w:outlineLvl w:val="0"/>
        <w:rPr>
          <w:rFonts w:asciiTheme="majorBidi" w:hAnsiTheme="majorBidi" w:cstheme="majorBidi"/>
          <w:sz w:val="24"/>
          <w:szCs w:val="24"/>
        </w:rPr>
      </w:pPr>
      <w:r w:rsidRPr="00017DC4">
        <w:rPr>
          <w:rFonts w:asciiTheme="majorBidi" w:hAnsiTheme="majorBidi" w:cstheme="majorBidi"/>
          <w:sz w:val="24"/>
          <w:szCs w:val="24"/>
        </w:rPr>
        <w:tab/>
        <w:t xml:space="preserve">- par fécondation d'espèces proches (allopolyploïdes) </w:t>
      </w:r>
    </w:p>
    <w:p w:rsidR="004A7006" w:rsidRPr="00017DC4" w:rsidRDefault="004A7006" w:rsidP="00017DC4">
      <w:pPr>
        <w:spacing w:before="0" w:after="0" w:line="360" w:lineRule="auto"/>
        <w:jc w:val="both"/>
        <w:outlineLvl w:val="0"/>
        <w:rPr>
          <w:rFonts w:asciiTheme="majorBidi" w:hAnsiTheme="majorBidi" w:cstheme="majorBidi"/>
          <w:sz w:val="24"/>
          <w:szCs w:val="24"/>
        </w:rPr>
      </w:pPr>
      <w:r w:rsidRPr="00017DC4">
        <w:rPr>
          <w:rFonts w:asciiTheme="majorBidi" w:hAnsiTheme="majorBidi" w:cstheme="majorBidi"/>
          <w:sz w:val="24"/>
          <w:szCs w:val="24"/>
        </w:rPr>
        <w:t xml:space="preserve"> </w:t>
      </w:r>
    </w:p>
    <w:p w:rsidR="004A7006" w:rsidRPr="00017DC4" w:rsidRDefault="004A7006" w:rsidP="00017DC4">
      <w:pPr>
        <w:tabs>
          <w:tab w:val="left" w:pos="3278"/>
        </w:tabs>
        <w:spacing w:before="0" w:after="0" w:line="360" w:lineRule="auto"/>
        <w:jc w:val="both"/>
        <w:outlineLvl w:val="0"/>
        <w:rPr>
          <w:rFonts w:asciiTheme="majorBidi" w:hAnsiTheme="majorBidi" w:cstheme="majorBidi"/>
          <w:sz w:val="24"/>
          <w:szCs w:val="24"/>
        </w:rPr>
      </w:pPr>
      <w:r w:rsidRPr="00017DC4">
        <w:rPr>
          <w:rFonts w:asciiTheme="majorBidi" w:hAnsiTheme="majorBidi" w:cstheme="majorBidi"/>
          <w:b/>
          <w:bCs/>
          <w:sz w:val="24"/>
          <w:szCs w:val="24"/>
        </w:rPr>
        <w:t>1- Autopolyploïdes :</w:t>
      </w:r>
      <w:r w:rsidRPr="00017DC4">
        <w:rPr>
          <w:rFonts w:asciiTheme="majorBidi" w:hAnsiTheme="majorBidi" w:cstheme="majorBidi"/>
          <w:sz w:val="24"/>
          <w:szCs w:val="24"/>
        </w:rPr>
        <w:tab/>
        <w:t>doublement</w:t>
      </w:r>
    </w:p>
    <w:p w:rsidR="004A7006" w:rsidRPr="00017DC4" w:rsidRDefault="002B3707" w:rsidP="00017DC4">
      <w:pPr>
        <w:spacing w:before="0" w:after="0" w:line="360" w:lineRule="auto"/>
        <w:jc w:val="both"/>
        <w:outlineLvl w:val="0"/>
        <w:rPr>
          <w:rFonts w:asciiTheme="majorBidi" w:hAnsiTheme="majorBidi" w:cstheme="majorBidi"/>
          <w:sz w:val="24"/>
          <w:szCs w:val="24"/>
        </w:rPr>
      </w:pPr>
      <w:r>
        <w:rPr>
          <w:rFonts w:asciiTheme="majorBidi" w:hAnsiTheme="majorBidi" w:cstheme="majorBidi"/>
          <w:noProof/>
          <w:sz w:val="24"/>
          <w:szCs w:val="24"/>
          <w:lang w:eastAsia="fr-FR"/>
        </w:rPr>
        <w:pict>
          <v:shapetype id="_x0000_t32" coordsize="21600,21600" o:spt="32" o:oned="t" path="m,l21600,21600e" filled="f">
            <v:path arrowok="t" fillok="f" o:connecttype="none"/>
            <o:lock v:ext="edit" shapetype="t"/>
          </v:shapetype>
          <v:shape id="Connecteur droit avec flèche 5" o:spid="_x0000_s1026" type="#_x0000_t32" style="position:absolute;left:0;text-align:left;margin-left:147.45pt;margin-top:8.6pt;width:95.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tGC9gEAAMgDAAAOAAAAZHJzL2Uyb0RvYy54bWysU9uO0zAQfUfiHyy/0yQVgW3VdCVayguX&#10;SgsfMGs7iSXHtsbepv0j/oMfY+ykZYE3xIvrmekcnzNzsrk/D4adFAbtbMOrRcmZssJJbbuGf/t6&#10;eHXHWYhgJRhnVcMvKvD77csXm9Gv1dL1zkiFjEBsWI++4X2Mfl0UQfRqgLBwXlkqtg4HiBRiV0iE&#10;kdAHUyzL8k0xOpQenVAhUHY/Ffk247etEvFL2wYVmWk4cYv5xHw+prPYbmDdIfhei5kG/AOLAbSl&#10;R29Qe4jAnlD/BTVogS64Ni6EGwrXtlqorIHUVOUfah568CproeEEfxtT+H+w4vPpiEzLhtecWRho&#10;RTtnLc1NPSGT6HRkcFKCtebHd1oKq9PIRh/W1LmzR5yj4I+Y9J9bHNIvKWPnPObLbczqHJmgZLWs&#10;6lX9ljNxrRW/Gj2G+EG5gaVLw0NE0F0fZ1IOqzxmOH0MkZ6mxmtDetW6gzYm79RYNjZ8VS9JlwBy&#10;Vmsg0nXwpDXYjjMwHVlWRMyIwRktU3fCCdg97gyyE5BtXh/uqnf76U89SDVlV3VZzvYJED85OaWr&#10;8ponajNMpvkbfuK8h9BPPbk0OTGCNu+tZPHiaROA6MZUICxjEzGVLT1rT1uY5p5uj05e8jqKFJFd&#10;ctts7eTH5zHdn3+A258AAAD//wMAUEsDBBQABgAIAAAAIQCbwpi53wAAAAkBAAAPAAAAZHJzL2Rv&#10;d25yZXYueG1sTI/BSsNAEIbvgu+wjODNbhJCbGM2pQiFHhRsFOxxmkyzabO7Ibtt49s74kGPM//H&#10;P98Uy8n04kKj75xVEM8iEGRr13S2VfDxvn6Yg/ABbYO9s6Tgizwsy9ubAvPGXe2WLlVoBZdYn6MC&#10;HcKQS+lrTQb9zA1kOTu40WDgcWxlM+KVy00vkyjKpMHO8gWNAz1rqk/V2Sj43MRZXO30isL6+Pry&#10;luxwe9wodX83rZ5ABJrCHww/+qwOJTvt3dk2XvQKkkW6YJSDxwQEA+k8S0HsfxeyLOT/D8pvAAAA&#10;//8DAFBLAQItABQABgAIAAAAIQC2gziS/gAAAOEBAAATAAAAAAAAAAAAAAAAAAAAAABbQ29udGVu&#10;dF9UeXBlc10ueG1sUEsBAi0AFAAGAAgAAAAhADj9If/WAAAAlAEAAAsAAAAAAAAAAAAAAAAALwEA&#10;AF9yZWxzLy5yZWxzUEsBAi0AFAAGAAgAAAAhADaS0YL2AQAAyAMAAA4AAAAAAAAAAAAAAAAALgIA&#10;AGRycy9lMm9Eb2MueG1sUEsBAi0AFAAGAAgAAAAhAJvCmLnfAAAACQEAAA8AAAAAAAAAAAAAAAAA&#10;UAQAAGRycy9kb3ducmV2LnhtbFBLBQYAAAAABAAEAPMAAABcBQAAAAA=&#10;" strokecolor="#4a7ebb">
            <v:stroke endarrow="open"/>
          </v:shape>
        </w:pict>
      </w:r>
      <w:r w:rsidR="004A7006" w:rsidRPr="00017DC4">
        <w:rPr>
          <w:rFonts w:asciiTheme="majorBidi" w:hAnsiTheme="majorBidi" w:cstheme="majorBidi"/>
          <w:sz w:val="24"/>
          <w:szCs w:val="24"/>
        </w:rPr>
        <w:t xml:space="preserve"> Espèce à 2n chromosomes                                           Même espèce à 4n chromosomes                Les plantes polyploïdes ressemblent aux plantes diploïdes mais sont en général plus grandes.</w:t>
      </w:r>
    </w:p>
    <w:p w:rsidR="004A7006" w:rsidRPr="00017DC4" w:rsidRDefault="004A7006" w:rsidP="00017DC4">
      <w:pPr>
        <w:spacing w:before="0" w:after="0" w:line="360" w:lineRule="auto"/>
        <w:jc w:val="both"/>
        <w:outlineLvl w:val="0"/>
        <w:rPr>
          <w:rFonts w:asciiTheme="majorBidi" w:hAnsiTheme="majorBidi" w:cstheme="majorBidi"/>
          <w:sz w:val="24"/>
          <w:szCs w:val="24"/>
          <w:lang w:val="en-US"/>
        </w:rPr>
      </w:pPr>
      <w:r w:rsidRPr="00017DC4">
        <w:rPr>
          <w:rFonts w:asciiTheme="majorBidi" w:hAnsiTheme="majorBidi" w:cstheme="majorBidi"/>
          <w:noProof/>
          <w:sz w:val="24"/>
          <w:szCs w:val="24"/>
          <w:lang w:eastAsia="fr-FR"/>
        </w:rPr>
        <w:drawing>
          <wp:inline distT="0" distB="0" distL="0" distR="0">
            <wp:extent cx="2596901" cy="10505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7150" cy="1050688"/>
                    </a:xfrm>
                    <a:prstGeom prst="rect">
                      <a:avLst/>
                    </a:prstGeom>
                    <a:noFill/>
                    <a:ln>
                      <a:noFill/>
                    </a:ln>
                  </pic:spPr>
                </pic:pic>
              </a:graphicData>
            </a:graphic>
          </wp:inline>
        </w:drawing>
      </w:r>
      <w:r w:rsidR="00B77DA6">
        <w:rPr>
          <w:rFonts w:asciiTheme="majorBidi" w:hAnsiTheme="majorBidi" w:cstheme="majorBidi"/>
          <w:sz w:val="24"/>
          <w:szCs w:val="24"/>
          <w:lang w:val="en-US"/>
        </w:rPr>
        <w:t xml:space="preserve">                    </w:t>
      </w:r>
      <w:r w:rsidRPr="00017DC4">
        <w:rPr>
          <w:rFonts w:asciiTheme="majorBidi" w:hAnsiTheme="majorBidi" w:cstheme="majorBidi"/>
          <w:noProof/>
          <w:sz w:val="24"/>
          <w:szCs w:val="24"/>
          <w:lang w:eastAsia="fr-FR"/>
        </w:rPr>
        <w:drawing>
          <wp:inline distT="0" distB="0" distL="0" distR="0">
            <wp:extent cx="2383155" cy="1157605"/>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3155" cy="1157605"/>
                    </a:xfrm>
                    <a:prstGeom prst="rect">
                      <a:avLst/>
                    </a:prstGeom>
                    <a:noFill/>
                    <a:ln>
                      <a:noFill/>
                    </a:ln>
                  </pic:spPr>
                </pic:pic>
              </a:graphicData>
            </a:graphic>
          </wp:inline>
        </w:drawing>
      </w:r>
    </w:p>
    <w:p w:rsidR="00B77DA6" w:rsidRPr="007A73BF" w:rsidRDefault="00B77DA6" w:rsidP="00017DC4">
      <w:pPr>
        <w:spacing w:before="0" w:after="0" w:line="360" w:lineRule="auto"/>
        <w:jc w:val="both"/>
        <w:outlineLvl w:val="0"/>
        <w:rPr>
          <w:rFonts w:asciiTheme="majorBidi" w:hAnsiTheme="majorBidi" w:cstheme="majorBidi"/>
          <w:b/>
          <w:bCs/>
          <w:sz w:val="24"/>
          <w:szCs w:val="24"/>
          <w:lang w:val="en-US"/>
        </w:rPr>
      </w:pPr>
      <w:r>
        <w:rPr>
          <w:rFonts w:asciiTheme="majorBidi" w:hAnsiTheme="majorBidi" w:cstheme="majorBidi"/>
          <w:sz w:val="24"/>
          <w:szCs w:val="24"/>
          <w:lang w:val="en-US"/>
        </w:rPr>
        <w:t xml:space="preserve">        </w:t>
      </w:r>
      <w:r w:rsidR="004A7006" w:rsidRPr="007A73BF">
        <w:rPr>
          <w:rFonts w:asciiTheme="majorBidi" w:hAnsiTheme="majorBidi" w:cstheme="majorBidi"/>
          <w:b/>
          <w:bCs/>
          <w:sz w:val="24"/>
          <w:szCs w:val="24"/>
          <w:lang w:val="en-US"/>
        </w:rPr>
        <w:t xml:space="preserve">Raisin    </w:t>
      </w:r>
      <w:r w:rsidR="004A7006" w:rsidRPr="00017DC4">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004A7006" w:rsidRPr="007A73BF">
        <w:rPr>
          <w:rFonts w:asciiTheme="majorBidi" w:hAnsiTheme="majorBidi" w:cstheme="majorBidi"/>
          <w:b/>
          <w:bCs/>
          <w:sz w:val="24"/>
          <w:szCs w:val="24"/>
          <w:lang w:val="en-US"/>
        </w:rPr>
        <w:t xml:space="preserve">Arabidopsis thaliana Écotype </w:t>
      </w:r>
      <w:r w:rsidRPr="007A73BF">
        <w:rPr>
          <w:rFonts w:asciiTheme="majorBidi" w:hAnsiTheme="majorBidi" w:cstheme="majorBidi"/>
          <w:b/>
          <w:bCs/>
          <w:sz w:val="24"/>
          <w:szCs w:val="24"/>
          <w:lang w:val="en-US"/>
        </w:rPr>
        <w:t xml:space="preserve">  </w:t>
      </w:r>
    </w:p>
    <w:p w:rsidR="004A7006" w:rsidRPr="007A73BF" w:rsidRDefault="00B77DA6" w:rsidP="00017DC4">
      <w:pPr>
        <w:spacing w:before="0" w:after="0" w:line="360" w:lineRule="auto"/>
        <w:jc w:val="both"/>
        <w:outlineLvl w:val="0"/>
        <w:rPr>
          <w:rFonts w:asciiTheme="majorBidi" w:hAnsiTheme="majorBidi" w:cstheme="majorBidi"/>
          <w:b/>
          <w:bCs/>
          <w:sz w:val="24"/>
          <w:szCs w:val="24"/>
          <w:lang w:val="en-US"/>
        </w:rPr>
      </w:pPr>
      <w:r w:rsidRPr="007A73BF">
        <w:rPr>
          <w:rFonts w:asciiTheme="majorBidi" w:hAnsiTheme="majorBidi" w:cstheme="majorBidi"/>
          <w:b/>
          <w:bCs/>
          <w:sz w:val="24"/>
          <w:szCs w:val="24"/>
          <w:lang w:val="en-US"/>
        </w:rPr>
        <w:t xml:space="preserve">                                                                                                    </w:t>
      </w:r>
      <w:r w:rsidR="004A7006" w:rsidRPr="007A73BF">
        <w:rPr>
          <w:rFonts w:asciiTheme="majorBidi" w:hAnsiTheme="majorBidi" w:cstheme="majorBidi"/>
          <w:b/>
          <w:bCs/>
          <w:sz w:val="24"/>
          <w:szCs w:val="24"/>
          <w:lang w:val="en-US"/>
        </w:rPr>
        <w:t>Landsberg erecta (Ler)</w:t>
      </w:r>
    </w:p>
    <w:p w:rsidR="004A7006" w:rsidRPr="00017DC4" w:rsidRDefault="004A7006" w:rsidP="00017DC4">
      <w:pPr>
        <w:spacing w:before="0" w:after="0" w:line="360" w:lineRule="auto"/>
        <w:jc w:val="both"/>
        <w:outlineLvl w:val="0"/>
        <w:rPr>
          <w:rFonts w:asciiTheme="majorBidi" w:hAnsiTheme="majorBidi" w:cstheme="majorBidi"/>
          <w:sz w:val="24"/>
          <w:szCs w:val="24"/>
        </w:rPr>
      </w:pPr>
      <w:r w:rsidRPr="00017DC4">
        <w:rPr>
          <w:rFonts w:asciiTheme="majorBidi" w:hAnsiTheme="majorBidi" w:cstheme="majorBidi"/>
          <w:noProof/>
          <w:sz w:val="24"/>
          <w:szCs w:val="24"/>
          <w:lang w:eastAsia="fr-FR"/>
        </w:rPr>
        <w:drawing>
          <wp:inline distT="0" distB="0" distL="0" distR="0">
            <wp:extent cx="2071991" cy="1147864"/>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1991" cy="1147864"/>
                    </a:xfrm>
                    <a:prstGeom prst="rect">
                      <a:avLst/>
                    </a:prstGeom>
                    <a:noFill/>
                    <a:ln>
                      <a:noFill/>
                    </a:ln>
                  </pic:spPr>
                </pic:pic>
              </a:graphicData>
            </a:graphic>
          </wp:inline>
        </w:drawing>
      </w:r>
    </w:p>
    <w:p w:rsidR="00B77DA6" w:rsidRPr="007A73BF" w:rsidRDefault="00B77DA6" w:rsidP="00017DC4">
      <w:pPr>
        <w:spacing w:before="0" w:after="0" w:line="360" w:lineRule="auto"/>
        <w:jc w:val="both"/>
        <w:outlineLvl w:val="0"/>
        <w:rPr>
          <w:rFonts w:asciiTheme="majorBidi" w:hAnsiTheme="majorBidi" w:cstheme="majorBidi"/>
          <w:b/>
          <w:bCs/>
          <w:sz w:val="24"/>
          <w:szCs w:val="24"/>
          <w:lang w:val="en-US"/>
        </w:rPr>
      </w:pPr>
      <w:r>
        <w:rPr>
          <w:rFonts w:asciiTheme="majorBidi" w:hAnsiTheme="majorBidi" w:cstheme="majorBidi"/>
          <w:sz w:val="24"/>
          <w:szCs w:val="24"/>
          <w:lang w:val="en-US"/>
        </w:rPr>
        <w:t xml:space="preserve">           </w:t>
      </w:r>
      <w:r w:rsidR="004A7006" w:rsidRPr="007A73BF">
        <w:rPr>
          <w:rFonts w:asciiTheme="majorBidi" w:hAnsiTheme="majorBidi" w:cstheme="majorBidi"/>
          <w:b/>
          <w:bCs/>
          <w:sz w:val="24"/>
          <w:szCs w:val="24"/>
          <w:lang w:val="en-US"/>
        </w:rPr>
        <w:t xml:space="preserve">Arabidopsis thaliana </w:t>
      </w:r>
    </w:p>
    <w:p w:rsidR="004A7006" w:rsidRPr="007A73BF" w:rsidRDefault="00B77DA6" w:rsidP="00017DC4">
      <w:pPr>
        <w:spacing w:before="0" w:after="0" w:line="360" w:lineRule="auto"/>
        <w:jc w:val="both"/>
        <w:outlineLvl w:val="0"/>
        <w:rPr>
          <w:rFonts w:asciiTheme="majorBidi" w:hAnsiTheme="majorBidi" w:cstheme="majorBidi"/>
          <w:b/>
          <w:bCs/>
          <w:sz w:val="24"/>
          <w:szCs w:val="24"/>
          <w:lang w:val="en-US"/>
        </w:rPr>
      </w:pPr>
      <w:r w:rsidRPr="007A73BF">
        <w:rPr>
          <w:rFonts w:asciiTheme="majorBidi" w:hAnsiTheme="majorBidi" w:cstheme="majorBidi"/>
          <w:b/>
          <w:bCs/>
          <w:sz w:val="24"/>
          <w:szCs w:val="24"/>
          <w:lang w:val="en-US"/>
        </w:rPr>
        <w:t xml:space="preserve">          </w:t>
      </w:r>
      <w:r w:rsidR="004A7006" w:rsidRPr="007A73BF">
        <w:rPr>
          <w:rFonts w:asciiTheme="majorBidi" w:hAnsiTheme="majorBidi" w:cstheme="majorBidi"/>
          <w:b/>
          <w:bCs/>
          <w:sz w:val="24"/>
          <w:szCs w:val="24"/>
          <w:lang w:val="en-US"/>
        </w:rPr>
        <w:t>Écotype Columbia (Col-0)</w:t>
      </w:r>
    </w:p>
    <w:p w:rsidR="006B3D83" w:rsidRPr="00017DC4" w:rsidRDefault="006B3D83" w:rsidP="00017DC4">
      <w:pPr>
        <w:spacing w:before="0" w:after="0" w:line="360" w:lineRule="auto"/>
        <w:jc w:val="both"/>
        <w:outlineLvl w:val="0"/>
        <w:rPr>
          <w:rFonts w:asciiTheme="majorBidi" w:hAnsiTheme="majorBidi" w:cstheme="majorBidi"/>
          <w:sz w:val="24"/>
          <w:szCs w:val="24"/>
          <w:lang w:val="en-US"/>
        </w:rPr>
      </w:pPr>
    </w:p>
    <w:p w:rsidR="006B3D83" w:rsidRPr="00017DC4" w:rsidRDefault="004A7006" w:rsidP="00017DC4">
      <w:pPr>
        <w:spacing w:before="0" w:after="0" w:line="360" w:lineRule="auto"/>
        <w:jc w:val="both"/>
        <w:outlineLvl w:val="0"/>
        <w:rPr>
          <w:rFonts w:asciiTheme="majorBidi" w:hAnsiTheme="majorBidi" w:cstheme="majorBidi"/>
          <w:sz w:val="24"/>
          <w:szCs w:val="24"/>
        </w:rPr>
      </w:pPr>
      <w:r w:rsidRPr="00017DC4">
        <w:rPr>
          <w:rFonts w:asciiTheme="majorBidi" w:hAnsiTheme="majorBidi" w:cstheme="majorBidi"/>
          <w:b/>
          <w:bCs/>
          <w:sz w:val="24"/>
          <w:szCs w:val="24"/>
        </w:rPr>
        <w:lastRenderedPageBreak/>
        <w:t xml:space="preserve">Doublement naturel des chromosomes: </w:t>
      </w:r>
      <w:r w:rsidRPr="00017DC4">
        <w:rPr>
          <w:rFonts w:asciiTheme="majorBidi" w:hAnsiTheme="majorBidi" w:cstheme="majorBidi"/>
          <w:sz w:val="24"/>
          <w:szCs w:val="24"/>
        </w:rPr>
        <w:t>Le doublement du nombre de chromosomes peut arriver spontanément par "accident".</w:t>
      </w:r>
    </w:p>
    <w:p w:rsidR="009C4E52" w:rsidRPr="00017DC4" w:rsidRDefault="009C4E52" w:rsidP="00017DC4">
      <w:pPr>
        <w:spacing w:before="0" w:after="0" w:line="360" w:lineRule="auto"/>
        <w:jc w:val="both"/>
        <w:outlineLvl w:val="0"/>
        <w:rPr>
          <w:rFonts w:asciiTheme="majorBidi" w:hAnsiTheme="majorBidi" w:cstheme="majorBidi"/>
          <w:sz w:val="24"/>
          <w:szCs w:val="24"/>
        </w:rPr>
      </w:pPr>
      <w:r w:rsidRPr="00017DC4">
        <w:rPr>
          <w:rFonts w:asciiTheme="majorBidi" w:hAnsiTheme="majorBidi" w:cstheme="majorBidi"/>
          <w:noProof/>
          <w:sz w:val="24"/>
          <w:szCs w:val="24"/>
          <w:lang w:eastAsia="fr-FR"/>
        </w:rPr>
        <w:drawing>
          <wp:inline distT="0" distB="0" distL="0" distR="0">
            <wp:extent cx="5761355" cy="195707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1355" cy="1957070"/>
                    </a:xfrm>
                    <a:prstGeom prst="rect">
                      <a:avLst/>
                    </a:prstGeom>
                    <a:noFill/>
                  </pic:spPr>
                </pic:pic>
              </a:graphicData>
            </a:graphic>
          </wp:inline>
        </w:drawing>
      </w:r>
      <w:r w:rsidRPr="00017DC4">
        <w:rPr>
          <w:rFonts w:asciiTheme="majorBidi" w:hAnsiTheme="majorBidi" w:cstheme="majorBidi"/>
          <w:noProof/>
          <w:sz w:val="24"/>
          <w:szCs w:val="24"/>
          <w:lang w:eastAsia="fr-FR"/>
        </w:rPr>
        <w:drawing>
          <wp:inline distT="0" distB="0" distL="0" distR="0">
            <wp:extent cx="5761355" cy="161544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1355" cy="1615440"/>
                    </a:xfrm>
                    <a:prstGeom prst="rect">
                      <a:avLst/>
                    </a:prstGeom>
                    <a:noFill/>
                  </pic:spPr>
                </pic:pic>
              </a:graphicData>
            </a:graphic>
          </wp:inline>
        </w:drawing>
      </w:r>
    </w:p>
    <w:p w:rsidR="00292937" w:rsidRPr="00017DC4" w:rsidRDefault="00292937" w:rsidP="00017DC4">
      <w:pPr>
        <w:spacing w:before="0" w:after="0" w:line="360" w:lineRule="auto"/>
        <w:jc w:val="both"/>
        <w:outlineLvl w:val="0"/>
        <w:rPr>
          <w:rFonts w:asciiTheme="majorBidi" w:hAnsiTheme="majorBidi" w:cstheme="majorBidi"/>
          <w:sz w:val="24"/>
          <w:szCs w:val="24"/>
        </w:rPr>
      </w:pPr>
      <w:r w:rsidRPr="00017DC4">
        <w:rPr>
          <w:rFonts w:asciiTheme="majorBidi" w:hAnsiTheme="majorBidi" w:cstheme="majorBidi"/>
          <w:b/>
          <w:bCs/>
          <w:sz w:val="24"/>
          <w:szCs w:val="24"/>
        </w:rPr>
        <w:t>Doublement provoqué des chromosomes :</w:t>
      </w:r>
      <w:r w:rsidR="007A73BF">
        <w:rPr>
          <w:rFonts w:asciiTheme="majorBidi" w:hAnsiTheme="majorBidi" w:cstheme="majorBidi"/>
          <w:b/>
          <w:bCs/>
          <w:sz w:val="24"/>
          <w:szCs w:val="24"/>
        </w:rPr>
        <w:t xml:space="preserve"> </w:t>
      </w:r>
      <w:r w:rsidRPr="00017DC4">
        <w:rPr>
          <w:rFonts w:asciiTheme="majorBidi" w:hAnsiTheme="majorBidi" w:cstheme="majorBidi"/>
          <w:sz w:val="24"/>
          <w:szCs w:val="24"/>
        </w:rPr>
        <w:t>Le doublement du nombre de chromosomes peut être provoqué artificiellement.</w:t>
      </w:r>
    </w:p>
    <w:p w:rsidR="009C4E52" w:rsidRPr="00017DC4" w:rsidRDefault="00FA5431" w:rsidP="00017DC4">
      <w:pPr>
        <w:spacing w:before="0" w:after="0" w:line="360" w:lineRule="auto"/>
        <w:jc w:val="both"/>
        <w:outlineLvl w:val="0"/>
        <w:rPr>
          <w:rFonts w:asciiTheme="majorBidi" w:hAnsiTheme="majorBidi" w:cstheme="majorBidi"/>
          <w:sz w:val="24"/>
          <w:szCs w:val="24"/>
        </w:rPr>
      </w:pPr>
      <w:r w:rsidRPr="00017DC4">
        <w:rPr>
          <w:rFonts w:asciiTheme="majorBidi" w:hAnsiTheme="majorBidi" w:cstheme="majorBidi"/>
          <w:noProof/>
          <w:sz w:val="24"/>
          <w:szCs w:val="24"/>
          <w:lang w:eastAsia="fr-FR"/>
        </w:rPr>
        <w:drawing>
          <wp:inline distT="0" distB="0" distL="0" distR="0">
            <wp:extent cx="4716000" cy="1735200"/>
            <wp:effectExtent l="0" t="0" r="0" b="0"/>
            <wp:docPr id="90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14"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23238" cy="1737863"/>
                    </a:xfrm>
                    <a:prstGeom prst="rect">
                      <a:avLst/>
                    </a:prstGeom>
                    <a:noFill/>
                    <a:ln>
                      <a:noFill/>
                    </a:ln>
                    <a:effectLst/>
                    <a:extLst/>
                  </pic:spPr>
                </pic:pic>
              </a:graphicData>
            </a:graphic>
          </wp:inline>
        </w:drawing>
      </w:r>
    </w:p>
    <w:p w:rsidR="005E0300" w:rsidRPr="00017DC4" w:rsidRDefault="005E0300" w:rsidP="00017DC4">
      <w:pPr>
        <w:spacing w:before="0" w:after="0" w:line="360" w:lineRule="auto"/>
        <w:jc w:val="both"/>
        <w:outlineLvl w:val="0"/>
        <w:rPr>
          <w:rFonts w:asciiTheme="majorBidi" w:hAnsiTheme="majorBidi" w:cstheme="majorBidi"/>
          <w:sz w:val="24"/>
          <w:szCs w:val="24"/>
        </w:rPr>
      </w:pPr>
      <w:r w:rsidRPr="00017DC4">
        <w:rPr>
          <w:rFonts w:asciiTheme="majorBidi" w:hAnsiTheme="majorBidi" w:cstheme="majorBidi"/>
          <w:sz w:val="24"/>
          <w:szCs w:val="24"/>
        </w:rPr>
        <w:t xml:space="preserve">Plante traité </w:t>
      </w:r>
    </w:p>
    <w:p w:rsidR="005E0300" w:rsidRPr="00017DC4" w:rsidRDefault="005E0300" w:rsidP="00017DC4">
      <w:pPr>
        <w:spacing w:before="0" w:after="0" w:line="360" w:lineRule="auto"/>
        <w:jc w:val="both"/>
        <w:outlineLvl w:val="0"/>
        <w:rPr>
          <w:rFonts w:asciiTheme="majorBidi" w:hAnsiTheme="majorBidi" w:cstheme="majorBidi"/>
          <w:sz w:val="24"/>
          <w:szCs w:val="24"/>
        </w:rPr>
      </w:pPr>
      <w:r w:rsidRPr="00017DC4">
        <w:rPr>
          <w:rFonts w:asciiTheme="majorBidi" w:hAnsiTheme="majorBidi" w:cstheme="majorBidi"/>
          <w:sz w:val="24"/>
          <w:szCs w:val="24"/>
        </w:rPr>
        <w:t>Par la colchicine</w:t>
      </w:r>
    </w:p>
    <w:p w:rsidR="007A73BF" w:rsidRDefault="002B3707" w:rsidP="00017DC4">
      <w:pPr>
        <w:spacing w:before="0" w:after="0" w:line="360" w:lineRule="auto"/>
        <w:jc w:val="both"/>
        <w:outlineLvl w:val="0"/>
        <w:rPr>
          <w:rFonts w:asciiTheme="majorBidi" w:hAnsiTheme="majorBidi" w:cstheme="majorBidi"/>
          <w:sz w:val="24"/>
          <w:szCs w:val="24"/>
        </w:rPr>
      </w:pPr>
      <w:r>
        <w:rPr>
          <w:rFonts w:asciiTheme="majorBidi" w:hAnsiTheme="majorBidi" w:cstheme="majorBidi"/>
          <w:noProof/>
          <w:sz w:val="24"/>
          <w:szCs w:val="24"/>
          <w:lang w:eastAsia="fr-FR"/>
        </w:rPr>
        <w:pict>
          <v:shape id="Connecteur droit avec flèche 9" o:spid="_x0000_s1030" type="#_x0000_t32" style="position:absolute;left:0;text-align:left;margin-left:41.9pt;margin-top:2.8pt;width:21pt;height:18.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K43wEAAAYEAAAOAAAAZHJzL2Uyb0RvYy54bWysU9uO0zAQfUfiHyy/06QFFbZqug9d4AVB&#10;xeUDvM64seSbxt4m+SP+gx9j7KRZBAgJxMvEjn3OzDkz3t8O1rALYNTeNXy9qjkDJ32r3bnhXz6/&#10;efaKs5iEa4XxDho+QuS3h6dP9n3YwcZ33rSAjEhc3PWh4V1KYVdVUXZgRVz5AI4OlUcrEm3xXLUo&#10;emK3ptrU9bbqPbYBvYQY6e/ddMgPhV8pkOmDUhESMw2n2lKJWOJ9jtVhL3ZnFKHTci5D/EMVVmhH&#10;SReqO5EEe0D9C5XVEn30Kq2kt5VXSksoGkjNuv5JzadOBChayJwYFpvi/6OV7y8nZLpt+A1nTlhq&#10;0dE7R77BA7IWvU5MXEAyZb59paawm2xZH+KOkEd3wnkXwwmz/kGhzV9SxoZi87jYDENikn5uttsX&#10;NTVD0tHm+cstrYmlegQHjOkteMvyouExodDnLs2FeVwXq8XlXUwT8ArImY3LMQltXruWpTGQJIHo&#10;+zlJPq+ygKnkskqjgQn7ERS5QUVOOcocwtEguwiaICEluLRemOh2hiltzAKsS3F/BM73MxTKjP4N&#10;eEGUzN6lBWy18/i77Gm4lqym+1cHJt3ZgnvfjqWZxRoattKQ+WHkaf5xX+CPz/fwHQAA//8DAFBL&#10;AwQUAAYACAAAACEAiRCMaNsAAAAHAQAADwAAAGRycy9kb3ducmV2LnhtbEzOQU/CQBAF4LuJ/2Ez&#10;Jt5kC0gDpVNiJF68oEg8D+3QbezONt2FVn+9y0mPL2/y5ss3o23VhXvfOEGYThJQLKWrGqkRDh8v&#10;D0tQPpBU1DphhG/2sClub3LKKjfIO1/2oVZxRHxGCCaELtPal4Yt+YnrWGJ3cr2lEGNf66qnIY7b&#10;Vs+SJNWWGokfDHX8bLj82p8twsq/meDNJ29Pu2m6+6F6+3oYEO/vxqc1qMBj+DuGKz/SoYimoztL&#10;5VWLsJxHeUBYpKCu9WwR8xHhcZ6ALnL931/8AgAA//8DAFBLAQItABQABgAIAAAAIQC2gziS/gAA&#10;AOEBAAATAAAAAAAAAAAAAAAAAAAAAABbQ29udGVudF9UeXBlc10ueG1sUEsBAi0AFAAGAAgAAAAh&#10;ADj9If/WAAAAlAEAAAsAAAAAAAAAAAAAAAAALwEAAF9yZWxzLy5yZWxzUEsBAi0AFAAGAAgAAAAh&#10;ABGesrjfAQAABgQAAA4AAAAAAAAAAAAAAAAALgIAAGRycy9lMm9Eb2MueG1sUEsBAi0AFAAGAAgA&#10;AAAhAIkQjGjbAAAABwEAAA8AAAAAAAAAAAAAAAAAOQQAAGRycy9kb3ducmV2LnhtbFBLBQYAAAAA&#10;BAAEAPMAAABBBQAAAAA=&#10;" strokecolor="#4579b8 [3044]">
            <v:stroke endarrow="open"/>
          </v:shape>
        </w:pict>
      </w:r>
      <w:r w:rsidR="005E0300" w:rsidRPr="00017DC4">
        <w:rPr>
          <w:rFonts w:asciiTheme="majorBidi" w:hAnsiTheme="majorBidi" w:cstheme="majorBidi"/>
          <w:noProof/>
          <w:sz w:val="24"/>
          <w:szCs w:val="24"/>
          <w:lang w:eastAsia="fr-FR"/>
        </w:rPr>
        <w:drawing>
          <wp:inline distT="0" distB="0" distL="0" distR="0">
            <wp:extent cx="3492000" cy="1288800"/>
            <wp:effectExtent l="0" t="0" r="0" b="0"/>
            <wp:docPr id="911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38"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1666" cy="1288677"/>
                    </a:xfrm>
                    <a:prstGeom prst="rect">
                      <a:avLst/>
                    </a:prstGeom>
                    <a:noFill/>
                    <a:ln>
                      <a:noFill/>
                    </a:ln>
                    <a:effectLst/>
                    <a:extLst/>
                  </pic:spPr>
                </pic:pic>
              </a:graphicData>
            </a:graphic>
          </wp:inline>
        </w:drawing>
      </w:r>
    </w:p>
    <w:p w:rsidR="009C4E52" w:rsidRDefault="00070B5B" w:rsidP="00017DC4">
      <w:pPr>
        <w:spacing w:before="0" w:after="0" w:line="360" w:lineRule="auto"/>
        <w:jc w:val="both"/>
        <w:outlineLvl w:val="0"/>
        <w:rPr>
          <w:rFonts w:asciiTheme="majorBidi" w:hAnsiTheme="majorBidi" w:cstheme="majorBidi"/>
          <w:sz w:val="24"/>
          <w:szCs w:val="24"/>
        </w:rPr>
      </w:pPr>
      <w:r w:rsidRPr="00017DC4">
        <w:rPr>
          <w:rFonts w:asciiTheme="majorBidi" w:hAnsiTheme="majorBidi" w:cstheme="majorBidi"/>
          <w:sz w:val="24"/>
          <w:szCs w:val="24"/>
        </w:rPr>
        <w:t>On</w:t>
      </w:r>
      <w:r w:rsidR="005E0300" w:rsidRPr="00017DC4">
        <w:rPr>
          <w:rFonts w:asciiTheme="majorBidi" w:hAnsiTheme="majorBidi" w:cstheme="majorBidi"/>
          <w:sz w:val="24"/>
          <w:szCs w:val="24"/>
        </w:rPr>
        <w:t xml:space="preserve"> obtient des graines à 4 n</w:t>
      </w:r>
    </w:p>
    <w:p w:rsidR="007A73BF" w:rsidRDefault="007A73BF" w:rsidP="00017DC4">
      <w:pPr>
        <w:spacing w:before="0" w:after="0" w:line="360" w:lineRule="auto"/>
        <w:jc w:val="both"/>
        <w:outlineLvl w:val="0"/>
        <w:rPr>
          <w:rFonts w:asciiTheme="majorBidi" w:hAnsiTheme="majorBidi" w:cstheme="majorBidi"/>
          <w:sz w:val="24"/>
          <w:szCs w:val="24"/>
        </w:rPr>
      </w:pPr>
    </w:p>
    <w:p w:rsidR="007A73BF" w:rsidRDefault="007A73BF" w:rsidP="00017DC4">
      <w:pPr>
        <w:spacing w:before="0" w:after="0" w:line="360" w:lineRule="auto"/>
        <w:jc w:val="both"/>
        <w:outlineLvl w:val="0"/>
        <w:rPr>
          <w:rFonts w:asciiTheme="majorBidi" w:hAnsiTheme="majorBidi" w:cstheme="majorBidi"/>
          <w:sz w:val="24"/>
          <w:szCs w:val="24"/>
        </w:rPr>
      </w:pPr>
    </w:p>
    <w:p w:rsidR="007A73BF" w:rsidRPr="00017DC4" w:rsidRDefault="007A73BF" w:rsidP="00017DC4">
      <w:pPr>
        <w:spacing w:before="0" w:after="0" w:line="360" w:lineRule="auto"/>
        <w:jc w:val="both"/>
        <w:outlineLvl w:val="0"/>
        <w:rPr>
          <w:rFonts w:asciiTheme="majorBidi" w:hAnsiTheme="majorBidi" w:cstheme="majorBidi"/>
          <w:sz w:val="24"/>
          <w:szCs w:val="24"/>
        </w:rPr>
      </w:pPr>
    </w:p>
    <w:p w:rsidR="00CB0D30" w:rsidRPr="00017DC4" w:rsidRDefault="002A1778" w:rsidP="007A73BF">
      <w:pPr>
        <w:spacing w:before="0" w:after="0" w:line="360" w:lineRule="auto"/>
        <w:jc w:val="both"/>
        <w:outlineLvl w:val="0"/>
        <w:rPr>
          <w:rFonts w:asciiTheme="majorBidi" w:hAnsiTheme="majorBidi" w:cstheme="majorBidi"/>
          <w:b/>
          <w:bCs/>
          <w:sz w:val="24"/>
          <w:szCs w:val="24"/>
        </w:rPr>
      </w:pPr>
      <w:r w:rsidRPr="00017DC4">
        <w:rPr>
          <w:rFonts w:asciiTheme="majorBidi" w:hAnsiTheme="majorBidi" w:cstheme="majorBidi"/>
          <w:b/>
          <w:bCs/>
          <w:sz w:val="24"/>
          <w:szCs w:val="24"/>
        </w:rPr>
        <w:t xml:space="preserve">2- </w:t>
      </w:r>
      <w:r w:rsidR="006B3D83" w:rsidRPr="00017DC4">
        <w:rPr>
          <w:rFonts w:asciiTheme="majorBidi" w:hAnsiTheme="majorBidi" w:cstheme="majorBidi"/>
          <w:b/>
          <w:bCs/>
          <w:sz w:val="24"/>
          <w:szCs w:val="24"/>
        </w:rPr>
        <w:t>allopolyploïde</w:t>
      </w:r>
    </w:p>
    <w:p w:rsidR="002A1778" w:rsidRPr="00017DC4" w:rsidRDefault="00F92B89" w:rsidP="00017DC4">
      <w:pPr>
        <w:spacing w:before="0" w:after="0" w:line="360" w:lineRule="auto"/>
        <w:jc w:val="both"/>
        <w:outlineLvl w:val="0"/>
        <w:rPr>
          <w:rFonts w:asciiTheme="majorBidi" w:hAnsiTheme="majorBidi" w:cstheme="majorBidi"/>
          <w:sz w:val="24"/>
          <w:szCs w:val="24"/>
        </w:rPr>
      </w:pPr>
      <w:r w:rsidRPr="00017DC4">
        <w:rPr>
          <w:rFonts w:asciiTheme="majorBidi" w:hAnsiTheme="majorBidi" w:cstheme="majorBidi"/>
          <w:sz w:val="24"/>
          <w:szCs w:val="24"/>
        </w:rPr>
        <w:t>- Une alloploïdie n'est possible qu'entre 2 espèces év</w:t>
      </w:r>
      <w:r w:rsidR="002A1778" w:rsidRPr="00017DC4">
        <w:rPr>
          <w:rFonts w:asciiTheme="majorBidi" w:hAnsiTheme="majorBidi" w:cstheme="majorBidi"/>
          <w:sz w:val="24"/>
          <w:szCs w:val="24"/>
        </w:rPr>
        <w:t xml:space="preserve">olutivement proches, donc inter </w:t>
      </w:r>
      <w:r w:rsidRPr="00017DC4">
        <w:rPr>
          <w:rFonts w:asciiTheme="majorBidi" w:hAnsiTheme="majorBidi" w:cstheme="majorBidi"/>
          <w:sz w:val="24"/>
          <w:szCs w:val="24"/>
        </w:rPr>
        <w:t>fécondent.</w:t>
      </w:r>
    </w:p>
    <w:p w:rsidR="00F92B89" w:rsidRPr="00017DC4" w:rsidRDefault="00F92B89" w:rsidP="00017DC4">
      <w:pPr>
        <w:spacing w:before="0" w:after="0" w:line="360" w:lineRule="auto"/>
        <w:jc w:val="both"/>
        <w:outlineLvl w:val="0"/>
        <w:rPr>
          <w:rFonts w:asciiTheme="majorBidi" w:hAnsiTheme="majorBidi" w:cstheme="majorBidi"/>
          <w:sz w:val="24"/>
          <w:szCs w:val="24"/>
        </w:rPr>
      </w:pPr>
      <w:r w:rsidRPr="00017DC4">
        <w:rPr>
          <w:rFonts w:asciiTheme="majorBidi" w:hAnsiTheme="majorBidi" w:cstheme="majorBidi"/>
          <w:sz w:val="24"/>
          <w:szCs w:val="24"/>
        </w:rPr>
        <w:t>- Si les 2 espèces qui fusionnent possèdent le même nombre de chromosomes, on parle d'amphidiploïde.</w:t>
      </w:r>
    </w:p>
    <w:p w:rsidR="00CB0D30" w:rsidRPr="00017DC4" w:rsidRDefault="00CB0D30" w:rsidP="00017DC4">
      <w:pPr>
        <w:spacing w:before="0" w:after="0" w:line="360" w:lineRule="auto"/>
        <w:jc w:val="both"/>
        <w:outlineLvl w:val="0"/>
        <w:rPr>
          <w:rFonts w:asciiTheme="majorBidi" w:hAnsiTheme="majorBidi" w:cstheme="majorBidi"/>
          <w:sz w:val="24"/>
          <w:szCs w:val="24"/>
        </w:rPr>
      </w:pPr>
    </w:p>
    <w:p w:rsidR="00A34E90" w:rsidRPr="00017DC4" w:rsidRDefault="002B3707" w:rsidP="00017DC4">
      <w:pPr>
        <w:spacing w:before="0" w:after="0" w:line="360" w:lineRule="auto"/>
        <w:jc w:val="both"/>
        <w:outlineLvl w:val="0"/>
        <w:rPr>
          <w:rFonts w:asciiTheme="majorBidi" w:hAnsiTheme="majorBidi" w:cstheme="majorBidi"/>
          <w:sz w:val="24"/>
          <w:szCs w:val="24"/>
        </w:rPr>
      </w:pPr>
      <w:r>
        <w:rPr>
          <w:rFonts w:asciiTheme="majorBidi" w:hAnsiTheme="majorBidi" w:cstheme="majorBidi"/>
          <w:noProof/>
          <w:sz w:val="24"/>
          <w:szCs w:val="24"/>
          <w:lang w:eastAsia="fr-FR"/>
        </w:rPr>
        <w:pict>
          <v:line id="Connecteur droit 13" o:spid="_x0000_s1029" style="position:absolute;left:0;text-align:left;z-index:251662336;visibility:visible;mso-width-relative:margin;mso-height-relative:margin" from="97.5pt,7pt" to="111.6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HtuwwEAAMwDAAAOAAAAZHJzL2Uyb0RvYy54bWysU8tu2zAQvBfoPxC815Ic2EkFyzk4aC9F&#10;a/TxAQy1tInyhSVj2X/fJaUoQVsEQdELxeXODneGq83t2Rp2Aozau443i5ozcNL32h06/uP7h3c3&#10;nMUkXC+Md9DxC0R+u337ZjOEFpb+6E0PyIjExXYIHT+mFNqqivIIVsSFD+AoqTxakSjEQ9WjGIjd&#10;mmpZ1+tq8NgH9BJipNO7Mcm3hV8pkOmLUhESMx2n3lJZsaz3ea22G9EeUISjllMb4h+6sEI7unSm&#10;uhNJsAfUf1BZLdFHr9JCelt5pbSEooHUNPVvar4dRYCihcyJYbYp/j9a+fm0R6Z7ersrzpyw9EY7&#10;7xwZBw/IevQ6MUqRT0OILcF3bo9TFMMes+izQpu/JIedi7eX2Vs4JybpsLl+v1yvOJOUumpW62aV&#10;Oaun4oAxfQRvWd503GiXpYtWnD7FNEIfIfnYODZ0fHmzuh6JcndjP2WXLgZG2FdQpC93UOjKZMHO&#10;IDsJmon+ZzP1YRwhc4nSxsxF9ctFEzaXQZm21xbO6HKjd2kutNp5/Nut6fzYqhrxZN8zrXl77/tL&#10;eZ2SoJEpDk/jnWfyeVzKn37C7S8AAAD//wMAUEsDBBQABgAIAAAAIQB2/OzS4AAAAAkBAAAPAAAA&#10;ZHJzL2Rvd25yZXYueG1sTI9BT8MwDIXvSPyHyEjcWEI7xlaaTlCJw6RdtiGh3dLGtBWNU5psK/8e&#10;c4KT/eSn5+/l68n14oxj6DxpuJ8pEEi1tx01Gt4Or3dLECEasqb3hBq+McC6uL7KTWb9hXZ43sdG&#10;cAiFzGhoYxwyKUPdojNh5gckvn340ZnIcmykHc2Fw10vE6UW0pmO+ENrBixbrD/3J6fhffW1Kbeq&#10;VOVxmKeHbV2pzcuo9e3N9PwEIuIU/8zwi8/oUDBT5U9kg+hZrx64S+RlzpMNSZImICoNi/QRZJHL&#10;/w2KHwAAAP//AwBQSwECLQAUAAYACAAAACEAtoM4kv4AAADhAQAAEwAAAAAAAAAAAAAAAAAAAAAA&#10;W0NvbnRlbnRfVHlwZXNdLnhtbFBLAQItABQABgAIAAAAIQA4/SH/1gAAAJQBAAALAAAAAAAAAAAA&#10;AAAAAC8BAABfcmVscy8ucmVsc1BLAQItABQABgAIAAAAIQDl9HtuwwEAAMwDAAAOAAAAAAAAAAAA&#10;AAAAAC4CAABkcnMvZTJvRG9jLnhtbFBLAQItABQABgAIAAAAIQB2/OzS4AAAAAkBAAAPAAAAAAAA&#10;AAAAAAAAAB0EAABkcnMvZG93bnJldi54bWxQSwUGAAAAAAQABADzAAAAKgUAAAAA&#10;" strokecolor="black [3040]" strokeweight="2.25pt"/>
        </w:pict>
      </w:r>
      <w:r>
        <w:rPr>
          <w:rFonts w:asciiTheme="majorBidi" w:hAnsiTheme="majorBidi" w:cstheme="majorBidi"/>
          <w:noProof/>
          <w:sz w:val="24"/>
          <w:szCs w:val="24"/>
          <w:lang w:eastAsia="fr-FR"/>
        </w:rPr>
        <w:pict>
          <v:line id="Connecteur droit 11" o:spid="_x0000_s1028" style="position:absolute;left:0;text-align:left;flip:x;z-index:251661312;visibility:visible;mso-height-relative:margin" from="97.5pt,7pt" to="111.6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B7myQEAANYDAAAOAAAAZHJzL2Uyb0RvYy54bWysU02P0zAQvSPxHyzfaZKiXaqo6R66Ag4I&#10;Klh+gNcZNxb+0tjbpP+esdMNK0BotSIHy+N58zzvebK9maxhJ8Covet4s6o5Ayd9r92x49/v3r/Z&#10;cBaTcL0w3kHHzxD5ze71q+0YWlj7wZsekBGJi+0YOj6kFNqqinIAK+LKB3CUVB6tSBTisepRjMRu&#10;TbWu6+tq9NgH9BJipNPbOcl3hV8pkOmLUhESMx2n3lJZsaz3ea12W9EeUYRBy0sb4gVdWKEdXbpQ&#10;3Yok2APqP6isluijV2klva28UlpC0UBqmvo3Nd8GEaBoIXNiWGyK/49Wfj4dkOme3q7hzAlLb7T3&#10;zpFx8ICsR68ToxT5NIbYEnzvDniJYjhgFj0ptEwZHT4STbGBhLGpuHxeXIYpMUmHzaamjzNJqbfN&#10;NUWZvZppMl3AmD6AtyxvOm60yyaIVpw+xTRDHyH52Dg2dny9uXp3VYhyn3NnZZfOBmbYV1CkNHdQ&#10;6MqMwd4gOwmajv5HUUl9GEfIXKK0MUtR/e+iCzaXQZm75xYu6HKjd2kptNp5/NutaXpsVc14su+J&#10;1ry99/25vFNJ0PAUhy+DnqfzaVzKf/2Ou58AAAD//wMAUEsDBBQABgAIAAAAIQCZ18s/3AAAAAkB&#10;AAAPAAAAZHJzL2Rvd25yZXYueG1sTI9BT8MwDIXvSPyHyEjcWEoLGytNp4LocQcKu2eNSSsap2qy&#10;tfv3mBOc7Cc/PX+v2C1uEGecQu9Jwf0qAYHUetOTVfD5Ud89gQhRk9GDJ1RwwQC78vqq0LnxM73j&#10;uYlWcAiFXCvoYhxzKUPbodNh5Uckvn35yenIcrLSTHrmcDfINEnW0ume+EOnR3ztsP1uTk7Boalq&#10;rOr5stm/2JCZt8X2+0Wp25ulegYRcYl/ZvjFZ3QomenoT2SCGFhvH7lL5OWBJxvSNMtAHBWssy3I&#10;spD/G5Q/AAAA//8DAFBLAQItABQABgAIAAAAIQC2gziS/gAAAOEBAAATAAAAAAAAAAAAAAAAAAAA&#10;AABbQ29udGVudF9UeXBlc10ueG1sUEsBAi0AFAAGAAgAAAAhADj9If/WAAAAlAEAAAsAAAAAAAAA&#10;AAAAAAAALwEAAF9yZWxzLy5yZWxzUEsBAi0AFAAGAAgAAAAhAPtEHubJAQAA1gMAAA4AAAAAAAAA&#10;AAAAAAAALgIAAGRycy9lMm9Eb2MueG1sUEsBAi0AFAAGAAgAAAAhAJnXyz/cAAAACQEAAA8AAAAA&#10;AAAAAAAAAAAAIwQAAGRycy9kb3ducmV2LnhtbFBLBQYAAAAABAAEAPMAAAAsBQAAAAA=&#10;" strokecolor="black [3040]" strokeweight="2.25pt"/>
        </w:pict>
      </w:r>
      <w:r>
        <w:rPr>
          <w:rFonts w:asciiTheme="majorBidi" w:hAnsiTheme="majorBidi" w:cstheme="majorBidi"/>
          <w:noProof/>
          <w:sz w:val="24"/>
          <w:szCs w:val="24"/>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0" o:spid="_x0000_s1027" type="#_x0000_t13" style="position:absolute;left:0;text-align:left;margin-left:262.45pt;margin-top:10.4pt;width:60.65pt;height:13.0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Zx+fQIAADkFAAAOAAAAZHJzL2Uyb0RvYy54bWysVMFu2zAMvQ/YPwi6r3aCtN2COkXQosOA&#10;oi3WDj2rshQLk0WNUuJkX7T/2I+Nkh0367rLsBwcSiSfyKdHnZ1vW8s2CoMBV/HJUcmZchJq41YV&#10;//Jw9e49ZyEKVwsLTlV8pwI/X7x9c9b5uZpCA7ZWyAjEhXnnK97E6OdFEWSjWhGOwCtHTg3YikhL&#10;XBU1io7QW1tMy/Kk6ABrjyBVCLR72Tv5IuNrrWS81TqoyGzFqbaYv5i/T+lbLM7EfIXCN0YOZYh/&#10;qKIVxtGhI9SliIKt0fwB1RqJEEDHIwltAVobqXIP1M2kfNHNfSO8yr0QOcGPNIX/BytvNnfITE13&#10;R/Q40dIdXdmfP4h/ViOYqBg5iKXOhzkF3/s7HFaBzNTyVmOb/qkZts3M7kZm1TYySZunp+WspAMk&#10;uSYnxydkE0rxnOwxxI8KWpaMiqNZNXGJCF1mVWyuQ+wT9oGUnUrqi8hW3FmV6rDus9LUEh07zdlZ&#10;TOrCItsIkkH9ddJvN6JW/dZxSb+hojE615fBEqo21o64A0AS6e+4fY1DbEpTWYNjYvm3gvrEMTqf&#10;CC6Oia1xgK8l2zgZCtd9/J6Yno7EzBPUO7pkhF79wcsrQyxfixDvBJLc6WJohOMtfbSFruIwWJw1&#10;gN9f20/xpELyctbR+FQ8fFsLVJzZT470+WEym6V5y4vZ8emUFnjoeTr0uHV7AXQ1E3osvMxmio92&#10;b2qE9pEmfZlOJZdwks6uuIy4X1zEfqzprZBqucxhNGNexGt372UCT6wm/TxsHwX6QWqRNHoD+1ET&#10;8xda62NTpoPlOoI2WYjPvA5803xmwQxvSXoADtc56vnFW/wCAAD//wMAUEsDBBQABgAIAAAAIQCf&#10;kjEl3wAAAAkBAAAPAAAAZHJzL2Rvd25yZXYueG1sTI8xT8MwEIV3JP6DdUgsiNo1IWpDnAohWBAD&#10;tCxsbnxNotrnEDtp+u8xE4yn+/Te98rN7CybcAidJwXLhQCGVHvTUaPgc/dyuwIWoiajrSdUcMYA&#10;m+ryotSF8Sf6wGkbG5ZCKBRaQRtjX3Ae6hadDgvfI6XfwQ9Ox3QODTeDPqVwZ7kUIudOd5QaWt3j&#10;U4v1cTs6BXf0dTxb8z2+men5xr0uGyF370pdX82PD8AizvEPhl/9pA5Vctr7kUxgVsG9zNYJVSBF&#10;mpCAPMslsL2CLF8Dr0r+f0H1AwAA//8DAFBLAQItABQABgAIAAAAIQC2gziS/gAAAOEBAAATAAAA&#10;AAAAAAAAAAAAAAAAAABbQ29udGVudF9UeXBlc10ueG1sUEsBAi0AFAAGAAgAAAAhADj9If/WAAAA&#10;lAEAAAsAAAAAAAAAAAAAAAAALwEAAF9yZWxzLy5yZWxzUEsBAi0AFAAGAAgAAAAhANGJnH59AgAA&#10;OQUAAA4AAAAAAAAAAAAAAAAALgIAAGRycy9lMm9Eb2MueG1sUEsBAi0AFAAGAAgAAAAhAJ+SMSXf&#10;AAAACQEAAA8AAAAAAAAAAAAAAAAA1wQAAGRycy9kb3ducmV2LnhtbFBLBQYAAAAABAAEAPMAAADj&#10;BQAAAAA=&#10;" adj="19279" fillcolor="black [3200]" strokecolor="black [1600]" strokeweight="2pt"/>
        </w:pict>
      </w:r>
      <w:r w:rsidR="00A34E90" w:rsidRPr="00017DC4">
        <w:rPr>
          <w:rFonts w:asciiTheme="majorBidi" w:hAnsiTheme="majorBidi" w:cstheme="majorBidi"/>
          <w:sz w:val="24"/>
          <w:szCs w:val="24"/>
        </w:rPr>
        <w:t>Espèce A                                 Espèce B                         croisement</w:t>
      </w:r>
      <w:r w:rsidR="00CB0D30" w:rsidRPr="00017DC4">
        <w:rPr>
          <w:rFonts w:asciiTheme="majorBidi" w:hAnsiTheme="majorBidi" w:cstheme="majorBidi"/>
          <w:sz w:val="24"/>
          <w:szCs w:val="24"/>
        </w:rPr>
        <w:t xml:space="preserve">        </w:t>
      </w:r>
      <w:r w:rsidR="00A34E90" w:rsidRPr="00017DC4">
        <w:rPr>
          <w:rFonts w:asciiTheme="majorBidi" w:hAnsiTheme="majorBidi" w:cstheme="majorBidi"/>
          <w:sz w:val="24"/>
          <w:szCs w:val="24"/>
        </w:rPr>
        <w:t xml:space="preserve">Nouvelle espèce </w:t>
      </w:r>
    </w:p>
    <w:p w:rsidR="00A34E90" w:rsidRPr="00017DC4" w:rsidRDefault="00A34E90" w:rsidP="00017DC4">
      <w:pPr>
        <w:spacing w:before="0" w:after="0" w:line="360" w:lineRule="auto"/>
        <w:jc w:val="both"/>
        <w:outlineLvl w:val="0"/>
        <w:rPr>
          <w:rFonts w:asciiTheme="majorBidi" w:hAnsiTheme="majorBidi" w:cstheme="majorBidi"/>
          <w:sz w:val="24"/>
          <w:szCs w:val="24"/>
          <w:lang w:val="en-US"/>
        </w:rPr>
      </w:pPr>
      <w:r w:rsidRPr="00017DC4">
        <w:rPr>
          <w:rFonts w:asciiTheme="majorBidi" w:hAnsiTheme="majorBidi" w:cstheme="majorBidi"/>
          <w:sz w:val="24"/>
          <w:szCs w:val="24"/>
          <w:lang w:val="en-US"/>
        </w:rPr>
        <w:t>2n chromosomes                    2n chromosomes                                       4n chromosomes</w:t>
      </w:r>
    </w:p>
    <w:p w:rsidR="006B3D83" w:rsidRPr="00017DC4" w:rsidRDefault="006B3D83" w:rsidP="00017DC4">
      <w:pPr>
        <w:spacing w:before="0" w:after="0" w:line="360" w:lineRule="auto"/>
        <w:jc w:val="both"/>
        <w:outlineLvl w:val="0"/>
        <w:rPr>
          <w:rFonts w:asciiTheme="majorBidi" w:hAnsiTheme="majorBidi" w:cstheme="majorBidi"/>
          <w:sz w:val="24"/>
          <w:szCs w:val="24"/>
          <w:lang w:val="en-US"/>
        </w:rPr>
      </w:pPr>
    </w:p>
    <w:p w:rsidR="006B3D83" w:rsidRPr="007A73BF" w:rsidRDefault="006B3D83" w:rsidP="007A73BF">
      <w:pPr>
        <w:spacing w:before="0" w:after="0" w:line="360" w:lineRule="auto"/>
        <w:jc w:val="both"/>
        <w:outlineLvl w:val="0"/>
        <w:rPr>
          <w:rFonts w:asciiTheme="majorBidi" w:eastAsia="Times New Roman" w:hAnsiTheme="majorBidi" w:cstheme="majorBidi"/>
          <w:b/>
          <w:bCs/>
          <w:sz w:val="24"/>
          <w:szCs w:val="24"/>
          <w:lang w:eastAsia="fr-FR"/>
        </w:rPr>
      </w:pPr>
      <w:r w:rsidRPr="00017DC4">
        <w:rPr>
          <w:rFonts w:asciiTheme="majorBidi" w:eastAsia="Times New Roman" w:hAnsiTheme="majorBidi" w:cstheme="majorBidi"/>
          <w:b/>
          <w:bCs/>
          <w:sz w:val="24"/>
          <w:szCs w:val="24"/>
          <w:lang w:eastAsia="fr-FR"/>
        </w:rPr>
        <w:t>Exemple sur l’é</w:t>
      </w:r>
      <w:r w:rsidR="008C22DF" w:rsidRPr="00017DC4">
        <w:rPr>
          <w:rFonts w:asciiTheme="majorBidi" w:eastAsia="Times New Roman" w:hAnsiTheme="majorBidi" w:cstheme="majorBidi"/>
          <w:b/>
          <w:bCs/>
          <w:sz w:val="24"/>
          <w:szCs w:val="24"/>
          <w:lang w:eastAsia="fr-FR"/>
        </w:rPr>
        <w:t>volution</w:t>
      </w:r>
      <w:r w:rsidR="00070B5B" w:rsidRPr="00017DC4">
        <w:rPr>
          <w:rFonts w:asciiTheme="majorBidi" w:eastAsia="Times New Roman" w:hAnsiTheme="majorBidi" w:cstheme="majorBidi"/>
          <w:b/>
          <w:bCs/>
          <w:sz w:val="24"/>
          <w:szCs w:val="24"/>
          <w:lang w:eastAsia="fr-FR"/>
        </w:rPr>
        <w:t> : le génome du</w:t>
      </w:r>
      <w:r w:rsidR="008C22DF" w:rsidRPr="00017DC4">
        <w:rPr>
          <w:rFonts w:asciiTheme="majorBidi" w:eastAsia="Times New Roman" w:hAnsiTheme="majorBidi" w:cstheme="majorBidi"/>
          <w:b/>
          <w:bCs/>
          <w:sz w:val="24"/>
          <w:szCs w:val="24"/>
          <w:lang w:eastAsia="fr-FR"/>
        </w:rPr>
        <w:t xml:space="preserve"> blé</w:t>
      </w:r>
    </w:p>
    <w:p w:rsidR="006B3D83" w:rsidRPr="007A73BF" w:rsidRDefault="00216C82" w:rsidP="007A73BF">
      <w:pPr>
        <w:spacing w:before="0" w:after="0" w:line="360" w:lineRule="auto"/>
        <w:jc w:val="both"/>
        <w:outlineLvl w:val="0"/>
        <w:rPr>
          <w:rFonts w:asciiTheme="majorBidi" w:eastAsia="Times New Roman" w:hAnsiTheme="majorBidi" w:cstheme="majorBidi"/>
          <w:b/>
          <w:bCs/>
          <w:sz w:val="24"/>
          <w:szCs w:val="24"/>
          <w:lang w:eastAsia="fr-FR"/>
        </w:rPr>
      </w:pPr>
      <w:r w:rsidRPr="007A73BF">
        <w:rPr>
          <w:rFonts w:asciiTheme="majorBidi" w:eastAsia="Times New Roman" w:hAnsiTheme="majorBidi" w:cstheme="majorBidi"/>
          <w:b/>
          <w:bCs/>
          <w:sz w:val="24"/>
          <w:szCs w:val="24"/>
          <w:lang w:eastAsia="fr-FR"/>
        </w:rPr>
        <w:t>Introduction</w:t>
      </w:r>
    </w:p>
    <w:p w:rsidR="00216C82" w:rsidRPr="00017DC4" w:rsidRDefault="00216C82" w:rsidP="007A73BF">
      <w:pPr>
        <w:spacing w:before="0" w:after="0" w:line="360" w:lineRule="auto"/>
        <w:ind w:firstLine="708"/>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La domestication et la culture du blé (blé tendre et blé dur) a été un élément fondateur des premières civilisations humaines dans le croissant fertile. En plus de son intérêt comme une des principales céréales apportant l’énergie dans l’</w:t>
      </w:r>
      <w:r w:rsidR="007A73BF">
        <w:rPr>
          <w:rFonts w:asciiTheme="majorBidi" w:eastAsia="Times New Roman" w:hAnsiTheme="majorBidi" w:cstheme="majorBidi"/>
          <w:sz w:val="24"/>
          <w:szCs w:val="24"/>
          <w:lang w:eastAsia="fr-FR"/>
        </w:rPr>
        <w:t xml:space="preserve">alimentation, le blé est aussi </w:t>
      </w:r>
      <w:r w:rsidRPr="00017DC4">
        <w:rPr>
          <w:rFonts w:asciiTheme="majorBidi" w:eastAsia="Times New Roman" w:hAnsiTheme="majorBidi" w:cstheme="majorBidi"/>
          <w:sz w:val="24"/>
          <w:szCs w:val="24"/>
          <w:lang w:eastAsia="fr-FR"/>
        </w:rPr>
        <w:t>la première source de protéines dans le</w:t>
      </w:r>
      <w:r w:rsidR="007A73BF">
        <w:rPr>
          <w:rFonts w:asciiTheme="majorBidi" w:eastAsia="Times New Roman" w:hAnsiTheme="majorBidi" w:cstheme="majorBidi"/>
          <w:sz w:val="24"/>
          <w:szCs w:val="24"/>
          <w:lang w:eastAsia="fr-FR"/>
        </w:rPr>
        <w:t>s pays en voie de développement</w:t>
      </w:r>
      <w:r w:rsidRPr="00017DC4">
        <w:rPr>
          <w:rFonts w:asciiTheme="majorBidi" w:eastAsia="Times New Roman" w:hAnsiTheme="majorBidi" w:cstheme="majorBidi"/>
          <w:sz w:val="24"/>
          <w:szCs w:val="24"/>
          <w:lang w:eastAsia="fr-FR"/>
        </w:rPr>
        <w:t>.</w:t>
      </w:r>
    </w:p>
    <w:p w:rsidR="00216C82" w:rsidRPr="00017DC4" w:rsidRDefault="00216C82"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Les réserves mondiales d</w:t>
      </w:r>
      <w:r w:rsidR="00DE211F" w:rsidRPr="00017DC4">
        <w:rPr>
          <w:rFonts w:asciiTheme="majorBidi" w:eastAsia="Times New Roman" w:hAnsiTheme="majorBidi" w:cstheme="majorBidi"/>
          <w:sz w:val="24"/>
          <w:szCs w:val="24"/>
          <w:lang w:eastAsia="fr-FR"/>
        </w:rPr>
        <w:t>e blé sont en nette diminution.</w:t>
      </w:r>
      <w:r w:rsidRPr="00017DC4">
        <w:rPr>
          <w:rFonts w:asciiTheme="majorBidi" w:eastAsia="Times New Roman" w:hAnsiTheme="majorBidi" w:cstheme="majorBidi"/>
          <w:sz w:val="24"/>
          <w:szCs w:val="24"/>
          <w:lang w:eastAsia="fr-FR"/>
        </w:rPr>
        <w:t xml:space="preserve"> Par conséquent, il est important d’améliorer la rusticité et la qualité nutritionnelle du blé et cela dans une perspective d’agriculture durable, plus économe en intrant et plus respectueuse de l’environnement. La France, considérée comme le grenier de l’Europe pour le blé tendre, est un des principaux producteurs du blé.</w:t>
      </w:r>
    </w:p>
    <w:p w:rsidR="006B3D83" w:rsidRPr="00017DC4" w:rsidRDefault="00216C82" w:rsidP="007A73BF">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Outre son importance économique nationale et internationale, le blé présente de nombreuses particularités scientifiques qui en font un modèle intéressant pour l’étude de l’organisation et l’évolution des génomes des plantes (monocotylédones), dans différents contextes de polyploïdie ainsi que sous la pression de la domestication et de la sélection.</w:t>
      </w:r>
    </w:p>
    <w:p w:rsidR="006B3D83" w:rsidRPr="007A73BF" w:rsidRDefault="00216C82" w:rsidP="007A73BF">
      <w:pPr>
        <w:spacing w:before="0" w:after="0" w:line="360" w:lineRule="auto"/>
        <w:jc w:val="both"/>
        <w:outlineLvl w:val="0"/>
        <w:rPr>
          <w:rFonts w:asciiTheme="majorBidi" w:eastAsia="Times New Roman" w:hAnsiTheme="majorBidi" w:cstheme="majorBidi"/>
          <w:b/>
          <w:bCs/>
          <w:sz w:val="24"/>
          <w:szCs w:val="24"/>
          <w:lang w:eastAsia="fr-FR"/>
        </w:rPr>
      </w:pPr>
      <w:r w:rsidRPr="007A73BF">
        <w:rPr>
          <w:rFonts w:asciiTheme="majorBidi" w:eastAsia="Times New Roman" w:hAnsiTheme="majorBidi" w:cstheme="majorBidi"/>
          <w:b/>
          <w:bCs/>
          <w:sz w:val="24"/>
          <w:szCs w:val="24"/>
          <w:lang w:eastAsia="fr-FR"/>
        </w:rPr>
        <w:t>Evolution dynamique du génome du blé</w:t>
      </w:r>
    </w:p>
    <w:p w:rsidR="00216C82" w:rsidRPr="00017DC4" w:rsidRDefault="00216C82" w:rsidP="007A73BF">
      <w:pPr>
        <w:spacing w:before="0" w:after="0" w:line="360" w:lineRule="auto"/>
        <w:ind w:firstLine="708"/>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Le g</w:t>
      </w:r>
      <w:r w:rsidR="002E6091">
        <w:rPr>
          <w:rFonts w:asciiTheme="majorBidi" w:eastAsia="Times New Roman" w:hAnsiTheme="majorBidi" w:cstheme="majorBidi"/>
          <w:sz w:val="24"/>
          <w:szCs w:val="24"/>
          <w:lang w:eastAsia="fr-FR"/>
        </w:rPr>
        <w:t>énome du blé semble avoir été envahi </w:t>
      </w:r>
      <w:r w:rsidRPr="00017DC4">
        <w:rPr>
          <w:rFonts w:asciiTheme="majorBidi" w:eastAsia="Times New Roman" w:hAnsiTheme="majorBidi" w:cstheme="majorBidi"/>
          <w:sz w:val="24"/>
          <w:szCs w:val="24"/>
          <w:lang w:eastAsia="fr-FR"/>
        </w:rPr>
        <w:t xml:space="preserve"> par les éléments transposables (principalement </w:t>
      </w:r>
      <w:r w:rsidR="00070B5B" w:rsidRPr="00017DC4">
        <w:rPr>
          <w:rFonts w:asciiTheme="majorBidi" w:eastAsia="Times New Roman" w:hAnsiTheme="majorBidi" w:cstheme="majorBidi"/>
          <w:sz w:val="24"/>
          <w:szCs w:val="24"/>
          <w:lang w:eastAsia="fr-FR"/>
        </w:rPr>
        <w:t>retro éléments</w:t>
      </w:r>
      <w:r w:rsidRPr="00017DC4">
        <w:rPr>
          <w:rFonts w:asciiTheme="majorBidi" w:eastAsia="Times New Roman" w:hAnsiTheme="majorBidi" w:cstheme="majorBidi"/>
          <w:sz w:val="24"/>
          <w:szCs w:val="24"/>
          <w:lang w:eastAsia="fr-FR"/>
        </w:rPr>
        <w:t>) qui constituent la majeure partie de ce génome (80-90%). Par ailleurs, les gènes ne semblent pas être distribués de façon homogène sur le génome du blé, mais plutôt regroupés en îlots ou régions dites riches en gènes.</w:t>
      </w:r>
    </w:p>
    <w:p w:rsidR="006B3D83" w:rsidRPr="00017DC4" w:rsidRDefault="00216C82" w:rsidP="007A73BF">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 xml:space="preserve">De nombreuses études et analyses tendent à montrer un processus d’évolution dynamique du génome du blé impliquant des mécanismes conflictuels d’expansion et de réduction du génome. Les mécanismes d’expansion des génomes sont souvent dus à l’invasion du génome par des transposons et des rétrotransposons ainsi que des duplications de grands fragments génomiques. </w:t>
      </w:r>
      <w:r w:rsidR="001B3F0B" w:rsidRPr="00017DC4">
        <w:rPr>
          <w:rFonts w:asciiTheme="majorBidi" w:eastAsia="Times New Roman" w:hAnsiTheme="majorBidi" w:cstheme="majorBidi"/>
          <w:sz w:val="24"/>
          <w:szCs w:val="24"/>
          <w:lang w:eastAsia="fr-FR"/>
        </w:rPr>
        <w:t>Les</w:t>
      </w:r>
      <w:r w:rsidRPr="00017DC4">
        <w:rPr>
          <w:rFonts w:asciiTheme="majorBidi" w:eastAsia="Times New Roman" w:hAnsiTheme="majorBidi" w:cstheme="majorBidi"/>
          <w:sz w:val="24"/>
          <w:szCs w:val="24"/>
          <w:lang w:eastAsia="fr-FR"/>
        </w:rPr>
        <w:t xml:space="preserve"> mécanismes qui conduisent à la réduction des tailles des génomes ou </w:t>
      </w:r>
      <w:r w:rsidRPr="00017DC4">
        <w:rPr>
          <w:rFonts w:asciiTheme="majorBidi" w:eastAsia="Times New Roman" w:hAnsiTheme="majorBidi" w:cstheme="majorBidi"/>
          <w:sz w:val="24"/>
          <w:szCs w:val="24"/>
          <w:lang w:eastAsia="fr-FR"/>
        </w:rPr>
        <w:lastRenderedPageBreak/>
        <w:t xml:space="preserve">élimination des séquences sont souvent dus à des événements de recombinaisons inégales intra ou inter rétrotransposons et de délétion </w:t>
      </w:r>
      <w:r w:rsidR="001B3F0B" w:rsidRPr="00017DC4">
        <w:rPr>
          <w:rFonts w:asciiTheme="majorBidi" w:eastAsia="Times New Roman" w:hAnsiTheme="majorBidi" w:cstheme="majorBidi"/>
          <w:sz w:val="24"/>
          <w:szCs w:val="24"/>
          <w:lang w:eastAsia="fr-FR"/>
        </w:rPr>
        <w:t>des séquences répétées</w:t>
      </w:r>
      <w:r w:rsidRPr="00017DC4">
        <w:rPr>
          <w:rFonts w:asciiTheme="majorBidi" w:eastAsia="Times New Roman" w:hAnsiTheme="majorBidi" w:cstheme="majorBidi"/>
          <w:sz w:val="24"/>
          <w:szCs w:val="24"/>
          <w:lang w:eastAsia="fr-FR"/>
        </w:rPr>
        <w:t>. Contrairement aux petits génomes, comme celui d’</w:t>
      </w:r>
      <w:r w:rsidRPr="00017DC4">
        <w:rPr>
          <w:rFonts w:asciiTheme="majorBidi" w:eastAsia="Times New Roman" w:hAnsiTheme="majorBidi" w:cstheme="majorBidi"/>
          <w:i/>
          <w:iCs/>
          <w:sz w:val="24"/>
          <w:szCs w:val="24"/>
          <w:lang w:eastAsia="fr-FR"/>
        </w:rPr>
        <w:t>Arabidopsis</w:t>
      </w:r>
      <w:r w:rsidRPr="00017DC4">
        <w:rPr>
          <w:rFonts w:asciiTheme="majorBidi" w:eastAsia="Times New Roman" w:hAnsiTheme="majorBidi" w:cstheme="majorBidi"/>
          <w:sz w:val="24"/>
          <w:szCs w:val="24"/>
          <w:lang w:eastAsia="fr-FR"/>
        </w:rPr>
        <w:t>, de la vigne ou du riz, celui du blé semble présenter une évolution dynamique particulière. Son étude fine doit permettre de mieux compre</w:t>
      </w:r>
      <w:r w:rsidR="007A73BF">
        <w:rPr>
          <w:rFonts w:asciiTheme="majorBidi" w:eastAsia="Times New Roman" w:hAnsiTheme="majorBidi" w:cstheme="majorBidi"/>
          <w:sz w:val="24"/>
          <w:szCs w:val="24"/>
          <w:lang w:eastAsia="fr-FR"/>
        </w:rPr>
        <w:t xml:space="preserve">ndre les conséquences de cette stratégie évolutive </w:t>
      </w:r>
      <w:r w:rsidRPr="00017DC4">
        <w:rPr>
          <w:rFonts w:asciiTheme="majorBidi" w:eastAsia="Times New Roman" w:hAnsiTheme="majorBidi" w:cstheme="majorBidi"/>
          <w:sz w:val="24"/>
          <w:szCs w:val="24"/>
          <w:lang w:eastAsia="fr-FR"/>
        </w:rPr>
        <w:t>particulière.</w:t>
      </w:r>
    </w:p>
    <w:p w:rsidR="006B3D83" w:rsidRPr="007A73BF" w:rsidRDefault="00216C82" w:rsidP="007A73BF">
      <w:pPr>
        <w:spacing w:before="0" w:after="0" w:line="360" w:lineRule="auto"/>
        <w:jc w:val="both"/>
        <w:outlineLvl w:val="0"/>
        <w:rPr>
          <w:rFonts w:asciiTheme="majorBidi" w:eastAsia="Times New Roman" w:hAnsiTheme="majorBidi" w:cstheme="majorBidi"/>
          <w:b/>
          <w:bCs/>
          <w:sz w:val="24"/>
          <w:szCs w:val="24"/>
          <w:lang w:eastAsia="fr-FR"/>
        </w:rPr>
      </w:pPr>
      <w:r w:rsidRPr="007A73BF">
        <w:rPr>
          <w:rFonts w:asciiTheme="majorBidi" w:eastAsia="Times New Roman" w:hAnsiTheme="majorBidi" w:cstheme="majorBidi"/>
          <w:b/>
          <w:bCs/>
          <w:sz w:val="24"/>
          <w:szCs w:val="24"/>
          <w:lang w:eastAsia="fr-FR"/>
        </w:rPr>
        <w:t>Modèle d’étude des mécanismes de polyploïdisation</w:t>
      </w:r>
    </w:p>
    <w:p w:rsidR="001B3F0B" w:rsidRPr="00017DC4" w:rsidRDefault="00216C82" w:rsidP="007A73BF">
      <w:pPr>
        <w:spacing w:before="0" w:after="0" w:line="360" w:lineRule="auto"/>
        <w:ind w:firstLine="708"/>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 xml:space="preserve">Un des principaux résultats des programmes de séquençage des génomes des eucaryotes fut la découverte que les espèces considérées comme typiquement diploïdes (levure, </w:t>
      </w:r>
      <w:r w:rsidRPr="00017DC4">
        <w:rPr>
          <w:rFonts w:asciiTheme="majorBidi" w:eastAsia="Times New Roman" w:hAnsiTheme="majorBidi" w:cstheme="majorBidi"/>
          <w:i/>
          <w:iCs/>
          <w:sz w:val="24"/>
          <w:szCs w:val="24"/>
          <w:lang w:eastAsia="fr-FR"/>
        </w:rPr>
        <w:t>Arabidopsis thaliana</w:t>
      </w:r>
      <w:r w:rsidRPr="00017DC4">
        <w:rPr>
          <w:rFonts w:asciiTheme="majorBidi" w:eastAsia="Times New Roman" w:hAnsiTheme="majorBidi" w:cstheme="majorBidi"/>
          <w:sz w:val="24"/>
          <w:szCs w:val="24"/>
          <w:lang w:eastAsia="fr-FR"/>
        </w:rPr>
        <w:t xml:space="preserve"> et même l’homme) sont en fait des anciens</w:t>
      </w:r>
      <w:r w:rsidR="000A75D9" w:rsidRPr="00017DC4">
        <w:rPr>
          <w:rFonts w:asciiTheme="majorBidi" w:eastAsia="Times New Roman" w:hAnsiTheme="majorBidi" w:cstheme="majorBidi"/>
          <w:sz w:val="24"/>
          <w:szCs w:val="24"/>
          <w:lang w:eastAsia="fr-FR"/>
        </w:rPr>
        <w:t xml:space="preserve"> polyploïdes </w:t>
      </w:r>
      <w:r w:rsidRPr="00017DC4">
        <w:rPr>
          <w:rFonts w:asciiTheme="majorBidi" w:eastAsia="Times New Roman" w:hAnsiTheme="majorBidi" w:cstheme="majorBidi"/>
          <w:sz w:val="24"/>
          <w:szCs w:val="24"/>
          <w:lang w:eastAsia="fr-FR"/>
        </w:rPr>
        <w:t>qui ont eu au cours de leur évolution de nombreux cycles de polyploïdisation et</w:t>
      </w:r>
      <w:r w:rsidR="001B3F0B" w:rsidRPr="00017DC4">
        <w:rPr>
          <w:rFonts w:asciiTheme="majorBidi" w:eastAsia="Times New Roman" w:hAnsiTheme="majorBidi" w:cstheme="majorBidi"/>
          <w:sz w:val="24"/>
          <w:szCs w:val="24"/>
          <w:lang w:eastAsia="fr-FR"/>
        </w:rPr>
        <w:t xml:space="preserve"> doublement chromosomique</w:t>
      </w:r>
      <w:r w:rsidRPr="00017DC4">
        <w:rPr>
          <w:rFonts w:asciiTheme="majorBidi" w:eastAsia="Times New Roman" w:hAnsiTheme="majorBidi" w:cstheme="majorBidi"/>
          <w:sz w:val="24"/>
          <w:szCs w:val="24"/>
          <w:lang w:eastAsia="fr-FR"/>
        </w:rPr>
        <w:t>.</w:t>
      </w:r>
    </w:p>
    <w:p w:rsidR="00216C82" w:rsidRPr="00017DC4" w:rsidRDefault="00216C82"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La polyploïdie joue un rôle très important dans l’évolution des eucaryotes et constitue ainsi un mécanisme important de diversification et génération de variabilité génétique. La majorité des plantes, y compris les plantes cultivées, sont des polyploïdes soit relativement récents (comme le colza, le blé, le cotonnier, la pomme de terre, la luzerne), soit anciens, retenant encore des « vestiges » d’événements de polyploïdisation plus ancestraux (le maïs, le soja, le chou).</w:t>
      </w:r>
    </w:p>
    <w:p w:rsidR="00216C82" w:rsidRPr="00017DC4" w:rsidRDefault="00216C82"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Les raisons du « succès » de la polyploïdie chez les plantes ne sont pas claires. Pour s’établir comme des nouvelles espèces, les polyploïdes nouvellement formés doivent en effet supporter des biais d’appariement et de ségrégation chromosomiq</w:t>
      </w:r>
      <w:r w:rsidR="001B3F0B" w:rsidRPr="00017DC4">
        <w:rPr>
          <w:rFonts w:asciiTheme="majorBidi" w:eastAsia="Times New Roman" w:hAnsiTheme="majorBidi" w:cstheme="majorBidi"/>
          <w:sz w:val="24"/>
          <w:szCs w:val="24"/>
          <w:lang w:eastAsia="fr-FR"/>
        </w:rPr>
        <w:t>ue</w:t>
      </w:r>
      <w:r w:rsidRPr="00017DC4">
        <w:rPr>
          <w:rFonts w:asciiTheme="majorBidi" w:eastAsia="Times New Roman" w:hAnsiTheme="majorBidi" w:cstheme="majorBidi"/>
          <w:sz w:val="24"/>
          <w:szCs w:val="24"/>
          <w:lang w:eastAsia="fr-FR"/>
        </w:rPr>
        <w:t>.</w:t>
      </w:r>
    </w:p>
    <w:p w:rsidR="00216C82" w:rsidRPr="00017DC4" w:rsidRDefault="00216C82"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Le blé hexaploïde (</w:t>
      </w:r>
      <w:r w:rsidRPr="00017DC4">
        <w:rPr>
          <w:rFonts w:asciiTheme="majorBidi" w:eastAsia="Times New Roman" w:hAnsiTheme="majorBidi" w:cstheme="majorBidi"/>
          <w:i/>
          <w:iCs/>
          <w:sz w:val="24"/>
          <w:szCs w:val="24"/>
          <w:lang w:eastAsia="fr-FR"/>
        </w:rPr>
        <w:t>Triticum aestivum</w:t>
      </w:r>
      <w:r w:rsidRPr="00017DC4">
        <w:rPr>
          <w:rFonts w:asciiTheme="majorBidi" w:eastAsia="Times New Roman" w:hAnsiTheme="majorBidi" w:cstheme="majorBidi"/>
          <w:sz w:val="24"/>
          <w:szCs w:val="24"/>
          <w:lang w:eastAsia="fr-FR"/>
        </w:rPr>
        <w:t xml:space="preserve">) est issu de deux événements de </w:t>
      </w:r>
      <w:r w:rsidR="000A75D9" w:rsidRPr="00017DC4">
        <w:rPr>
          <w:rFonts w:asciiTheme="majorBidi" w:eastAsia="Times New Roman" w:hAnsiTheme="majorBidi" w:cstheme="majorBidi"/>
          <w:sz w:val="24"/>
          <w:szCs w:val="24"/>
          <w:lang w:eastAsia="fr-FR"/>
        </w:rPr>
        <w:t>polyploïdisation</w:t>
      </w:r>
      <w:r w:rsidRPr="00017DC4">
        <w:rPr>
          <w:rFonts w:asciiTheme="majorBidi" w:eastAsia="Times New Roman" w:hAnsiTheme="majorBidi" w:cstheme="majorBidi"/>
          <w:sz w:val="24"/>
          <w:szCs w:val="24"/>
          <w:lang w:eastAsia="fr-FR"/>
        </w:rPr>
        <w:t xml:space="preserve"> relativement récents entre trois espèces diploïdes bien identifiées. Le premier événement, impliquant </w:t>
      </w:r>
      <w:r w:rsidRPr="00017DC4">
        <w:rPr>
          <w:rFonts w:asciiTheme="majorBidi" w:eastAsia="Times New Roman" w:hAnsiTheme="majorBidi" w:cstheme="majorBidi"/>
          <w:i/>
          <w:iCs/>
          <w:sz w:val="24"/>
          <w:szCs w:val="24"/>
          <w:lang w:eastAsia="fr-FR"/>
        </w:rPr>
        <w:t>Triticum monococcum</w:t>
      </w:r>
      <w:r w:rsidRPr="00017DC4">
        <w:rPr>
          <w:rFonts w:asciiTheme="majorBidi" w:eastAsia="Times New Roman" w:hAnsiTheme="majorBidi" w:cstheme="majorBidi"/>
          <w:sz w:val="24"/>
          <w:szCs w:val="24"/>
          <w:lang w:eastAsia="fr-FR"/>
        </w:rPr>
        <w:t xml:space="preserve"> et (putativement) </w:t>
      </w:r>
      <w:r w:rsidRPr="00017DC4">
        <w:rPr>
          <w:rFonts w:asciiTheme="majorBidi" w:eastAsia="Times New Roman" w:hAnsiTheme="majorBidi" w:cstheme="majorBidi"/>
          <w:i/>
          <w:iCs/>
          <w:sz w:val="24"/>
          <w:szCs w:val="24"/>
          <w:lang w:eastAsia="fr-FR"/>
        </w:rPr>
        <w:t>Aegilops speltoides</w:t>
      </w:r>
      <w:r w:rsidRPr="00017DC4">
        <w:rPr>
          <w:rFonts w:asciiTheme="majorBidi" w:eastAsia="Times New Roman" w:hAnsiTheme="majorBidi" w:cstheme="majorBidi"/>
          <w:sz w:val="24"/>
          <w:szCs w:val="24"/>
          <w:lang w:eastAsia="fr-FR"/>
        </w:rPr>
        <w:t>, a eu lieu il y a environ 0,5 million d’années et a conduit à l’apparition du blé dur (</w:t>
      </w:r>
      <w:r w:rsidR="000A75D9" w:rsidRPr="00017DC4">
        <w:rPr>
          <w:rFonts w:asciiTheme="majorBidi" w:eastAsia="Times New Roman" w:hAnsiTheme="majorBidi" w:cstheme="majorBidi"/>
          <w:i/>
          <w:iCs/>
          <w:sz w:val="24"/>
          <w:szCs w:val="24"/>
          <w:lang w:eastAsia="fr-FR"/>
        </w:rPr>
        <w:t>Triticum durum</w:t>
      </w:r>
      <w:r w:rsidRPr="00017DC4">
        <w:rPr>
          <w:rFonts w:asciiTheme="majorBidi" w:eastAsia="Times New Roman" w:hAnsiTheme="majorBidi" w:cstheme="majorBidi"/>
          <w:sz w:val="24"/>
          <w:szCs w:val="24"/>
          <w:lang w:eastAsia="fr-FR"/>
        </w:rPr>
        <w:t>). Le deuxième événement de polyploïdisation a eu lieu il y a environ 9 000 ans entre le blé dur (tétraploïde) et un troisième diploïde (</w:t>
      </w:r>
      <w:r w:rsidRPr="00017DC4">
        <w:rPr>
          <w:rFonts w:asciiTheme="majorBidi" w:eastAsia="Times New Roman" w:hAnsiTheme="majorBidi" w:cstheme="majorBidi"/>
          <w:i/>
          <w:iCs/>
          <w:sz w:val="24"/>
          <w:szCs w:val="24"/>
          <w:lang w:eastAsia="fr-FR"/>
        </w:rPr>
        <w:t>Triticum tauschii</w:t>
      </w:r>
      <w:r w:rsidRPr="00017DC4">
        <w:rPr>
          <w:rFonts w:asciiTheme="majorBidi" w:eastAsia="Times New Roman" w:hAnsiTheme="majorBidi" w:cstheme="majorBidi"/>
          <w:sz w:val="24"/>
          <w:szCs w:val="24"/>
          <w:lang w:eastAsia="fr-FR"/>
        </w:rPr>
        <w:t xml:space="preserve">). </w:t>
      </w:r>
    </w:p>
    <w:p w:rsidR="00216C82" w:rsidRPr="00017DC4" w:rsidRDefault="00216C82"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Le blé peut constituer un excellent modèle d’étude de la polyploïdie et de son effet sur l’évolution des gènes et des séquences chez les plantes. En e</w:t>
      </w:r>
      <w:r w:rsidR="003649D0" w:rsidRPr="00017DC4">
        <w:rPr>
          <w:rFonts w:asciiTheme="majorBidi" w:eastAsia="Times New Roman" w:hAnsiTheme="majorBidi" w:cstheme="majorBidi"/>
          <w:sz w:val="24"/>
          <w:szCs w:val="24"/>
          <w:lang w:eastAsia="fr-FR"/>
        </w:rPr>
        <w:t>ffet, en plus des polyploïdes</w:t>
      </w:r>
      <w:r w:rsidRPr="00017DC4">
        <w:rPr>
          <w:rFonts w:asciiTheme="majorBidi" w:eastAsia="Times New Roman" w:hAnsiTheme="majorBidi" w:cstheme="majorBidi"/>
          <w:sz w:val="24"/>
          <w:szCs w:val="24"/>
          <w:lang w:eastAsia="fr-FR"/>
        </w:rPr>
        <w:t xml:space="preserve"> naturels, il est possible de « synthétiser » des nouveaux blés (</w:t>
      </w:r>
      <w:r w:rsidRPr="00017DC4">
        <w:rPr>
          <w:rFonts w:asciiTheme="majorBidi" w:eastAsia="Times New Roman" w:hAnsiTheme="majorBidi" w:cstheme="majorBidi"/>
          <w:i/>
          <w:iCs/>
          <w:sz w:val="24"/>
          <w:szCs w:val="24"/>
          <w:lang w:eastAsia="fr-FR"/>
        </w:rPr>
        <w:t>Triticum</w:t>
      </w:r>
      <w:r w:rsidRPr="00017DC4">
        <w:rPr>
          <w:rFonts w:asciiTheme="majorBidi" w:eastAsia="Times New Roman" w:hAnsiTheme="majorBidi" w:cstheme="majorBidi"/>
          <w:sz w:val="24"/>
          <w:szCs w:val="24"/>
          <w:lang w:eastAsia="fr-FR"/>
        </w:rPr>
        <w:t>) ayant différents niveaux de polyploïdie par croisement entre différentes Triticées diploïdes.</w:t>
      </w:r>
    </w:p>
    <w:p w:rsidR="00216C82" w:rsidRPr="00017DC4" w:rsidRDefault="00216C82"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De nombreuses études conduites ces dernières années sur des polyploïdes naturels et synthétiques du blé ont porté sur la caractérisation de l’effet direct de la polyploïdie sur l’évolution et la régulation de l’expression des gènes. Des réarrangements dans les séquences non codantes ont été observés dans les polyploïdes synthétiques de Triticées et supposés comme contribuant au processus de stabilisatio</w:t>
      </w:r>
      <w:r w:rsidR="003649D0" w:rsidRPr="00017DC4">
        <w:rPr>
          <w:rFonts w:asciiTheme="majorBidi" w:eastAsia="Times New Roman" w:hAnsiTheme="majorBidi" w:cstheme="majorBidi"/>
          <w:sz w:val="24"/>
          <w:szCs w:val="24"/>
          <w:lang w:eastAsia="fr-FR"/>
        </w:rPr>
        <w:t>n génomique</w:t>
      </w:r>
      <w:r w:rsidRPr="00017DC4">
        <w:rPr>
          <w:rFonts w:asciiTheme="majorBidi" w:eastAsia="Times New Roman" w:hAnsiTheme="majorBidi" w:cstheme="majorBidi"/>
          <w:sz w:val="24"/>
          <w:szCs w:val="24"/>
          <w:lang w:eastAsia="fr-FR"/>
        </w:rPr>
        <w:t>.</w:t>
      </w:r>
    </w:p>
    <w:p w:rsidR="00216C82" w:rsidRPr="00017DC4" w:rsidRDefault="00216C82"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lastRenderedPageBreak/>
        <w:t>D’autres études plus récentes ont montré l’effet de la polyploïdie sur la régulation de l’expression de plusieurs g</w:t>
      </w:r>
      <w:r w:rsidR="003649D0" w:rsidRPr="00017DC4">
        <w:rPr>
          <w:rFonts w:asciiTheme="majorBidi" w:eastAsia="Times New Roman" w:hAnsiTheme="majorBidi" w:cstheme="majorBidi"/>
          <w:sz w:val="24"/>
          <w:szCs w:val="24"/>
          <w:lang w:eastAsia="fr-FR"/>
        </w:rPr>
        <w:t xml:space="preserve">ènes </w:t>
      </w:r>
      <w:r w:rsidRPr="00017DC4">
        <w:rPr>
          <w:rFonts w:asciiTheme="majorBidi" w:eastAsia="Times New Roman" w:hAnsiTheme="majorBidi" w:cstheme="majorBidi"/>
          <w:sz w:val="24"/>
          <w:szCs w:val="24"/>
          <w:lang w:eastAsia="fr-FR"/>
        </w:rPr>
        <w:t>chez des tétraploïdes synthétiques de Triticé</w:t>
      </w:r>
      <w:r w:rsidR="003649D0" w:rsidRPr="00017DC4">
        <w:rPr>
          <w:rFonts w:asciiTheme="majorBidi" w:eastAsia="Times New Roman" w:hAnsiTheme="majorBidi" w:cstheme="majorBidi"/>
          <w:sz w:val="24"/>
          <w:szCs w:val="24"/>
          <w:lang w:eastAsia="fr-FR"/>
        </w:rPr>
        <w:t>es</w:t>
      </w:r>
      <w:r w:rsidRPr="00017DC4">
        <w:rPr>
          <w:rFonts w:asciiTheme="majorBidi" w:eastAsia="Times New Roman" w:hAnsiTheme="majorBidi" w:cstheme="majorBidi"/>
          <w:sz w:val="24"/>
          <w:szCs w:val="24"/>
          <w:lang w:eastAsia="fr-FR"/>
        </w:rPr>
        <w:t>. Cette régulation de l’expression est en partie due à des phénomènes épigénétiques et de silencing mais aussi à des excisions de gènes et séquences. Ceci suggèr</w:t>
      </w:r>
      <w:r w:rsidR="003649D0" w:rsidRPr="00017DC4">
        <w:rPr>
          <w:rFonts w:asciiTheme="majorBidi" w:eastAsia="Times New Roman" w:hAnsiTheme="majorBidi" w:cstheme="majorBidi"/>
          <w:sz w:val="24"/>
          <w:szCs w:val="24"/>
          <w:lang w:eastAsia="fr-FR"/>
        </w:rPr>
        <w:t xml:space="preserve">e que des pertes de gènes </w:t>
      </w:r>
      <w:r w:rsidRPr="00017DC4">
        <w:rPr>
          <w:rFonts w:asciiTheme="majorBidi" w:eastAsia="Times New Roman" w:hAnsiTheme="majorBidi" w:cstheme="majorBidi"/>
          <w:sz w:val="24"/>
          <w:szCs w:val="24"/>
          <w:lang w:eastAsia="fr-FR"/>
        </w:rPr>
        <w:t xml:space="preserve"> peuvent être le résultat d’une évolution ou divergence à l’échelle de temps des génomes mais aussi d’une évolution rapide par élimination de séquences suite à la polyploïdisation.</w:t>
      </w:r>
    </w:p>
    <w:p w:rsidR="006B3D83" w:rsidRPr="00017DC4" w:rsidRDefault="00216C82" w:rsidP="007A73BF">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 xml:space="preserve">L’effet de la polyploïdie sur l’évolution des génomes peut aussi être apprécié par analyse comparative de séquences génomiques d’espèces phylogénétiquement proches et ayant différents niveaux de polyploïdie. Un exemple assez illustratif a été récemment décrit autour d’un locus codant pour des gluténines de faible poids moléculaire (FPM) chez les Triticées. Le génome Am de </w:t>
      </w:r>
      <w:r w:rsidRPr="00017DC4">
        <w:rPr>
          <w:rFonts w:asciiTheme="majorBidi" w:eastAsia="Times New Roman" w:hAnsiTheme="majorBidi" w:cstheme="majorBidi"/>
          <w:i/>
          <w:iCs/>
          <w:sz w:val="24"/>
          <w:szCs w:val="24"/>
          <w:lang w:eastAsia="fr-FR"/>
        </w:rPr>
        <w:t>Triticum monococcum</w:t>
      </w:r>
      <w:r w:rsidRPr="00017DC4">
        <w:rPr>
          <w:rFonts w:asciiTheme="majorBidi" w:eastAsia="Times New Roman" w:hAnsiTheme="majorBidi" w:cstheme="majorBidi"/>
          <w:sz w:val="24"/>
          <w:szCs w:val="24"/>
          <w:lang w:eastAsia="fr-FR"/>
        </w:rPr>
        <w:t xml:space="preserve"> contient 3 copies dupliquées en tandem au niveau de ce locus, alors que le génome Ad du tétraploïde </w:t>
      </w:r>
      <w:r w:rsidRPr="00017DC4">
        <w:rPr>
          <w:rFonts w:asciiTheme="majorBidi" w:eastAsia="Times New Roman" w:hAnsiTheme="majorBidi" w:cstheme="majorBidi"/>
          <w:i/>
          <w:iCs/>
          <w:sz w:val="24"/>
          <w:szCs w:val="24"/>
          <w:lang w:eastAsia="fr-FR"/>
        </w:rPr>
        <w:t>T. durum</w:t>
      </w:r>
      <w:r w:rsidRPr="00017DC4">
        <w:rPr>
          <w:rFonts w:asciiTheme="majorBidi" w:eastAsia="Times New Roman" w:hAnsiTheme="majorBidi" w:cstheme="majorBidi"/>
          <w:sz w:val="24"/>
          <w:szCs w:val="24"/>
          <w:lang w:eastAsia="fr-FR"/>
        </w:rPr>
        <w:t xml:space="preserve"> contient une se</w:t>
      </w:r>
      <w:r w:rsidR="00DD41FA" w:rsidRPr="00017DC4">
        <w:rPr>
          <w:rFonts w:asciiTheme="majorBidi" w:eastAsia="Times New Roman" w:hAnsiTheme="majorBidi" w:cstheme="majorBidi"/>
          <w:sz w:val="24"/>
          <w:szCs w:val="24"/>
          <w:lang w:eastAsia="fr-FR"/>
        </w:rPr>
        <w:t>ule copie</w:t>
      </w:r>
      <w:r w:rsidRPr="00017DC4">
        <w:rPr>
          <w:rFonts w:asciiTheme="majorBidi" w:eastAsia="Times New Roman" w:hAnsiTheme="majorBidi" w:cstheme="majorBidi"/>
          <w:sz w:val="24"/>
          <w:szCs w:val="24"/>
          <w:lang w:eastAsia="fr-FR"/>
        </w:rPr>
        <w:t>. Plus étonnant, en dehors des séquences des gènes de gluténines-FPM, le reste des régions comparées ne montrent pas d’</w:t>
      </w:r>
      <w:r w:rsidR="00DD41FA" w:rsidRPr="00017DC4">
        <w:rPr>
          <w:rFonts w:asciiTheme="majorBidi" w:eastAsia="Times New Roman" w:hAnsiTheme="majorBidi" w:cstheme="majorBidi"/>
          <w:sz w:val="24"/>
          <w:szCs w:val="24"/>
          <w:lang w:eastAsia="fr-FR"/>
        </w:rPr>
        <w:t>homologie</w:t>
      </w:r>
      <w:r w:rsidRPr="00017DC4">
        <w:rPr>
          <w:rFonts w:asciiTheme="majorBidi" w:eastAsia="Times New Roman" w:hAnsiTheme="majorBidi" w:cstheme="majorBidi"/>
          <w:sz w:val="24"/>
          <w:szCs w:val="24"/>
          <w:lang w:eastAsia="fr-FR"/>
        </w:rPr>
        <w:t>.</w:t>
      </w:r>
    </w:p>
    <w:p w:rsidR="006B3D83" w:rsidRPr="007A73BF" w:rsidRDefault="00216C82" w:rsidP="007A73BF">
      <w:pPr>
        <w:spacing w:before="0" w:after="0" w:line="360" w:lineRule="auto"/>
        <w:jc w:val="both"/>
        <w:outlineLvl w:val="0"/>
        <w:rPr>
          <w:rFonts w:asciiTheme="majorBidi" w:eastAsia="Times New Roman" w:hAnsiTheme="majorBidi" w:cstheme="majorBidi"/>
          <w:b/>
          <w:bCs/>
          <w:sz w:val="24"/>
          <w:szCs w:val="24"/>
          <w:lang w:eastAsia="fr-FR"/>
        </w:rPr>
      </w:pPr>
      <w:r w:rsidRPr="007A73BF">
        <w:rPr>
          <w:rFonts w:asciiTheme="majorBidi" w:eastAsia="Times New Roman" w:hAnsiTheme="majorBidi" w:cstheme="majorBidi"/>
          <w:b/>
          <w:bCs/>
          <w:sz w:val="24"/>
          <w:szCs w:val="24"/>
          <w:lang w:eastAsia="fr-FR"/>
        </w:rPr>
        <w:t>Evolution sous pression de domestication et sélection</w:t>
      </w:r>
    </w:p>
    <w:p w:rsidR="00216C82" w:rsidRPr="00017DC4" w:rsidRDefault="00216C82" w:rsidP="007A73BF">
      <w:pPr>
        <w:spacing w:before="0" w:after="0" w:line="360" w:lineRule="auto"/>
        <w:ind w:firstLine="708"/>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Les blés ont subi une domestication avec différentes pressions de sélection, les faisant passer de graminée sauvage à l’espèce cultivée avec le niveau de production actuel. Un séquençage partiel permettrait de comprendre comment se manifestent ces pressions de sélection au niveau du génome et en liaison avec le processus général d’adaptation à la récolte, d’adaptation aux grandes régions géographiques, aux stress environnementaux, aux diverses utilisations de la récolte.</w:t>
      </w:r>
    </w:p>
    <w:p w:rsidR="0009667B" w:rsidRPr="00017DC4" w:rsidRDefault="00216C82" w:rsidP="00017DC4">
      <w:pPr>
        <w:spacing w:before="0" w:after="0" w:line="360" w:lineRule="auto"/>
        <w:jc w:val="both"/>
        <w:outlineLvl w:val="0"/>
        <w:rPr>
          <w:rFonts w:asciiTheme="majorBidi" w:eastAsia="Times New Roman" w:hAnsiTheme="majorBidi" w:cstheme="majorBidi"/>
          <w:sz w:val="24"/>
          <w:szCs w:val="24"/>
          <w:lang w:eastAsia="fr-FR"/>
        </w:rPr>
      </w:pPr>
      <w:r w:rsidRPr="00017DC4">
        <w:rPr>
          <w:rFonts w:asciiTheme="majorBidi" w:eastAsia="Times New Roman" w:hAnsiTheme="majorBidi" w:cstheme="majorBidi"/>
          <w:sz w:val="24"/>
          <w:szCs w:val="24"/>
          <w:lang w:eastAsia="fr-FR"/>
        </w:rPr>
        <w:t>L’analyse de séquences de régions représentatives du génome devrait permettre de recueillir des informations scientifiques permettant d’apprécier de façon statistique les effets respectifs de la polyploïdisation, de la domestication et de la sélection, et ainsi d’augmenter les connaissances sur l’organisation du génome du blé et les inférences sur l’expression des gènes</w:t>
      </w:r>
      <w:bookmarkStart w:id="0" w:name="_GoBack"/>
      <w:bookmarkEnd w:id="0"/>
      <w:r w:rsidR="00CB0D30" w:rsidRPr="00017DC4">
        <w:rPr>
          <w:rFonts w:asciiTheme="majorBidi" w:eastAsia="Times New Roman" w:hAnsiTheme="majorBidi" w:cstheme="majorBidi"/>
          <w:sz w:val="24"/>
          <w:szCs w:val="24"/>
          <w:lang w:eastAsia="fr-FR"/>
        </w:rPr>
        <w:t>.</w:t>
      </w:r>
    </w:p>
    <w:sectPr w:rsidR="0009667B" w:rsidRPr="00017DC4" w:rsidSect="00B931D0">
      <w:footerReference w:type="default" r:id="rId16"/>
      <w:pgSz w:w="11906" w:h="16838"/>
      <w:pgMar w:top="851"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6AA" w:rsidRDefault="00BE66AA" w:rsidP="00C97587">
      <w:pPr>
        <w:spacing w:before="0" w:after="0" w:line="240" w:lineRule="auto"/>
      </w:pPr>
      <w:r>
        <w:separator/>
      </w:r>
    </w:p>
  </w:endnote>
  <w:endnote w:type="continuationSeparator" w:id="1">
    <w:p w:rsidR="00BE66AA" w:rsidRDefault="00BE66AA" w:rsidP="00C9758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9152"/>
      <w:docPartObj>
        <w:docPartGallery w:val="Page Numbers (Bottom of Page)"/>
        <w:docPartUnique/>
      </w:docPartObj>
    </w:sdtPr>
    <w:sdtContent>
      <w:p w:rsidR="00B931D0" w:rsidRDefault="00B931D0">
        <w:pPr>
          <w:pStyle w:val="Pieddepage"/>
          <w:jc w:val="center"/>
        </w:pPr>
        <w:fldSimple w:instr=" PAGE   \* MERGEFORMAT ">
          <w:r>
            <w:rPr>
              <w:noProof/>
            </w:rPr>
            <w:t>1</w:t>
          </w:r>
        </w:fldSimple>
      </w:p>
    </w:sdtContent>
  </w:sdt>
  <w:p w:rsidR="0015392C" w:rsidRDefault="0015392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6AA" w:rsidRDefault="00BE66AA" w:rsidP="00C97587">
      <w:pPr>
        <w:spacing w:before="0" w:after="0" w:line="240" w:lineRule="auto"/>
      </w:pPr>
      <w:r>
        <w:separator/>
      </w:r>
    </w:p>
  </w:footnote>
  <w:footnote w:type="continuationSeparator" w:id="1">
    <w:p w:rsidR="00BE66AA" w:rsidRDefault="00BE66AA" w:rsidP="00C97587">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C4DA2"/>
    <w:multiLevelType w:val="hybridMultilevel"/>
    <w:tmpl w:val="9A22B92A"/>
    <w:lvl w:ilvl="0" w:tplc="46602714">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FD62D5"/>
    <w:multiLevelType w:val="hybridMultilevel"/>
    <w:tmpl w:val="759EB182"/>
    <w:lvl w:ilvl="0" w:tplc="F55EDAC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9275BA8"/>
    <w:multiLevelType w:val="hybridMultilevel"/>
    <w:tmpl w:val="91CCEC3C"/>
    <w:lvl w:ilvl="0" w:tplc="5D96D5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CCB6F65"/>
    <w:multiLevelType w:val="hybridMultilevel"/>
    <w:tmpl w:val="A6F47EA6"/>
    <w:lvl w:ilvl="0" w:tplc="251A99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A6841CC"/>
    <w:multiLevelType w:val="hybridMultilevel"/>
    <w:tmpl w:val="300487FC"/>
    <w:lvl w:ilvl="0" w:tplc="B46C04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BEC573B"/>
    <w:multiLevelType w:val="hybridMultilevel"/>
    <w:tmpl w:val="53FA07EC"/>
    <w:lvl w:ilvl="0" w:tplc="F320C260">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E1C46A2"/>
    <w:multiLevelType w:val="hybridMultilevel"/>
    <w:tmpl w:val="4B28D202"/>
    <w:lvl w:ilvl="0" w:tplc="83CEEB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1661456"/>
    <w:multiLevelType w:val="hybridMultilevel"/>
    <w:tmpl w:val="C39E0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33E56DD"/>
    <w:multiLevelType w:val="hybridMultilevel"/>
    <w:tmpl w:val="718A4ED6"/>
    <w:lvl w:ilvl="0" w:tplc="6D20DF7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8"/>
  </w:num>
  <w:num w:numId="5">
    <w:abstractNumId w:val="7"/>
  </w:num>
  <w:num w:numId="6">
    <w:abstractNumId w:val="6"/>
  </w:num>
  <w:num w:numId="7">
    <w:abstractNumId w:val="3"/>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5A02DC"/>
    <w:rsid w:val="00017DC4"/>
    <w:rsid w:val="00070B5B"/>
    <w:rsid w:val="0009667B"/>
    <w:rsid w:val="000A75D9"/>
    <w:rsid w:val="0015392C"/>
    <w:rsid w:val="001B3F0B"/>
    <w:rsid w:val="00216C82"/>
    <w:rsid w:val="00290652"/>
    <w:rsid w:val="00292937"/>
    <w:rsid w:val="002A1778"/>
    <w:rsid w:val="002B3707"/>
    <w:rsid w:val="002E6091"/>
    <w:rsid w:val="003435BB"/>
    <w:rsid w:val="00350579"/>
    <w:rsid w:val="003649D0"/>
    <w:rsid w:val="003903ED"/>
    <w:rsid w:val="003A5242"/>
    <w:rsid w:val="004A7006"/>
    <w:rsid w:val="005A02DC"/>
    <w:rsid w:val="005E0300"/>
    <w:rsid w:val="006B3D83"/>
    <w:rsid w:val="006C2173"/>
    <w:rsid w:val="00705865"/>
    <w:rsid w:val="00762867"/>
    <w:rsid w:val="007913DB"/>
    <w:rsid w:val="007A73BF"/>
    <w:rsid w:val="008C22DF"/>
    <w:rsid w:val="008E32AC"/>
    <w:rsid w:val="0096759D"/>
    <w:rsid w:val="009C4E52"/>
    <w:rsid w:val="00A2130F"/>
    <w:rsid w:val="00A34E90"/>
    <w:rsid w:val="00B03342"/>
    <w:rsid w:val="00B77538"/>
    <w:rsid w:val="00B77DA6"/>
    <w:rsid w:val="00B931D0"/>
    <w:rsid w:val="00BE66AA"/>
    <w:rsid w:val="00C26FE9"/>
    <w:rsid w:val="00C55C1C"/>
    <w:rsid w:val="00C97587"/>
    <w:rsid w:val="00CB0D30"/>
    <w:rsid w:val="00CB622D"/>
    <w:rsid w:val="00CE1BD1"/>
    <w:rsid w:val="00D33070"/>
    <w:rsid w:val="00D70A4A"/>
    <w:rsid w:val="00D975FF"/>
    <w:rsid w:val="00DD41FA"/>
    <w:rsid w:val="00DE211F"/>
    <w:rsid w:val="00E039EC"/>
    <w:rsid w:val="00ED5C50"/>
    <w:rsid w:val="00F2499D"/>
    <w:rsid w:val="00F92B89"/>
    <w:rsid w:val="00FA543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Connecteur droit avec flèche 5"/>
        <o:r id="V:Rule4" type="connector" idref="#Connecteur droit avec flèch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480" w:after="336" w:line="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00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16C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6C82"/>
    <w:rPr>
      <w:rFonts w:ascii="Tahoma" w:hAnsi="Tahoma" w:cs="Tahoma"/>
      <w:sz w:val="16"/>
      <w:szCs w:val="16"/>
    </w:rPr>
  </w:style>
  <w:style w:type="paragraph" w:styleId="Paragraphedeliste">
    <w:name w:val="List Paragraph"/>
    <w:basedOn w:val="Normal"/>
    <w:uiPriority w:val="34"/>
    <w:qFormat/>
    <w:rsid w:val="00DE211F"/>
    <w:pPr>
      <w:ind w:left="720"/>
      <w:contextualSpacing/>
    </w:pPr>
  </w:style>
  <w:style w:type="character" w:styleId="Numrodeligne">
    <w:name w:val="line number"/>
    <w:basedOn w:val="Policepardfaut"/>
    <w:uiPriority w:val="99"/>
    <w:semiHidden/>
    <w:unhideWhenUsed/>
    <w:rsid w:val="00DE211F"/>
  </w:style>
  <w:style w:type="table" w:styleId="Grilledutableau">
    <w:name w:val="Table Grid"/>
    <w:basedOn w:val="TableauNormal"/>
    <w:uiPriority w:val="59"/>
    <w:rsid w:val="004A700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C97587"/>
    <w:pPr>
      <w:tabs>
        <w:tab w:val="center" w:pos="4536"/>
        <w:tab w:val="right" w:pos="9072"/>
      </w:tabs>
      <w:spacing w:before="0" w:after="0" w:line="240" w:lineRule="auto"/>
    </w:pPr>
  </w:style>
  <w:style w:type="character" w:customStyle="1" w:styleId="En-tteCar">
    <w:name w:val="En-tête Car"/>
    <w:basedOn w:val="Policepardfaut"/>
    <w:link w:val="En-tte"/>
    <w:uiPriority w:val="99"/>
    <w:semiHidden/>
    <w:rsid w:val="00C97587"/>
  </w:style>
  <w:style w:type="paragraph" w:styleId="Pieddepage">
    <w:name w:val="footer"/>
    <w:basedOn w:val="Normal"/>
    <w:link w:val="PieddepageCar"/>
    <w:uiPriority w:val="99"/>
    <w:unhideWhenUsed/>
    <w:rsid w:val="00C97587"/>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C975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before="480" w:after="336" w:line="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0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16C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6C82"/>
    <w:rPr>
      <w:rFonts w:ascii="Tahoma" w:hAnsi="Tahoma" w:cs="Tahoma"/>
      <w:sz w:val="16"/>
      <w:szCs w:val="16"/>
    </w:rPr>
  </w:style>
  <w:style w:type="paragraph" w:styleId="Paragraphedeliste">
    <w:name w:val="List Paragraph"/>
    <w:basedOn w:val="Normal"/>
    <w:uiPriority w:val="34"/>
    <w:qFormat/>
    <w:rsid w:val="00DE211F"/>
    <w:pPr>
      <w:ind w:left="720"/>
      <w:contextualSpacing/>
    </w:pPr>
  </w:style>
  <w:style w:type="character" w:styleId="Numrodeligne">
    <w:name w:val="line number"/>
    <w:basedOn w:val="Policepardfaut"/>
    <w:uiPriority w:val="99"/>
    <w:semiHidden/>
    <w:unhideWhenUsed/>
    <w:rsid w:val="00DE211F"/>
  </w:style>
  <w:style w:type="table" w:styleId="Grilledutableau">
    <w:name w:val="Table Grid"/>
    <w:basedOn w:val="TableauNormal"/>
    <w:uiPriority w:val="59"/>
    <w:rsid w:val="004A700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719394">
      <w:bodyDiv w:val="1"/>
      <w:marLeft w:val="0"/>
      <w:marRight w:val="0"/>
      <w:marTop w:val="0"/>
      <w:marBottom w:val="0"/>
      <w:divBdr>
        <w:top w:val="none" w:sz="0" w:space="0" w:color="auto"/>
        <w:left w:val="none" w:sz="0" w:space="0" w:color="auto"/>
        <w:bottom w:val="none" w:sz="0" w:space="0" w:color="auto"/>
        <w:right w:val="none" w:sz="0" w:space="0" w:color="auto"/>
      </w:divBdr>
      <w:divsChild>
        <w:div w:id="387799116">
          <w:marLeft w:val="0"/>
          <w:marRight w:val="0"/>
          <w:marTop w:val="0"/>
          <w:marBottom w:val="0"/>
          <w:divBdr>
            <w:top w:val="none" w:sz="0" w:space="0" w:color="auto"/>
            <w:left w:val="none" w:sz="0" w:space="0" w:color="auto"/>
            <w:bottom w:val="none" w:sz="0" w:space="0" w:color="auto"/>
            <w:right w:val="none" w:sz="0" w:space="0" w:color="auto"/>
          </w:divBdr>
          <w:divsChild>
            <w:div w:id="461389242">
              <w:marLeft w:val="0"/>
              <w:marRight w:val="0"/>
              <w:marTop w:val="0"/>
              <w:marBottom w:val="0"/>
              <w:divBdr>
                <w:top w:val="none" w:sz="0" w:space="0" w:color="auto"/>
                <w:left w:val="none" w:sz="0" w:space="0" w:color="auto"/>
                <w:bottom w:val="none" w:sz="0" w:space="0" w:color="auto"/>
                <w:right w:val="none" w:sz="0" w:space="0" w:color="auto"/>
              </w:divBdr>
              <w:divsChild>
                <w:div w:id="1225675212">
                  <w:marLeft w:val="0"/>
                  <w:marRight w:val="0"/>
                  <w:marTop w:val="0"/>
                  <w:marBottom w:val="0"/>
                  <w:divBdr>
                    <w:top w:val="none" w:sz="0" w:space="0" w:color="auto"/>
                    <w:left w:val="none" w:sz="0" w:space="0" w:color="auto"/>
                    <w:bottom w:val="none" w:sz="0" w:space="0" w:color="auto"/>
                    <w:right w:val="none" w:sz="0" w:space="0" w:color="auto"/>
                  </w:divBdr>
                  <w:divsChild>
                    <w:div w:id="7353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10</Pages>
  <Words>3038</Words>
  <Characters>16711</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TSHIBA</cp:lastModifiedBy>
  <cp:revision>24</cp:revision>
  <dcterms:created xsi:type="dcterms:W3CDTF">2013-11-18T10:35:00Z</dcterms:created>
  <dcterms:modified xsi:type="dcterms:W3CDTF">2020-01-04T12:54:00Z</dcterms:modified>
</cp:coreProperties>
</file>