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A2" w:rsidRPr="007916A2" w:rsidRDefault="007916A2" w:rsidP="007916A2">
      <w:pPr>
        <w:spacing w:after="0" w:line="360" w:lineRule="auto"/>
        <w:jc w:val="center"/>
        <w:rPr>
          <w:rFonts w:ascii="Times New Roman" w:eastAsia="Times New Roman" w:hAnsi="Times New Roman" w:cs="Times New Roman"/>
          <w:b/>
          <w:bCs/>
          <w:sz w:val="32"/>
          <w:szCs w:val="32"/>
          <w:lang w:eastAsia="fr-FR"/>
        </w:rPr>
      </w:pPr>
      <w:r w:rsidRPr="007916A2">
        <w:rPr>
          <w:rFonts w:ascii="Times New Roman" w:eastAsia="Times New Roman" w:hAnsi="Times New Roman" w:cs="Times New Roman"/>
          <w:b/>
          <w:bCs/>
          <w:sz w:val="32"/>
          <w:szCs w:val="32"/>
          <w:lang w:eastAsia="fr-FR"/>
        </w:rPr>
        <w:t>Les techniques de marquage</w:t>
      </w:r>
    </w:p>
    <w:p w:rsidR="00E056E9" w:rsidRPr="006416D1" w:rsidRDefault="00E056E9" w:rsidP="007A7BCF">
      <w:pPr>
        <w:spacing w:after="0" w:line="360" w:lineRule="auto"/>
        <w:jc w:val="both"/>
        <w:rPr>
          <w:rFonts w:ascii="Times New Roman" w:eastAsia="Times New Roman" w:hAnsi="Times New Roman" w:cs="Times New Roman"/>
          <w:b/>
          <w:bCs/>
          <w:sz w:val="28"/>
          <w:szCs w:val="28"/>
          <w:lang w:eastAsia="fr-FR"/>
        </w:rPr>
      </w:pPr>
      <w:r w:rsidRPr="006416D1">
        <w:rPr>
          <w:rFonts w:ascii="Times New Roman" w:eastAsia="Times New Roman" w:hAnsi="Times New Roman" w:cs="Times New Roman"/>
          <w:b/>
          <w:bCs/>
          <w:sz w:val="28"/>
          <w:szCs w:val="28"/>
          <w:lang w:eastAsia="fr-FR"/>
        </w:rPr>
        <w:t>Introduction</w:t>
      </w:r>
    </w:p>
    <w:p w:rsidR="00E056E9" w:rsidRPr="00E700F0" w:rsidRDefault="00E056E9" w:rsidP="007A7BCF">
      <w:pPr>
        <w:spacing w:after="0" w:line="360" w:lineRule="auto"/>
        <w:jc w:val="both"/>
        <w:rPr>
          <w:rFonts w:ascii="Times New Roman" w:eastAsia="Times New Roman" w:hAnsi="Times New Roman" w:cs="Times New Roman"/>
          <w:sz w:val="24"/>
          <w:szCs w:val="24"/>
          <w:lang w:eastAsia="fr-FR"/>
        </w:rPr>
      </w:pPr>
    </w:p>
    <w:p w:rsidR="00307B46" w:rsidRPr="00E700F0" w:rsidRDefault="007A7BCF" w:rsidP="007A7BCF">
      <w:p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            </w:t>
      </w:r>
      <w:r w:rsidR="00616B5F" w:rsidRPr="00E700F0">
        <w:rPr>
          <w:rFonts w:ascii="Times New Roman" w:eastAsia="Times New Roman" w:hAnsi="Times New Roman" w:cs="Times New Roman"/>
          <w:sz w:val="24"/>
          <w:szCs w:val="24"/>
          <w:lang w:eastAsia="fr-FR"/>
        </w:rPr>
        <w:t>Les techniques de marquage des chromosomes sont apparues dans les années 70.</w:t>
      </w:r>
      <w:r w:rsidR="00307B46" w:rsidRPr="00E700F0">
        <w:rPr>
          <w:rFonts w:ascii="Times New Roman" w:eastAsia="Times New Roman" w:hAnsi="Times New Roman" w:cs="Times New Roman"/>
          <w:sz w:val="24"/>
          <w:szCs w:val="24"/>
          <w:lang w:eastAsia="fr-FR"/>
        </w:rPr>
        <w:t xml:space="preserve"> Les chromosomes en métaphase </w:t>
      </w:r>
      <w:r w:rsidRPr="00E700F0">
        <w:rPr>
          <w:rFonts w:ascii="Times New Roman" w:eastAsia="Times New Roman" w:hAnsi="Times New Roman" w:cs="Times New Roman"/>
          <w:sz w:val="24"/>
          <w:szCs w:val="24"/>
          <w:lang w:eastAsia="fr-FR"/>
        </w:rPr>
        <w:t>peuvent</w:t>
      </w:r>
      <w:r w:rsidR="00307B46" w:rsidRPr="00E700F0">
        <w:rPr>
          <w:rFonts w:ascii="Times New Roman" w:eastAsia="Times New Roman" w:hAnsi="Times New Roman" w:cs="Times New Roman"/>
          <w:sz w:val="24"/>
          <w:szCs w:val="24"/>
          <w:lang w:eastAsia="fr-FR"/>
        </w:rPr>
        <w:t xml:space="preserve"> </w:t>
      </w:r>
      <w:r w:rsidRPr="00E700F0">
        <w:rPr>
          <w:rFonts w:ascii="Times New Roman" w:eastAsia="Times New Roman" w:hAnsi="Times New Roman" w:cs="Times New Roman"/>
          <w:sz w:val="24"/>
          <w:szCs w:val="24"/>
          <w:lang w:eastAsia="fr-FR"/>
        </w:rPr>
        <w:t>êtres</w:t>
      </w:r>
      <w:r w:rsidR="00307B46" w:rsidRPr="00E700F0">
        <w:rPr>
          <w:rFonts w:ascii="Times New Roman" w:eastAsia="Times New Roman" w:hAnsi="Times New Roman" w:cs="Times New Roman"/>
          <w:sz w:val="24"/>
          <w:szCs w:val="24"/>
          <w:lang w:eastAsia="fr-FR"/>
        </w:rPr>
        <w:t xml:space="preserve"> </w:t>
      </w:r>
      <w:r w:rsidRPr="00E700F0">
        <w:rPr>
          <w:rFonts w:ascii="Times New Roman" w:eastAsia="Times New Roman" w:hAnsi="Times New Roman" w:cs="Times New Roman"/>
          <w:sz w:val="24"/>
          <w:szCs w:val="24"/>
          <w:lang w:eastAsia="fr-FR"/>
        </w:rPr>
        <w:t>identifiés</w:t>
      </w:r>
      <w:r w:rsidR="00307B46" w:rsidRPr="00E700F0">
        <w:rPr>
          <w:rFonts w:ascii="Times New Roman" w:eastAsia="Times New Roman" w:hAnsi="Times New Roman" w:cs="Times New Roman"/>
          <w:sz w:val="24"/>
          <w:szCs w:val="24"/>
          <w:lang w:eastAsia="fr-FR"/>
        </w:rPr>
        <w:t xml:space="preserve"> en utilisant certains techniques de coloration </w:t>
      </w:r>
      <w:r w:rsidRPr="00E700F0">
        <w:rPr>
          <w:rFonts w:ascii="Times New Roman" w:eastAsia="Times New Roman" w:hAnsi="Times New Roman" w:cs="Times New Roman"/>
          <w:sz w:val="24"/>
          <w:szCs w:val="24"/>
          <w:lang w:eastAsia="fr-FR"/>
        </w:rPr>
        <w:t>appelées</w:t>
      </w:r>
      <w:r w:rsidR="00307B46" w:rsidRPr="00E700F0">
        <w:rPr>
          <w:rFonts w:ascii="Times New Roman" w:eastAsia="Times New Roman" w:hAnsi="Times New Roman" w:cs="Times New Roman"/>
          <w:sz w:val="24"/>
          <w:szCs w:val="24"/>
          <w:lang w:eastAsia="fr-FR"/>
        </w:rPr>
        <w:t xml:space="preserve"> bande</w:t>
      </w:r>
      <w:r w:rsidRPr="00E700F0">
        <w:rPr>
          <w:rFonts w:ascii="Times New Roman" w:eastAsia="Times New Roman" w:hAnsi="Times New Roman" w:cs="Times New Roman"/>
          <w:sz w:val="24"/>
          <w:szCs w:val="24"/>
          <w:lang w:eastAsia="fr-FR"/>
        </w:rPr>
        <w:t>s</w:t>
      </w:r>
      <w:r w:rsidR="00820156">
        <w:rPr>
          <w:rFonts w:ascii="Times New Roman" w:eastAsia="Times New Roman" w:hAnsi="Times New Roman" w:cs="Times New Roman"/>
          <w:sz w:val="24"/>
          <w:szCs w:val="24"/>
          <w:lang w:eastAsia="fr-FR"/>
        </w:rPr>
        <w:t>.</w:t>
      </w:r>
    </w:p>
    <w:p w:rsidR="00307B46" w:rsidRPr="00E700F0" w:rsidRDefault="00307B46" w:rsidP="007E3240">
      <w:p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Les cellules sont </w:t>
      </w:r>
      <w:r w:rsidR="007A7BCF" w:rsidRPr="00E700F0">
        <w:rPr>
          <w:rFonts w:ascii="Times New Roman" w:eastAsia="Times New Roman" w:hAnsi="Times New Roman" w:cs="Times New Roman"/>
          <w:sz w:val="24"/>
          <w:szCs w:val="24"/>
          <w:lang w:eastAsia="fr-FR"/>
        </w:rPr>
        <w:t>cultivées</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puis</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arrêtées</w:t>
      </w:r>
      <w:r w:rsidRPr="00E700F0">
        <w:rPr>
          <w:rFonts w:ascii="Times New Roman" w:eastAsia="Times New Roman" w:hAnsi="Times New Roman" w:cs="Times New Roman"/>
          <w:sz w:val="24"/>
          <w:szCs w:val="24"/>
          <w:lang w:eastAsia="fr-FR"/>
        </w:rPr>
        <w:t xml:space="preserve"> en </w:t>
      </w:r>
      <w:r w:rsidR="007A7BCF" w:rsidRPr="00E700F0">
        <w:rPr>
          <w:rFonts w:ascii="Times New Roman" w:eastAsia="Times New Roman" w:hAnsi="Times New Roman" w:cs="Times New Roman"/>
          <w:sz w:val="24"/>
          <w:szCs w:val="24"/>
          <w:lang w:eastAsia="fr-FR"/>
        </w:rPr>
        <w:t>métaphase</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pour</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maximiser</w:t>
      </w:r>
      <w:r w:rsidRPr="00E700F0">
        <w:rPr>
          <w:rFonts w:ascii="Times New Roman" w:eastAsia="Times New Roman" w:hAnsi="Times New Roman" w:cs="Times New Roman"/>
          <w:sz w:val="24"/>
          <w:szCs w:val="24"/>
          <w:lang w:eastAsia="fr-FR"/>
        </w:rPr>
        <w:t xml:space="preserve"> le </w:t>
      </w:r>
      <w:r w:rsidR="007A7BCF" w:rsidRPr="00E700F0">
        <w:rPr>
          <w:rFonts w:ascii="Times New Roman" w:eastAsia="Times New Roman" w:hAnsi="Times New Roman" w:cs="Times New Roman"/>
          <w:sz w:val="24"/>
          <w:szCs w:val="24"/>
          <w:lang w:eastAsia="fr-FR"/>
        </w:rPr>
        <w:t>nombre</w:t>
      </w:r>
      <w:r w:rsidRPr="00E700F0">
        <w:rPr>
          <w:rFonts w:ascii="Times New Roman" w:eastAsia="Times New Roman" w:hAnsi="Times New Roman" w:cs="Times New Roman"/>
          <w:sz w:val="24"/>
          <w:szCs w:val="24"/>
          <w:lang w:eastAsia="fr-FR"/>
        </w:rPr>
        <w:t xml:space="preserve"> de cellules </w:t>
      </w:r>
      <w:r w:rsidR="007A7BCF" w:rsidRPr="00E700F0">
        <w:rPr>
          <w:rFonts w:ascii="Times New Roman" w:eastAsia="Times New Roman" w:hAnsi="Times New Roman" w:cs="Times New Roman"/>
          <w:sz w:val="24"/>
          <w:szCs w:val="24"/>
          <w:lang w:eastAsia="fr-FR"/>
        </w:rPr>
        <w:t>appropriées</w:t>
      </w:r>
      <w:r w:rsidRPr="00E700F0">
        <w:rPr>
          <w:rFonts w:ascii="Times New Roman" w:eastAsia="Times New Roman" w:hAnsi="Times New Roman" w:cs="Times New Roman"/>
          <w:sz w:val="24"/>
          <w:szCs w:val="24"/>
          <w:lang w:eastAsia="fr-FR"/>
        </w:rPr>
        <w:t xml:space="preserve">. </w:t>
      </w:r>
      <w:r w:rsidR="006416D1">
        <w:rPr>
          <w:rFonts w:ascii="Times New Roman" w:eastAsia="Times New Roman" w:hAnsi="Times New Roman" w:cs="Times New Roman"/>
          <w:sz w:val="24"/>
          <w:szCs w:val="24"/>
          <w:lang w:eastAsia="fr-FR"/>
        </w:rPr>
        <w:t xml:space="preserve">Elles </w:t>
      </w:r>
      <w:r w:rsidRPr="00E700F0">
        <w:rPr>
          <w:rFonts w:ascii="Times New Roman" w:eastAsia="Times New Roman" w:hAnsi="Times New Roman" w:cs="Times New Roman"/>
          <w:sz w:val="24"/>
          <w:szCs w:val="24"/>
          <w:lang w:eastAsia="fr-FR"/>
        </w:rPr>
        <w:t xml:space="preserve"> sont en suite étalées sur une </w:t>
      </w:r>
      <w:r w:rsidR="007A7BCF" w:rsidRPr="00E700F0">
        <w:rPr>
          <w:rFonts w:ascii="Times New Roman" w:eastAsia="Times New Roman" w:hAnsi="Times New Roman" w:cs="Times New Roman"/>
          <w:sz w:val="24"/>
          <w:szCs w:val="24"/>
          <w:lang w:eastAsia="fr-FR"/>
        </w:rPr>
        <w:t>lame,</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colorée</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avec</w:t>
      </w:r>
      <w:r w:rsidRPr="00E700F0">
        <w:rPr>
          <w:rFonts w:ascii="Times New Roman" w:eastAsia="Times New Roman" w:hAnsi="Times New Roman" w:cs="Times New Roman"/>
          <w:sz w:val="24"/>
          <w:szCs w:val="24"/>
          <w:lang w:eastAsia="fr-FR"/>
        </w:rPr>
        <w:t xml:space="preserve"> un colorant </w:t>
      </w:r>
      <w:r w:rsidR="007A7BCF" w:rsidRPr="00E700F0">
        <w:rPr>
          <w:rFonts w:ascii="Times New Roman" w:eastAsia="Times New Roman" w:hAnsi="Times New Roman" w:cs="Times New Roman"/>
          <w:sz w:val="24"/>
          <w:szCs w:val="24"/>
          <w:lang w:eastAsia="fr-FR"/>
        </w:rPr>
        <w:t>approprié</w:t>
      </w:r>
      <w:r w:rsidRPr="00E700F0">
        <w:rPr>
          <w:rFonts w:ascii="Times New Roman" w:eastAsia="Times New Roman" w:hAnsi="Times New Roman" w:cs="Times New Roman"/>
          <w:sz w:val="24"/>
          <w:szCs w:val="24"/>
          <w:lang w:eastAsia="fr-FR"/>
        </w:rPr>
        <w:t xml:space="preserve"> et </w:t>
      </w:r>
      <w:r w:rsidR="007A7BCF" w:rsidRPr="00E700F0">
        <w:rPr>
          <w:rFonts w:ascii="Times New Roman" w:eastAsia="Times New Roman" w:hAnsi="Times New Roman" w:cs="Times New Roman"/>
          <w:sz w:val="24"/>
          <w:szCs w:val="24"/>
          <w:lang w:eastAsia="fr-FR"/>
        </w:rPr>
        <w:t>visualisées</w:t>
      </w:r>
      <w:r w:rsidRPr="00E700F0">
        <w:rPr>
          <w:rFonts w:ascii="Times New Roman" w:eastAsia="Times New Roman" w:hAnsi="Times New Roman" w:cs="Times New Roman"/>
          <w:sz w:val="24"/>
          <w:szCs w:val="24"/>
          <w:lang w:eastAsia="fr-FR"/>
        </w:rPr>
        <w:t xml:space="preserve"> dans le </w:t>
      </w:r>
      <w:r w:rsidR="007A7BCF" w:rsidRPr="00E700F0">
        <w:rPr>
          <w:rFonts w:ascii="Times New Roman" w:eastAsia="Times New Roman" w:hAnsi="Times New Roman" w:cs="Times New Roman"/>
          <w:sz w:val="24"/>
          <w:szCs w:val="24"/>
          <w:lang w:eastAsia="fr-FR"/>
        </w:rPr>
        <w:t>microscope</w:t>
      </w:r>
      <w:r w:rsidRPr="00E700F0">
        <w:rPr>
          <w:rFonts w:ascii="Times New Roman" w:eastAsia="Times New Roman" w:hAnsi="Times New Roman" w:cs="Times New Roman"/>
          <w:sz w:val="24"/>
          <w:szCs w:val="24"/>
          <w:lang w:eastAsia="fr-FR"/>
        </w:rPr>
        <w:t>.</w:t>
      </w:r>
    </w:p>
    <w:p w:rsidR="00307B46" w:rsidRPr="00E700F0" w:rsidRDefault="00307B46" w:rsidP="007A7BCF">
      <w:p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La </w:t>
      </w:r>
      <w:r w:rsidR="007A7BCF" w:rsidRPr="00E700F0">
        <w:rPr>
          <w:rFonts w:ascii="Times New Roman" w:eastAsia="Times New Roman" w:hAnsi="Times New Roman" w:cs="Times New Roman"/>
          <w:sz w:val="24"/>
          <w:szCs w:val="24"/>
          <w:lang w:eastAsia="fr-FR"/>
        </w:rPr>
        <w:t>plupart</w:t>
      </w:r>
      <w:r w:rsidRPr="00E700F0">
        <w:rPr>
          <w:rFonts w:ascii="Times New Roman" w:eastAsia="Times New Roman" w:hAnsi="Times New Roman" w:cs="Times New Roman"/>
          <w:sz w:val="24"/>
          <w:szCs w:val="24"/>
          <w:lang w:eastAsia="fr-FR"/>
        </w:rPr>
        <w:t xml:space="preserve"> des analyses cytogénétiques conv</w:t>
      </w:r>
      <w:r w:rsidR="007A7BCF" w:rsidRPr="00E700F0">
        <w:rPr>
          <w:rFonts w:ascii="Times New Roman" w:eastAsia="Times New Roman" w:hAnsi="Times New Roman" w:cs="Times New Roman"/>
          <w:sz w:val="24"/>
          <w:szCs w:val="24"/>
          <w:lang w:eastAsia="fr-FR"/>
        </w:rPr>
        <w:t>o</w:t>
      </w:r>
      <w:r w:rsidRPr="00E700F0">
        <w:rPr>
          <w:rFonts w:ascii="Times New Roman" w:eastAsia="Times New Roman" w:hAnsi="Times New Roman" w:cs="Times New Roman"/>
          <w:sz w:val="24"/>
          <w:szCs w:val="24"/>
          <w:lang w:eastAsia="fr-FR"/>
        </w:rPr>
        <w:t xml:space="preserve">ntielles </w:t>
      </w:r>
      <w:r w:rsidR="007A7BCF" w:rsidRPr="00E700F0">
        <w:rPr>
          <w:rFonts w:ascii="Times New Roman" w:eastAsia="Times New Roman" w:hAnsi="Times New Roman" w:cs="Times New Roman"/>
          <w:sz w:val="24"/>
          <w:szCs w:val="24"/>
          <w:lang w:eastAsia="fr-FR"/>
        </w:rPr>
        <w:t>dépend</w:t>
      </w:r>
      <w:r w:rsidRPr="00E700F0">
        <w:rPr>
          <w:rFonts w:ascii="Times New Roman" w:eastAsia="Times New Roman" w:hAnsi="Times New Roman" w:cs="Times New Roman"/>
          <w:sz w:val="24"/>
          <w:szCs w:val="24"/>
          <w:lang w:eastAsia="fr-FR"/>
        </w:rPr>
        <w:t xml:space="preserve"> du </w:t>
      </w:r>
      <w:r w:rsidR="007A7BCF" w:rsidRPr="00E700F0">
        <w:rPr>
          <w:rFonts w:ascii="Times New Roman" w:eastAsia="Times New Roman" w:hAnsi="Times New Roman" w:cs="Times New Roman"/>
          <w:sz w:val="24"/>
          <w:szCs w:val="24"/>
          <w:lang w:eastAsia="fr-FR"/>
        </w:rPr>
        <w:t xml:space="preserve">caryotype </w:t>
      </w:r>
      <w:r w:rsidRPr="00E700F0">
        <w:rPr>
          <w:rFonts w:ascii="Times New Roman" w:eastAsia="Times New Roman" w:hAnsi="Times New Roman" w:cs="Times New Roman"/>
          <w:sz w:val="24"/>
          <w:szCs w:val="24"/>
          <w:lang w:eastAsia="fr-FR"/>
        </w:rPr>
        <w:t xml:space="preserve">des </w:t>
      </w:r>
      <w:r w:rsidR="007A7BCF" w:rsidRPr="00E700F0">
        <w:rPr>
          <w:rFonts w:ascii="Times New Roman" w:eastAsia="Times New Roman" w:hAnsi="Times New Roman" w:cs="Times New Roman"/>
          <w:sz w:val="24"/>
          <w:szCs w:val="24"/>
          <w:lang w:eastAsia="fr-FR"/>
        </w:rPr>
        <w:t>chromosomes</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métaphasiques</w:t>
      </w:r>
      <w:r w:rsidRPr="00E700F0">
        <w:rPr>
          <w:rFonts w:ascii="Times New Roman" w:eastAsia="Times New Roman" w:hAnsi="Times New Roman" w:cs="Times New Roman"/>
          <w:sz w:val="24"/>
          <w:szCs w:val="24"/>
          <w:lang w:eastAsia="fr-FR"/>
        </w:rPr>
        <w:t>.</w:t>
      </w:r>
    </w:p>
    <w:p w:rsidR="00307B46" w:rsidRPr="00E700F0" w:rsidRDefault="00307B46" w:rsidP="007A7BCF">
      <w:p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Une bande est </w:t>
      </w:r>
      <w:r w:rsidR="007A7BCF" w:rsidRPr="00E700F0">
        <w:rPr>
          <w:rFonts w:ascii="Times New Roman" w:eastAsia="Times New Roman" w:hAnsi="Times New Roman" w:cs="Times New Roman"/>
          <w:sz w:val="24"/>
          <w:szCs w:val="24"/>
          <w:lang w:eastAsia="fr-FR"/>
        </w:rPr>
        <w:t>définie</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comme</w:t>
      </w:r>
      <w:r w:rsidRPr="00E700F0">
        <w:rPr>
          <w:rFonts w:ascii="Times New Roman" w:eastAsia="Times New Roman" w:hAnsi="Times New Roman" w:cs="Times New Roman"/>
          <w:sz w:val="24"/>
          <w:szCs w:val="24"/>
          <w:lang w:eastAsia="fr-FR"/>
        </w:rPr>
        <w:t xml:space="preserve"> la </w:t>
      </w:r>
      <w:r w:rsidR="007A7BCF" w:rsidRPr="00E700F0">
        <w:rPr>
          <w:rFonts w:ascii="Times New Roman" w:eastAsia="Times New Roman" w:hAnsi="Times New Roman" w:cs="Times New Roman"/>
          <w:sz w:val="24"/>
          <w:szCs w:val="24"/>
          <w:lang w:eastAsia="fr-FR"/>
        </w:rPr>
        <w:t>partie</w:t>
      </w:r>
      <w:r w:rsidRPr="00E700F0">
        <w:rPr>
          <w:rFonts w:ascii="Times New Roman" w:eastAsia="Times New Roman" w:hAnsi="Times New Roman" w:cs="Times New Roman"/>
          <w:sz w:val="24"/>
          <w:szCs w:val="24"/>
          <w:lang w:eastAsia="fr-FR"/>
        </w:rPr>
        <w:t xml:space="preserve"> d’un </w:t>
      </w:r>
      <w:r w:rsidR="007A7BCF" w:rsidRPr="00E700F0">
        <w:rPr>
          <w:rFonts w:ascii="Times New Roman" w:eastAsia="Times New Roman" w:hAnsi="Times New Roman" w:cs="Times New Roman"/>
          <w:sz w:val="24"/>
          <w:szCs w:val="24"/>
          <w:lang w:eastAsia="fr-FR"/>
        </w:rPr>
        <w:t>chromosome</w:t>
      </w:r>
      <w:r w:rsidRPr="00E700F0">
        <w:rPr>
          <w:rFonts w:ascii="Times New Roman" w:eastAsia="Times New Roman" w:hAnsi="Times New Roman" w:cs="Times New Roman"/>
          <w:sz w:val="24"/>
          <w:szCs w:val="24"/>
          <w:lang w:eastAsia="fr-FR"/>
        </w:rPr>
        <w:t xml:space="preserve"> qui se distingue </w:t>
      </w:r>
      <w:r w:rsidR="007A7BCF" w:rsidRPr="00E700F0">
        <w:rPr>
          <w:rFonts w:ascii="Times New Roman" w:eastAsia="Times New Roman" w:hAnsi="Times New Roman" w:cs="Times New Roman"/>
          <w:sz w:val="24"/>
          <w:szCs w:val="24"/>
          <w:lang w:eastAsia="fr-FR"/>
        </w:rPr>
        <w:t>nettement</w:t>
      </w:r>
      <w:r w:rsidRPr="00E700F0">
        <w:rPr>
          <w:rFonts w:ascii="Times New Roman" w:eastAsia="Times New Roman" w:hAnsi="Times New Roman" w:cs="Times New Roman"/>
          <w:sz w:val="24"/>
          <w:szCs w:val="24"/>
          <w:lang w:eastAsia="fr-FR"/>
        </w:rPr>
        <w:t xml:space="preserve"> de </w:t>
      </w:r>
      <w:r w:rsidR="007A7BCF" w:rsidRPr="00E700F0">
        <w:rPr>
          <w:rFonts w:ascii="Times New Roman" w:eastAsia="Times New Roman" w:hAnsi="Times New Roman" w:cs="Times New Roman"/>
          <w:sz w:val="24"/>
          <w:szCs w:val="24"/>
          <w:lang w:eastAsia="fr-FR"/>
        </w:rPr>
        <w:t>ses segments adjacents</w:t>
      </w:r>
      <w:r w:rsidRPr="00E700F0">
        <w:rPr>
          <w:rFonts w:ascii="Times New Roman" w:eastAsia="Times New Roman" w:hAnsi="Times New Roman" w:cs="Times New Roman"/>
          <w:sz w:val="24"/>
          <w:szCs w:val="24"/>
          <w:lang w:eastAsia="fr-FR"/>
        </w:rPr>
        <w:t xml:space="preserve"> en </w:t>
      </w:r>
      <w:r w:rsidR="007A7BCF" w:rsidRPr="00E700F0">
        <w:rPr>
          <w:rFonts w:ascii="Times New Roman" w:eastAsia="Times New Roman" w:hAnsi="Times New Roman" w:cs="Times New Roman"/>
          <w:sz w:val="24"/>
          <w:szCs w:val="24"/>
          <w:lang w:eastAsia="fr-FR"/>
        </w:rPr>
        <w:t>apparaissant</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plus</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sombre</w:t>
      </w:r>
      <w:r w:rsidRPr="00E700F0">
        <w:rPr>
          <w:rFonts w:ascii="Times New Roman" w:eastAsia="Times New Roman" w:hAnsi="Times New Roman" w:cs="Times New Roman"/>
          <w:sz w:val="24"/>
          <w:szCs w:val="24"/>
          <w:lang w:eastAsia="fr-FR"/>
        </w:rPr>
        <w:t xml:space="preserve"> ou </w:t>
      </w:r>
      <w:r w:rsidR="007A7BCF" w:rsidRPr="00E700F0">
        <w:rPr>
          <w:rFonts w:ascii="Times New Roman" w:eastAsia="Times New Roman" w:hAnsi="Times New Roman" w:cs="Times New Roman"/>
          <w:sz w:val="24"/>
          <w:szCs w:val="24"/>
          <w:lang w:eastAsia="fr-FR"/>
        </w:rPr>
        <w:t>plus</w:t>
      </w:r>
      <w:r w:rsidRPr="00E700F0">
        <w:rPr>
          <w:rFonts w:ascii="Times New Roman" w:eastAsia="Times New Roman" w:hAnsi="Times New Roman" w:cs="Times New Roman"/>
          <w:sz w:val="24"/>
          <w:szCs w:val="24"/>
          <w:lang w:eastAsia="fr-FR"/>
        </w:rPr>
        <w:t xml:space="preserve"> claire </w:t>
      </w:r>
      <w:r w:rsidR="007A7BCF" w:rsidRPr="00E700F0">
        <w:rPr>
          <w:rFonts w:ascii="Times New Roman" w:eastAsia="Times New Roman" w:hAnsi="Times New Roman" w:cs="Times New Roman"/>
          <w:sz w:val="24"/>
          <w:szCs w:val="24"/>
          <w:lang w:eastAsia="fr-FR"/>
        </w:rPr>
        <w:t>avec</w:t>
      </w:r>
      <w:r w:rsidRPr="00E700F0">
        <w:rPr>
          <w:rFonts w:ascii="Times New Roman" w:eastAsia="Times New Roman" w:hAnsi="Times New Roman" w:cs="Times New Roman"/>
          <w:sz w:val="24"/>
          <w:szCs w:val="24"/>
          <w:lang w:eastAsia="fr-FR"/>
        </w:rPr>
        <w:t xml:space="preserve"> une ou </w:t>
      </w:r>
      <w:r w:rsidR="007A7BCF" w:rsidRPr="00E700F0">
        <w:rPr>
          <w:rFonts w:ascii="Times New Roman" w:eastAsia="Times New Roman" w:hAnsi="Times New Roman" w:cs="Times New Roman"/>
          <w:sz w:val="24"/>
          <w:szCs w:val="24"/>
          <w:lang w:eastAsia="fr-FR"/>
        </w:rPr>
        <w:t>plusieurs</w:t>
      </w:r>
      <w:r w:rsidRPr="00E700F0">
        <w:rPr>
          <w:rFonts w:ascii="Times New Roman" w:eastAsia="Times New Roman" w:hAnsi="Times New Roman" w:cs="Times New Roman"/>
          <w:sz w:val="24"/>
          <w:szCs w:val="24"/>
          <w:lang w:eastAsia="fr-FR"/>
        </w:rPr>
        <w:t xml:space="preserve"> techniques de banding.</w:t>
      </w:r>
    </w:p>
    <w:p w:rsidR="00307B46" w:rsidRPr="00E700F0" w:rsidRDefault="00307B46" w:rsidP="007A7BCF">
      <w:p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Les </w:t>
      </w:r>
      <w:r w:rsidR="007A7BCF" w:rsidRPr="00E700F0">
        <w:rPr>
          <w:rFonts w:ascii="Times New Roman" w:eastAsia="Times New Roman" w:hAnsi="Times New Roman" w:cs="Times New Roman"/>
          <w:sz w:val="24"/>
          <w:szCs w:val="24"/>
          <w:lang w:eastAsia="fr-FR"/>
        </w:rPr>
        <w:t>chromosomes</w:t>
      </w:r>
      <w:r w:rsidRPr="00E700F0">
        <w:rPr>
          <w:rFonts w:ascii="Times New Roman" w:eastAsia="Times New Roman" w:hAnsi="Times New Roman" w:cs="Times New Roman"/>
          <w:sz w:val="24"/>
          <w:szCs w:val="24"/>
          <w:lang w:eastAsia="fr-FR"/>
        </w:rPr>
        <w:t xml:space="preserve"> sont </w:t>
      </w:r>
      <w:r w:rsidR="007A7BCF" w:rsidRPr="00E700F0">
        <w:rPr>
          <w:rFonts w:ascii="Times New Roman" w:eastAsia="Times New Roman" w:hAnsi="Times New Roman" w:cs="Times New Roman"/>
          <w:sz w:val="24"/>
          <w:szCs w:val="24"/>
          <w:lang w:eastAsia="fr-FR"/>
        </w:rPr>
        <w:t>visualisés</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comme</w:t>
      </w:r>
      <w:r w:rsidRPr="00E700F0">
        <w:rPr>
          <w:rFonts w:ascii="Times New Roman" w:eastAsia="Times New Roman" w:hAnsi="Times New Roman" w:cs="Times New Roman"/>
          <w:sz w:val="24"/>
          <w:szCs w:val="24"/>
          <w:lang w:eastAsia="fr-FR"/>
        </w:rPr>
        <w:t xml:space="preserve"> étant constitués d’une série continue de bandes  claires et </w:t>
      </w:r>
      <w:r w:rsidR="007A7BCF" w:rsidRPr="00E700F0">
        <w:rPr>
          <w:rFonts w:ascii="Times New Roman" w:eastAsia="Times New Roman" w:hAnsi="Times New Roman" w:cs="Times New Roman"/>
          <w:sz w:val="24"/>
          <w:szCs w:val="24"/>
          <w:lang w:eastAsia="fr-FR"/>
        </w:rPr>
        <w:t>foncées</w:t>
      </w:r>
      <w:r w:rsidR="009F3D60" w:rsidRPr="00E700F0">
        <w:rPr>
          <w:rFonts w:ascii="Times New Roman" w:eastAsia="Times New Roman" w:hAnsi="Times New Roman" w:cs="Times New Roman"/>
          <w:sz w:val="24"/>
          <w:szCs w:val="24"/>
          <w:lang w:eastAsia="fr-FR"/>
        </w:rPr>
        <w:t>.</w:t>
      </w:r>
    </w:p>
    <w:p w:rsidR="00307B46" w:rsidRPr="00E700F0" w:rsidRDefault="009F3D60" w:rsidP="007A7BCF">
      <w:p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Les techniques de bandingue se </w:t>
      </w:r>
      <w:r w:rsidR="007A7BCF" w:rsidRPr="00E700F0">
        <w:rPr>
          <w:rFonts w:ascii="Times New Roman" w:eastAsia="Times New Roman" w:hAnsi="Times New Roman" w:cs="Times New Roman"/>
          <w:sz w:val="24"/>
          <w:szCs w:val="24"/>
          <w:lang w:eastAsia="fr-FR"/>
        </w:rPr>
        <w:t>répartissent</w:t>
      </w:r>
      <w:r w:rsidRPr="00E700F0">
        <w:rPr>
          <w:rFonts w:ascii="Times New Roman" w:eastAsia="Times New Roman" w:hAnsi="Times New Roman" w:cs="Times New Roman"/>
          <w:sz w:val="24"/>
          <w:szCs w:val="24"/>
          <w:lang w:eastAsia="fr-FR"/>
        </w:rPr>
        <w:t xml:space="preserve"> en </w:t>
      </w:r>
      <w:r w:rsidR="007A7BCF" w:rsidRPr="00E700F0">
        <w:rPr>
          <w:rFonts w:ascii="Times New Roman" w:eastAsia="Times New Roman" w:hAnsi="Times New Roman" w:cs="Times New Roman"/>
          <w:sz w:val="24"/>
          <w:szCs w:val="24"/>
          <w:lang w:eastAsia="fr-FR"/>
        </w:rPr>
        <w:t>deux</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principaux</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groupes</w:t>
      </w:r>
      <w:r w:rsidRPr="00E700F0">
        <w:rPr>
          <w:rFonts w:ascii="Times New Roman" w:eastAsia="Times New Roman" w:hAnsi="Times New Roman" w:cs="Times New Roman"/>
          <w:sz w:val="24"/>
          <w:szCs w:val="24"/>
          <w:lang w:eastAsia="fr-FR"/>
        </w:rPr>
        <w:t> :</w:t>
      </w:r>
    </w:p>
    <w:p w:rsidR="009F3D60" w:rsidRPr="00E700F0" w:rsidRDefault="009F3D60" w:rsidP="007A7BCF">
      <w:pPr>
        <w:pStyle w:val="Paragraphedeliste"/>
        <w:numPr>
          <w:ilvl w:val="0"/>
          <w:numId w:val="1"/>
        </w:num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Celles qui donnent des bandes </w:t>
      </w:r>
      <w:r w:rsidR="007A7BCF" w:rsidRPr="00E700F0">
        <w:rPr>
          <w:rFonts w:ascii="Times New Roman" w:eastAsia="Times New Roman" w:hAnsi="Times New Roman" w:cs="Times New Roman"/>
          <w:sz w:val="24"/>
          <w:szCs w:val="24"/>
          <w:lang w:eastAsia="fr-FR"/>
        </w:rPr>
        <w:t>réparties</w:t>
      </w:r>
      <w:r w:rsidRPr="00E700F0">
        <w:rPr>
          <w:rFonts w:ascii="Times New Roman" w:eastAsia="Times New Roman" w:hAnsi="Times New Roman" w:cs="Times New Roman"/>
          <w:sz w:val="24"/>
          <w:szCs w:val="24"/>
          <w:lang w:eastAsia="fr-FR"/>
        </w:rPr>
        <w:t xml:space="preserve"> sur toute la </w:t>
      </w:r>
      <w:r w:rsidR="007A7BCF" w:rsidRPr="00E700F0">
        <w:rPr>
          <w:rFonts w:ascii="Times New Roman" w:eastAsia="Times New Roman" w:hAnsi="Times New Roman" w:cs="Times New Roman"/>
          <w:sz w:val="24"/>
          <w:szCs w:val="24"/>
          <w:lang w:eastAsia="fr-FR"/>
        </w:rPr>
        <w:t>longueur</w:t>
      </w:r>
      <w:r w:rsidRPr="00E700F0">
        <w:rPr>
          <w:rFonts w:ascii="Times New Roman" w:eastAsia="Times New Roman" w:hAnsi="Times New Roman" w:cs="Times New Roman"/>
          <w:sz w:val="24"/>
          <w:szCs w:val="24"/>
          <w:lang w:eastAsia="fr-FR"/>
        </w:rPr>
        <w:t xml:space="preserve"> du </w:t>
      </w:r>
      <w:r w:rsidR="007A7BCF" w:rsidRPr="00E700F0">
        <w:rPr>
          <w:rFonts w:ascii="Times New Roman" w:eastAsia="Times New Roman" w:hAnsi="Times New Roman" w:cs="Times New Roman"/>
          <w:sz w:val="24"/>
          <w:szCs w:val="24"/>
          <w:lang w:eastAsia="fr-FR"/>
        </w:rPr>
        <w:t>chromosome</w:t>
      </w:r>
      <w:r w:rsidRPr="00E700F0">
        <w:rPr>
          <w:rFonts w:ascii="Times New Roman" w:eastAsia="Times New Roman" w:hAnsi="Times New Roman" w:cs="Times New Roman"/>
          <w:sz w:val="24"/>
          <w:szCs w:val="24"/>
          <w:lang w:eastAsia="fr-FR"/>
        </w:rPr>
        <w:t>, tel</w:t>
      </w:r>
      <w:r w:rsidR="007A7BCF" w:rsidRPr="00E700F0">
        <w:rPr>
          <w:rFonts w:ascii="Times New Roman" w:eastAsia="Times New Roman" w:hAnsi="Times New Roman" w:cs="Times New Roman"/>
          <w:sz w:val="24"/>
          <w:szCs w:val="24"/>
          <w:lang w:eastAsia="fr-FR"/>
        </w:rPr>
        <w:t xml:space="preserve"> </w:t>
      </w:r>
      <w:r w:rsidRPr="00E700F0">
        <w:rPr>
          <w:rFonts w:ascii="Times New Roman" w:eastAsia="Times New Roman" w:hAnsi="Times New Roman" w:cs="Times New Roman"/>
          <w:sz w:val="24"/>
          <w:szCs w:val="24"/>
          <w:lang w:eastAsia="fr-FR"/>
        </w:rPr>
        <w:t>que G, Q et R</w:t>
      </w:r>
    </w:p>
    <w:p w:rsidR="009F3D60" w:rsidRPr="00E700F0" w:rsidRDefault="009F3D60" w:rsidP="007A7BCF">
      <w:pPr>
        <w:pStyle w:val="Paragraphedeliste"/>
        <w:numPr>
          <w:ilvl w:val="0"/>
          <w:numId w:val="1"/>
        </w:num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El celles qui donnent un </w:t>
      </w:r>
      <w:r w:rsidR="007A7BCF" w:rsidRPr="00E700F0">
        <w:rPr>
          <w:rFonts w:ascii="Times New Roman" w:eastAsia="Times New Roman" w:hAnsi="Times New Roman" w:cs="Times New Roman"/>
          <w:sz w:val="24"/>
          <w:szCs w:val="24"/>
          <w:lang w:eastAsia="fr-FR"/>
        </w:rPr>
        <w:t>nombre</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restreint</w:t>
      </w:r>
      <w:r w:rsidRPr="00E700F0">
        <w:rPr>
          <w:rFonts w:ascii="Times New Roman" w:eastAsia="Times New Roman" w:hAnsi="Times New Roman" w:cs="Times New Roman"/>
          <w:sz w:val="24"/>
          <w:szCs w:val="24"/>
          <w:lang w:eastAsia="fr-FR"/>
        </w:rPr>
        <w:t xml:space="preserve"> de bandes ou de structures </w:t>
      </w:r>
      <w:r w:rsidR="007A7BCF" w:rsidRPr="00E700F0">
        <w:rPr>
          <w:rFonts w:ascii="Times New Roman" w:eastAsia="Times New Roman" w:hAnsi="Times New Roman" w:cs="Times New Roman"/>
          <w:sz w:val="24"/>
          <w:szCs w:val="24"/>
          <w:lang w:eastAsia="fr-FR"/>
        </w:rPr>
        <w:t>spécifiques</w:t>
      </w:r>
      <w:r w:rsidR="008673D0">
        <w:rPr>
          <w:rFonts w:ascii="Times New Roman" w:eastAsia="Times New Roman" w:hAnsi="Times New Roman" w:cs="Times New Roman"/>
          <w:sz w:val="24"/>
          <w:szCs w:val="24"/>
          <w:lang w:eastAsia="fr-FR"/>
        </w:rPr>
        <w:t>.</w:t>
      </w:r>
    </w:p>
    <w:p w:rsidR="009F3D60" w:rsidRPr="00E700F0" w:rsidRDefault="009F3D60" w:rsidP="007A7BCF">
      <w:p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Ces </w:t>
      </w:r>
      <w:r w:rsidR="007A7BCF" w:rsidRPr="00E700F0">
        <w:rPr>
          <w:rFonts w:ascii="Times New Roman" w:eastAsia="Times New Roman" w:hAnsi="Times New Roman" w:cs="Times New Roman"/>
          <w:sz w:val="24"/>
          <w:szCs w:val="24"/>
          <w:lang w:eastAsia="fr-FR"/>
        </w:rPr>
        <w:t>dernies</w:t>
      </w:r>
      <w:r w:rsidRPr="00E700F0">
        <w:rPr>
          <w:rFonts w:ascii="Times New Roman" w:eastAsia="Times New Roman" w:hAnsi="Times New Roman" w:cs="Times New Roman"/>
          <w:sz w:val="24"/>
          <w:szCs w:val="24"/>
          <w:lang w:eastAsia="fr-FR"/>
        </w:rPr>
        <w:t xml:space="preserve"> comprend des </w:t>
      </w:r>
      <w:r w:rsidR="007A7BCF" w:rsidRPr="00E700F0">
        <w:rPr>
          <w:rFonts w:ascii="Times New Roman" w:eastAsia="Times New Roman" w:hAnsi="Times New Roman" w:cs="Times New Roman"/>
          <w:sz w:val="24"/>
          <w:szCs w:val="24"/>
          <w:lang w:eastAsia="fr-FR"/>
        </w:rPr>
        <w:t>méthodes</w:t>
      </w:r>
      <w:r w:rsidRPr="00E700F0">
        <w:rPr>
          <w:rFonts w:ascii="Times New Roman" w:eastAsia="Times New Roman" w:hAnsi="Times New Roman" w:cs="Times New Roman"/>
          <w:sz w:val="24"/>
          <w:szCs w:val="24"/>
          <w:lang w:eastAsia="fr-FR"/>
        </w:rPr>
        <w:t xml:space="preserve"> qui </w:t>
      </w:r>
      <w:r w:rsidR="007A7BCF" w:rsidRPr="00E700F0">
        <w:rPr>
          <w:rFonts w:ascii="Times New Roman" w:eastAsia="Times New Roman" w:hAnsi="Times New Roman" w:cs="Times New Roman"/>
          <w:sz w:val="24"/>
          <w:szCs w:val="24"/>
          <w:lang w:eastAsia="fr-FR"/>
        </w:rPr>
        <w:t>réveillent</w:t>
      </w:r>
      <w:r w:rsidRPr="00E700F0">
        <w:rPr>
          <w:rFonts w:ascii="Times New Roman" w:eastAsia="Times New Roman" w:hAnsi="Times New Roman" w:cs="Times New Roman"/>
          <w:sz w:val="24"/>
          <w:szCs w:val="24"/>
          <w:lang w:eastAsia="fr-FR"/>
        </w:rPr>
        <w:t xml:space="preserve"> des bandes </w:t>
      </w:r>
      <w:r w:rsidR="007A7BCF" w:rsidRPr="00E700F0">
        <w:rPr>
          <w:rFonts w:ascii="Times New Roman" w:eastAsia="Times New Roman" w:hAnsi="Times New Roman" w:cs="Times New Roman"/>
          <w:sz w:val="24"/>
          <w:szCs w:val="24"/>
          <w:lang w:eastAsia="fr-FR"/>
        </w:rPr>
        <w:t>centromériques</w:t>
      </w:r>
      <w:r w:rsidRPr="00E700F0">
        <w:rPr>
          <w:rFonts w:ascii="Times New Roman" w:eastAsia="Times New Roman" w:hAnsi="Times New Roman" w:cs="Times New Roman"/>
          <w:sz w:val="24"/>
          <w:szCs w:val="24"/>
          <w:lang w:eastAsia="fr-FR"/>
        </w:rPr>
        <w:t xml:space="preserve">  ou les bandes C et les régions NOR.</w:t>
      </w:r>
    </w:p>
    <w:p w:rsidR="003F7048" w:rsidRPr="00E700F0" w:rsidRDefault="009F3D60" w:rsidP="007A7BCF">
      <w:pPr>
        <w:spacing w:after="0"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 xml:space="preserve">Les bandes G et R </w:t>
      </w:r>
      <w:r w:rsidR="007A7BCF" w:rsidRPr="00E700F0">
        <w:rPr>
          <w:rFonts w:ascii="Times New Roman" w:eastAsia="Times New Roman" w:hAnsi="Times New Roman" w:cs="Times New Roman"/>
          <w:sz w:val="24"/>
          <w:szCs w:val="24"/>
          <w:lang w:eastAsia="fr-FR"/>
        </w:rPr>
        <w:t>peuvent</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êtres</w:t>
      </w:r>
      <w:r w:rsidRPr="00E700F0">
        <w:rPr>
          <w:rFonts w:ascii="Times New Roman" w:eastAsia="Times New Roman" w:hAnsi="Times New Roman" w:cs="Times New Roman"/>
          <w:sz w:val="24"/>
          <w:szCs w:val="24"/>
          <w:lang w:eastAsia="fr-FR"/>
        </w:rPr>
        <w:t xml:space="preserve"> </w:t>
      </w:r>
      <w:r w:rsidR="007A7BCF" w:rsidRPr="00E700F0">
        <w:rPr>
          <w:rFonts w:ascii="Times New Roman" w:eastAsia="Times New Roman" w:hAnsi="Times New Roman" w:cs="Times New Roman"/>
          <w:sz w:val="24"/>
          <w:szCs w:val="24"/>
          <w:lang w:eastAsia="fr-FR"/>
        </w:rPr>
        <w:t>lumineuses</w:t>
      </w:r>
      <w:r w:rsidRPr="00E700F0">
        <w:rPr>
          <w:rFonts w:ascii="Times New Roman" w:eastAsia="Times New Roman" w:hAnsi="Times New Roman" w:cs="Times New Roman"/>
          <w:sz w:val="24"/>
          <w:szCs w:val="24"/>
          <w:lang w:eastAsia="fr-FR"/>
        </w:rPr>
        <w:t xml:space="preserve"> ou </w:t>
      </w:r>
      <w:r w:rsidR="007A7BCF" w:rsidRPr="00E700F0">
        <w:rPr>
          <w:rFonts w:ascii="Times New Roman" w:eastAsia="Times New Roman" w:hAnsi="Times New Roman" w:cs="Times New Roman"/>
          <w:sz w:val="24"/>
          <w:szCs w:val="24"/>
          <w:lang w:eastAsia="fr-FR"/>
        </w:rPr>
        <w:t>florissantes</w:t>
      </w:r>
      <w:r w:rsidRPr="00E700F0">
        <w:rPr>
          <w:rFonts w:ascii="Times New Roman" w:eastAsia="Times New Roman" w:hAnsi="Times New Roman" w:cs="Times New Roman"/>
          <w:sz w:val="24"/>
          <w:szCs w:val="24"/>
          <w:lang w:eastAsia="fr-FR"/>
        </w:rPr>
        <w:t xml:space="preserve">. Ces bandes R sont </w:t>
      </w:r>
      <w:r w:rsidR="007A7BCF" w:rsidRPr="00E700F0">
        <w:rPr>
          <w:rFonts w:ascii="Times New Roman" w:eastAsia="Times New Roman" w:hAnsi="Times New Roman" w:cs="Times New Roman"/>
          <w:sz w:val="24"/>
          <w:szCs w:val="24"/>
          <w:lang w:eastAsia="fr-FR"/>
        </w:rPr>
        <w:t>approximativement</w:t>
      </w:r>
      <w:r w:rsidRPr="00E700F0">
        <w:rPr>
          <w:rFonts w:ascii="Times New Roman" w:eastAsia="Times New Roman" w:hAnsi="Times New Roman" w:cs="Times New Roman"/>
          <w:sz w:val="24"/>
          <w:szCs w:val="24"/>
          <w:lang w:eastAsia="fr-FR"/>
        </w:rPr>
        <w:t xml:space="preserve"> l’</w:t>
      </w:r>
      <w:r w:rsidR="007A7BCF" w:rsidRPr="00E700F0">
        <w:rPr>
          <w:rFonts w:ascii="Times New Roman" w:eastAsia="Times New Roman" w:hAnsi="Times New Roman" w:cs="Times New Roman"/>
          <w:sz w:val="24"/>
          <w:szCs w:val="24"/>
          <w:lang w:eastAsia="fr-FR"/>
        </w:rPr>
        <w:t>inverse</w:t>
      </w:r>
      <w:r w:rsidRPr="00E700F0">
        <w:rPr>
          <w:rFonts w:ascii="Times New Roman" w:eastAsia="Times New Roman" w:hAnsi="Times New Roman" w:cs="Times New Roman"/>
          <w:sz w:val="24"/>
          <w:szCs w:val="24"/>
          <w:lang w:eastAsia="fr-FR"/>
        </w:rPr>
        <w:t xml:space="preserve"> des bandes G (R : </w:t>
      </w:r>
      <w:r w:rsidR="007A7BCF" w:rsidRPr="00E700F0">
        <w:rPr>
          <w:rFonts w:ascii="Times New Roman" w:eastAsia="Times New Roman" w:hAnsi="Times New Roman" w:cs="Times New Roman"/>
          <w:sz w:val="24"/>
          <w:szCs w:val="24"/>
          <w:lang w:eastAsia="fr-FR"/>
        </w:rPr>
        <w:t>reverse</w:t>
      </w:r>
      <w:r w:rsidRPr="00E700F0">
        <w:rPr>
          <w:rFonts w:ascii="Times New Roman" w:eastAsia="Times New Roman" w:hAnsi="Times New Roman" w:cs="Times New Roman"/>
          <w:sz w:val="24"/>
          <w:szCs w:val="24"/>
          <w:lang w:eastAsia="fr-FR"/>
        </w:rPr>
        <w:t xml:space="preserve">) les régions </w:t>
      </w:r>
      <w:r w:rsidR="007A7BCF" w:rsidRPr="00E700F0">
        <w:rPr>
          <w:rFonts w:ascii="Times New Roman" w:eastAsia="Times New Roman" w:hAnsi="Times New Roman" w:cs="Times New Roman"/>
          <w:sz w:val="24"/>
          <w:szCs w:val="24"/>
          <w:lang w:eastAsia="fr-FR"/>
        </w:rPr>
        <w:t>sombres</w:t>
      </w:r>
      <w:r w:rsidRPr="00E700F0">
        <w:rPr>
          <w:rFonts w:ascii="Times New Roman" w:eastAsia="Times New Roman" w:hAnsi="Times New Roman" w:cs="Times New Roman"/>
          <w:sz w:val="24"/>
          <w:szCs w:val="24"/>
          <w:lang w:eastAsia="fr-FR"/>
        </w:rPr>
        <w:t xml:space="preserve"> sont </w:t>
      </w:r>
      <w:r w:rsidR="007A7BCF" w:rsidRPr="00E700F0">
        <w:rPr>
          <w:rFonts w:ascii="Times New Roman" w:eastAsia="Times New Roman" w:hAnsi="Times New Roman" w:cs="Times New Roman"/>
          <w:sz w:val="24"/>
          <w:szCs w:val="24"/>
          <w:lang w:eastAsia="fr-FR"/>
        </w:rPr>
        <w:t>euchromatine</w:t>
      </w:r>
      <w:r w:rsidRPr="00E700F0">
        <w:rPr>
          <w:rFonts w:ascii="Times New Roman" w:eastAsia="Times New Roman" w:hAnsi="Times New Roman" w:cs="Times New Roman"/>
          <w:sz w:val="24"/>
          <w:szCs w:val="24"/>
          <w:lang w:eastAsia="fr-FR"/>
        </w:rPr>
        <w:t xml:space="preserve"> et les régions claires sont l’</w:t>
      </w:r>
      <w:r w:rsidR="007A7BCF" w:rsidRPr="00E700F0">
        <w:rPr>
          <w:rFonts w:ascii="Times New Roman" w:eastAsia="Times New Roman" w:hAnsi="Times New Roman" w:cs="Times New Roman"/>
          <w:sz w:val="24"/>
          <w:szCs w:val="24"/>
          <w:lang w:eastAsia="fr-FR"/>
        </w:rPr>
        <w:t>hétérochromatine</w:t>
      </w:r>
      <w:r w:rsidR="003F7048" w:rsidRPr="00E700F0">
        <w:rPr>
          <w:rFonts w:ascii="Times New Roman" w:eastAsia="Times New Roman" w:hAnsi="Times New Roman" w:cs="Times New Roman"/>
          <w:sz w:val="24"/>
          <w:szCs w:val="24"/>
          <w:lang w:eastAsia="fr-FR"/>
        </w:rPr>
        <w:t>.</w:t>
      </w:r>
    </w:p>
    <w:p w:rsidR="00E700F0" w:rsidRDefault="00D61274" w:rsidP="007A7BCF">
      <w:pPr>
        <w:spacing w:after="0" w:line="360" w:lineRule="auto"/>
        <w:jc w:val="both"/>
        <w:rPr>
          <w:rFonts w:ascii="Times New Roman" w:hAnsi="Times New Roman" w:cs="Times New Roman"/>
          <w:sz w:val="24"/>
          <w:szCs w:val="24"/>
        </w:rPr>
      </w:pPr>
      <w:r w:rsidRPr="00E700F0">
        <w:rPr>
          <w:rFonts w:ascii="Times New Roman" w:hAnsi="Times New Roman" w:cs="Times New Roman"/>
          <w:sz w:val="24"/>
          <w:szCs w:val="24"/>
        </w:rPr>
        <w:t xml:space="preserve">Le nombre de bandes visibles est variable d'une mitose à l'autre et dépend du niveau de condensation du chromosome. Plus les chromosomes sont condensés, moins on peut observer de bandes et moins l'analyse permet de dépister des anomalies de petite taille. Le nombre de bandes par lot </w:t>
      </w:r>
      <w:r w:rsidRPr="00E700F0">
        <w:rPr>
          <w:rFonts w:ascii="Times New Roman" w:hAnsi="Times New Roman" w:cs="Times New Roman"/>
          <w:iCs/>
          <w:sz w:val="24"/>
          <w:szCs w:val="24"/>
        </w:rPr>
        <w:t>haploïde</w:t>
      </w:r>
      <w:r w:rsidRPr="00E700F0">
        <w:rPr>
          <w:rFonts w:ascii="Times New Roman" w:hAnsi="Times New Roman" w:cs="Times New Roman"/>
          <w:sz w:val="24"/>
          <w:szCs w:val="24"/>
        </w:rPr>
        <w:t xml:space="preserve">  permet de définir la résolution de l'analyse cytogénétique</w:t>
      </w:r>
      <w:r w:rsidR="00E700F0">
        <w:rPr>
          <w:rFonts w:ascii="Times New Roman" w:hAnsi="Times New Roman" w:cs="Times New Roman"/>
          <w:sz w:val="24"/>
          <w:szCs w:val="24"/>
        </w:rPr>
        <w:t>.</w:t>
      </w:r>
    </w:p>
    <w:p w:rsidR="00D61274" w:rsidRDefault="00D61274" w:rsidP="007A7BCF">
      <w:pPr>
        <w:spacing w:after="0" w:line="360" w:lineRule="auto"/>
        <w:jc w:val="both"/>
        <w:rPr>
          <w:rFonts w:ascii="Times New Roman" w:hAnsi="Times New Roman" w:cs="Times New Roman"/>
          <w:sz w:val="24"/>
          <w:szCs w:val="24"/>
        </w:rPr>
      </w:pPr>
      <w:r w:rsidRPr="00E700F0">
        <w:rPr>
          <w:rFonts w:ascii="Times New Roman" w:hAnsi="Times New Roman" w:cs="Times New Roman"/>
          <w:sz w:val="24"/>
          <w:szCs w:val="24"/>
        </w:rPr>
        <w:t xml:space="preserve"> Ces techniques de haute résolution sont de réalisation et </w:t>
      </w:r>
      <w:r w:rsidR="006416D1" w:rsidRPr="00E700F0">
        <w:rPr>
          <w:rFonts w:ascii="Times New Roman" w:hAnsi="Times New Roman" w:cs="Times New Roman"/>
          <w:sz w:val="24"/>
          <w:szCs w:val="24"/>
        </w:rPr>
        <w:t>d’interprétation plus délicate</w:t>
      </w:r>
      <w:r w:rsidRPr="00E700F0">
        <w:rPr>
          <w:rFonts w:ascii="Times New Roman" w:hAnsi="Times New Roman" w:cs="Times New Roman"/>
          <w:sz w:val="24"/>
          <w:szCs w:val="24"/>
        </w:rPr>
        <w:t xml:space="preserve"> que le caryotype standard, mais permettent la mise en évidence d'anomalies de taille beaucoup plus réduite</w:t>
      </w:r>
      <w:r w:rsidR="00E700F0">
        <w:rPr>
          <w:rFonts w:ascii="Times New Roman" w:hAnsi="Times New Roman" w:cs="Times New Roman"/>
          <w:sz w:val="24"/>
          <w:szCs w:val="24"/>
        </w:rPr>
        <w:t>.</w:t>
      </w:r>
    </w:p>
    <w:p w:rsidR="00D5303E" w:rsidRDefault="00D5303E" w:rsidP="007A7BCF">
      <w:pPr>
        <w:spacing w:after="0" w:line="360" w:lineRule="auto"/>
        <w:jc w:val="both"/>
        <w:rPr>
          <w:rFonts w:ascii="Times New Roman" w:hAnsi="Times New Roman" w:cs="Times New Roman"/>
          <w:sz w:val="24"/>
          <w:szCs w:val="24"/>
        </w:rPr>
      </w:pPr>
    </w:p>
    <w:p w:rsidR="00D5303E" w:rsidRPr="00E700F0" w:rsidRDefault="00D5303E" w:rsidP="007A7BCF">
      <w:pPr>
        <w:spacing w:after="0" w:line="360" w:lineRule="auto"/>
        <w:jc w:val="both"/>
        <w:rPr>
          <w:rFonts w:ascii="Times New Roman" w:eastAsia="Times New Roman" w:hAnsi="Times New Roman" w:cs="Times New Roman"/>
          <w:sz w:val="24"/>
          <w:szCs w:val="24"/>
          <w:lang w:eastAsia="fr-FR"/>
        </w:rPr>
      </w:pPr>
    </w:p>
    <w:p w:rsidR="00E056E9" w:rsidRPr="00E700F0" w:rsidRDefault="00E056E9" w:rsidP="007A7BCF">
      <w:pPr>
        <w:pStyle w:val="NormalWeb"/>
        <w:spacing w:line="360" w:lineRule="auto"/>
        <w:jc w:val="both"/>
        <w:rPr>
          <w:u w:val="single"/>
        </w:rPr>
      </w:pPr>
      <w:r w:rsidRPr="00E700F0">
        <w:rPr>
          <w:u w:val="single"/>
        </w:rPr>
        <w:t xml:space="preserve">Le </w:t>
      </w:r>
      <w:r w:rsidRPr="00E700F0">
        <w:rPr>
          <w:b/>
          <w:bCs/>
          <w:u w:val="single"/>
        </w:rPr>
        <w:t>giemsa</w:t>
      </w:r>
    </w:p>
    <w:p w:rsidR="00E056E9" w:rsidRPr="00E700F0" w:rsidRDefault="00694B6C" w:rsidP="007A7BCF">
      <w:pPr>
        <w:pStyle w:val="NormalWeb"/>
        <w:spacing w:line="360" w:lineRule="auto"/>
        <w:jc w:val="both"/>
      </w:pPr>
      <w:hyperlink r:id="rId7" w:tooltip="Gustav Giemsa (page inexistante)" w:history="1">
        <w:r w:rsidR="00E056E9" w:rsidRPr="00E700F0">
          <w:rPr>
            <w:rStyle w:val="Lienhypertexte"/>
            <w:color w:val="auto"/>
            <w:u w:val="none"/>
          </w:rPr>
          <w:t>Gustav Giemsa</w:t>
        </w:r>
      </w:hyperlink>
      <w:r w:rsidR="00E056E9" w:rsidRPr="00E700F0">
        <w:t> </w:t>
      </w:r>
      <w:hyperlink r:id="rId8" w:tooltip="en:Gustav Giemsa" w:history="1"/>
      <w:r w:rsidR="00E056E9" w:rsidRPr="00E700F0">
        <w:t xml:space="preserve"> (</w:t>
      </w:r>
      <w:hyperlink r:id="rId9" w:tooltip="1867" w:history="1">
        <w:r w:rsidR="00E056E9" w:rsidRPr="00E700F0">
          <w:rPr>
            <w:rStyle w:val="Lienhypertexte"/>
            <w:color w:val="auto"/>
            <w:u w:val="none"/>
          </w:rPr>
          <w:t>1867</w:t>
        </w:r>
      </w:hyperlink>
      <w:r w:rsidR="00E056E9" w:rsidRPr="00E700F0">
        <w:t xml:space="preserve"> – </w:t>
      </w:r>
      <w:hyperlink r:id="rId10" w:tooltip="1948" w:history="1">
        <w:r w:rsidR="00E056E9" w:rsidRPr="00E700F0">
          <w:rPr>
            <w:rStyle w:val="Lienhypertexte"/>
            <w:color w:val="auto"/>
            <w:u w:val="none"/>
          </w:rPr>
          <w:t>1948</w:t>
        </w:r>
      </w:hyperlink>
      <w:r w:rsidR="00E056E9" w:rsidRPr="00E700F0">
        <w:t xml:space="preserve">) était à la fois chimiste et pharmacien. C'est dans les années 1900 qu'il développe la technique de coloration qui fut utile pour identifier dans les </w:t>
      </w:r>
      <w:hyperlink r:id="rId11" w:tooltip="Sang" w:history="1">
        <w:r w:rsidR="00E056E9" w:rsidRPr="00E700F0">
          <w:rPr>
            <w:rStyle w:val="Lienhypertexte"/>
            <w:color w:val="auto"/>
            <w:u w:val="none"/>
          </w:rPr>
          <w:t>frottis sanguins</w:t>
        </w:r>
      </w:hyperlink>
      <w:r w:rsidR="00E056E9" w:rsidRPr="00E700F0">
        <w:t xml:space="preserve"> le parasite de la </w:t>
      </w:r>
      <w:hyperlink r:id="rId12" w:tooltip="Malaria" w:history="1">
        <w:r w:rsidR="00E056E9" w:rsidRPr="00E700F0">
          <w:rPr>
            <w:rStyle w:val="Lienhypertexte"/>
            <w:color w:val="auto"/>
            <w:u w:val="none"/>
          </w:rPr>
          <w:t>malaria</w:t>
        </w:r>
      </w:hyperlink>
      <w:r w:rsidR="00E056E9" w:rsidRPr="00E700F0">
        <w:t xml:space="preserve">, </w:t>
      </w:r>
      <w:hyperlink r:id="rId13" w:tooltip="Plasmodium falciparum" w:history="1">
        <w:r w:rsidR="00E056E9" w:rsidRPr="00E700F0">
          <w:rPr>
            <w:rStyle w:val="Lienhypertexte"/>
            <w:i/>
            <w:iCs/>
            <w:color w:val="auto"/>
            <w:u w:val="none"/>
          </w:rPr>
          <w:t>Plasmodium falciparum</w:t>
        </w:r>
      </w:hyperlink>
      <w:hyperlink r:id="rId14" w:anchor="cite_note-giemsa1902-1" w:history="1"/>
      <w:r w:rsidR="00E056E9" w:rsidRPr="00E700F0">
        <w:t xml:space="preserve">. </w:t>
      </w:r>
    </w:p>
    <w:p w:rsidR="00E056E9" w:rsidRPr="00E700F0" w:rsidRDefault="00E056E9" w:rsidP="007A7BCF">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700F0">
        <w:rPr>
          <w:rFonts w:ascii="Times New Roman" w:hAnsi="Times New Roman" w:cs="Times New Roman"/>
          <w:sz w:val="24"/>
          <w:szCs w:val="24"/>
        </w:rPr>
        <w:t xml:space="preserve">Le </w:t>
      </w:r>
      <w:r w:rsidRPr="00E700F0">
        <w:rPr>
          <w:rFonts w:ascii="Times New Roman" w:hAnsi="Times New Roman" w:cs="Times New Roman"/>
          <w:b/>
          <w:bCs/>
          <w:sz w:val="24"/>
          <w:szCs w:val="24"/>
        </w:rPr>
        <w:t>giemsa</w:t>
      </w:r>
      <w:r w:rsidRPr="00E700F0">
        <w:rPr>
          <w:rFonts w:ascii="Times New Roman" w:hAnsi="Times New Roman" w:cs="Times New Roman"/>
          <w:sz w:val="24"/>
          <w:szCs w:val="24"/>
        </w:rPr>
        <w:t xml:space="preserve"> est un </w:t>
      </w:r>
      <w:hyperlink r:id="rId15" w:tooltip="Colorant" w:history="1">
        <w:r w:rsidRPr="00E700F0">
          <w:rPr>
            <w:rStyle w:val="Lienhypertexte"/>
            <w:rFonts w:ascii="Times New Roman" w:hAnsi="Times New Roman" w:cs="Times New Roman"/>
            <w:color w:val="auto"/>
            <w:sz w:val="24"/>
            <w:szCs w:val="24"/>
            <w:u w:val="none"/>
          </w:rPr>
          <w:t>colorant</w:t>
        </w:r>
      </w:hyperlink>
      <w:r w:rsidRPr="00E700F0">
        <w:rPr>
          <w:rFonts w:ascii="Times New Roman" w:hAnsi="Times New Roman" w:cs="Times New Roman"/>
          <w:sz w:val="24"/>
          <w:szCs w:val="24"/>
        </w:rPr>
        <w:t xml:space="preserve"> spécifique des </w:t>
      </w:r>
      <w:hyperlink r:id="rId16" w:tooltip="Chromosome" w:history="1">
        <w:r w:rsidRPr="00E700F0">
          <w:rPr>
            <w:rStyle w:val="Lienhypertexte"/>
            <w:rFonts w:ascii="Times New Roman" w:hAnsi="Times New Roman" w:cs="Times New Roman"/>
            <w:color w:val="auto"/>
            <w:sz w:val="24"/>
            <w:szCs w:val="24"/>
            <w:u w:val="none"/>
          </w:rPr>
          <w:t>chromosomes</w:t>
        </w:r>
      </w:hyperlink>
      <w:r w:rsidRPr="00E700F0">
        <w:rPr>
          <w:rFonts w:ascii="Times New Roman" w:hAnsi="Times New Roman" w:cs="Times New Roman"/>
          <w:sz w:val="24"/>
          <w:szCs w:val="24"/>
        </w:rPr>
        <w:t>, constitué d'un mélange de deux colorants (</w:t>
      </w:r>
      <w:hyperlink r:id="rId17" w:tooltip="Bleu de méthylène" w:history="1">
        <w:r w:rsidRPr="00E700F0">
          <w:rPr>
            <w:rStyle w:val="Lienhypertexte"/>
            <w:rFonts w:ascii="Times New Roman" w:hAnsi="Times New Roman" w:cs="Times New Roman"/>
            <w:color w:val="auto"/>
            <w:sz w:val="24"/>
            <w:szCs w:val="24"/>
            <w:u w:val="none"/>
          </w:rPr>
          <w:t>bleu de méthylène</w:t>
        </w:r>
      </w:hyperlink>
      <w:r w:rsidRPr="00E700F0">
        <w:rPr>
          <w:rFonts w:ascii="Times New Roman" w:hAnsi="Times New Roman" w:cs="Times New Roman"/>
          <w:sz w:val="24"/>
          <w:szCs w:val="24"/>
        </w:rPr>
        <w:t xml:space="preserve"> et </w:t>
      </w:r>
      <w:hyperlink r:id="rId18" w:tooltip="Éosine" w:history="1">
        <w:r w:rsidRPr="00E700F0">
          <w:rPr>
            <w:rStyle w:val="Lienhypertexte"/>
            <w:rFonts w:ascii="Times New Roman" w:hAnsi="Times New Roman" w:cs="Times New Roman"/>
            <w:color w:val="auto"/>
            <w:sz w:val="24"/>
            <w:szCs w:val="24"/>
            <w:u w:val="none"/>
          </w:rPr>
          <w:t>éosine</w:t>
        </w:r>
      </w:hyperlink>
      <w:r w:rsidRPr="00E700F0">
        <w:rPr>
          <w:rFonts w:ascii="Times New Roman" w:hAnsi="Times New Roman" w:cs="Times New Roman"/>
          <w:sz w:val="24"/>
          <w:szCs w:val="24"/>
        </w:rPr>
        <w:t>) rose violacé. Le giemsa permet notamment de mettre en évidence les territoires chromosomiques</w:t>
      </w:r>
    </w:p>
    <w:p w:rsidR="00E056E9" w:rsidRPr="00E700F0" w:rsidRDefault="00E056E9" w:rsidP="007A7BCF">
      <w:pPr>
        <w:spacing w:before="100" w:beforeAutospacing="1" w:after="100" w:afterAutospacing="1" w:line="360" w:lineRule="auto"/>
        <w:jc w:val="both"/>
        <w:rPr>
          <w:rFonts w:ascii="Times New Roman" w:eastAsia="Times New Roman" w:hAnsi="Times New Roman" w:cs="Times New Roman"/>
          <w:b/>
          <w:sz w:val="24"/>
          <w:szCs w:val="24"/>
          <w:u w:val="single"/>
          <w:lang w:eastAsia="fr-FR"/>
        </w:rPr>
      </w:pPr>
      <w:r w:rsidRPr="00E700F0">
        <w:rPr>
          <w:rFonts w:ascii="Times New Roman" w:eastAsia="Times New Roman" w:hAnsi="Times New Roman" w:cs="Times New Roman"/>
          <w:b/>
          <w:sz w:val="24"/>
          <w:szCs w:val="24"/>
          <w:u w:val="single"/>
          <w:lang w:eastAsia="fr-FR"/>
        </w:rPr>
        <w:t>Bandes G :</w:t>
      </w:r>
    </w:p>
    <w:p w:rsidR="00DE363B" w:rsidRDefault="00DE363B" w:rsidP="007A7BCF">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hAnsi="Times New Roman" w:cs="Times New Roman"/>
          <w:sz w:val="24"/>
          <w:szCs w:val="24"/>
        </w:rPr>
        <w:t>(</w:t>
      </w:r>
      <w:r w:rsidRPr="00DE363B">
        <w:rPr>
          <w:rFonts w:ascii="Times New Roman" w:hAnsi="Times New Roman" w:cs="Times New Roman"/>
          <w:sz w:val="24"/>
          <w:szCs w:val="24"/>
        </w:rPr>
        <w:t xml:space="preserve">La coloration Giemsa par dénaturation enzymatique par la trypsine (ou </w:t>
      </w:r>
      <w:r w:rsidRPr="00DE363B">
        <w:rPr>
          <w:rFonts w:ascii="Times New Roman" w:hAnsi="Times New Roman" w:cs="Times New Roman"/>
          <w:i/>
          <w:iCs/>
          <w:sz w:val="24"/>
          <w:szCs w:val="24"/>
        </w:rPr>
        <w:t xml:space="preserve">GTG </w:t>
      </w:r>
      <w:r w:rsidRPr="00DE363B">
        <w:rPr>
          <w:rStyle w:val="lang-en"/>
          <w:rFonts w:ascii="Times New Roman" w:hAnsi="Times New Roman" w:cs="Times New Roman"/>
          <w:i/>
          <w:iCs/>
          <w:sz w:val="24"/>
          <w:szCs w:val="24"/>
        </w:rPr>
        <w:t>banding</w:t>
      </w:r>
      <w:r w:rsidRPr="00DE363B">
        <w:rPr>
          <w:rFonts w:ascii="Times New Roman" w:hAnsi="Times New Roman" w:cs="Times New Roman"/>
          <w:sz w:val="24"/>
          <w:szCs w:val="24"/>
        </w:rPr>
        <w:t xml:space="preserve">). </w:t>
      </w:r>
      <w:r w:rsidR="00616B5F" w:rsidRPr="00E700F0">
        <w:rPr>
          <w:rFonts w:ascii="Times New Roman" w:eastAsia="Times New Roman" w:hAnsi="Times New Roman" w:cs="Times New Roman"/>
          <w:sz w:val="24"/>
          <w:szCs w:val="24"/>
          <w:lang w:eastAsia="fr-FR"/>
        </w:rPr>
        <w:t>Le G-Banding ou technique de marquage des bandes G utilise un colorant chimique, le Giemsa (après traitement des chromosomes) qui engendre des bandes sombres sur les chromosomes métaphasiques</w:t>
      </w:r>
      <w:r>
        <w:rPr>
          <w:rFonts w:ascii="Times New Roman" w:eastAsia="Times New Roman" w:hAnsi="Times New Roman" w:cs="Times New Roman"/>
          <w:sz w:val="24"/>
          <w:szCs w:val="24"/>
          <w:lang w:eastAsia="fr-FR"/>
        </w:rPr>
        <w:t>.</w:t>
      </w:r>
    </w:p>
    <w:p w:rsidR="00616B5F" w:rsidRDefault="00616B5F" w:rsidP="007A7BCF">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700F0">
        <w:rPr>
          <w:rFonts w:ascii="Times New Roman" w:eastAsia="Times New Roman" w:hAnsi="Times New Roman" w:cs="Times New Roman"/>
          <w:sz w:val="24"/>
          <w:szCs w:val="24"/>
          <w:lang w:eastAsia="fr-FR"/>
        </w:rPr>
        <w:t>Ce colorant à la particularité de se fixer sur les thymines et les adénines, les bandes ainsi révélées indiquent les régions riches en AT.</w:t>
      </w:r>
    </w:p>
    <w:p w:rsidR="006E1D6F" w:rsidRDefault="006E1D6F" w:rsidP="007A7BCF">
      <w:pPr>
        <w:spacing w:before="100" w:beforeAutospacing="1" w:after="100" w:afterAutospacing="1" w:line="360" w:lineRule="auto"/>
        <w:jc w:val="both"/>
        <w:rPr>
          <w:rFonts w:ascii="Times New Roman" w:eastAsia="Times New Roman" w:hAnsi="Times New Roman" w:cs="Times New Roman"/>
          <w:sz w:val="24"/>
          <w:szCs w:val="24"/>
          <w:lang w:eastAsia="fr-FR"/>
        </w:rPr>
      </w:pPr>
      <w:r w:rsidRPr="006E1D6F">
        <w:rPr>
          <w:rFonts w:ascii="Times New Roman" w:eastAsia="Times New Roman" w:hAnsi="Times New Roman" w:cs="Times New Roman"/>
          <w:b/>
          <w:sz w:val="24"/>
          <w:szCs w:val="24"/>
          <w:u w:val="single"/>
          <w:lang w:eastAsia="fr-FR"/>
        </w:rPr>
        <w:t>Bandes Q</w:t>
      </w:r>
      <w:r>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ab/>
      </w:r>
    </w:p>
    <w:p w:rsidR="00623420" w:rsidRDefault="00F45B1C" w:rsidP="00623420">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Provient</w:t>
      </w:r>
      <w:r w:rsidR="00623420">
        <w:rPr>
          <w:rFonts w:ascii="Times New Roman" w:eastAsia="Times New Roman" w:hAnsi="Times New Roman" w:cs="Times New Roman"/>
          <w:sz w:val="24"/>
          <w:szCs w:val="24"/>
          <w:lang w:eastAsia="fr-FR"/>
        </w:rPr>
        <w:t xml:space="preserve"> du </w:t>
      </w:r>
      <w:r>
        <w:rPr>
          <w:rFonts w:ascii="Times New Roman" w:eastAsia="Times New Roman" w:hAnsi="Times New Roman" w:cs="Times New Roman"/>
          <w:sz w:val="24"/>
          <w:szCs w:val="24"/>
          <w:lang w:eastAsia="fr-FR"/>
        </w:rPr>
        <w:t>fait</w:t>
      </w:r>
      <w:r w:rsidR="00623420">
        <w:rPr>
          <w:rFonts w:ascii="Times New Roman" w:eastAsia="Times New Roman" w:hAnsi="Times New Roman" w:cs="Times New Roman"/>
          <w:sz w:val="24"/>
          <w:szCs w:val="24"/>
          <w:lang w:eastAsia="fr-FR"/>
        </w:rPr>
        <w:t xml:space="preserve"> qu’ils utilisent la quinacrine </w:t>
      </w:r>
      <w:r>
        <w:rPr>
          <w:rFonts w:ascii="Times New Roman" w:eastAsia="Times New Roman" w:hAnsi="Times New Roman" w:cs="Times New Roman"/>
          <w:sz w:val="24"/>
          <w:szCs w:val="24"/>
          <w:lang w:eastAsia="fr-FR"/>
        </w:rPr>
        <w:t>moutarde</w:t>
      </w:r>
      <w:r w:rsidR="00623420">
        <w:rPr>
          <w:rFonts w:ascii="Times New Roman" w:eastAsia="Times New Roman" w:hAnsi="Times New Roman" w:cs="Times New Roman"/>
          <w:sz w:val="24"/>
          <w:szCs w:val="24"/>
          <w:lang w:eastAsia="fr-FR"/>
        </w:rPr>
        <w:t xml:space="preserve"> aux </w:t>
      </w:r>
      <w:r>
        <w:rPr>
          <w:rFonts w:ascii="Times New Roman" w:eastAsia="Times New Roman" w:hAnsi="Times New Roman" w:cs="Times New Roman"/>
          <w:sz w:val="24"/>
          <w:szCs w:val="24"/>
          <w:lang w:eastAsia="fr-FR"/>
        </w:rPr>
        <w:t>chromosomes</w:t>
      </w:r>
      <w:r w:rsidR="00623420">
        <w:rPr>
          <w:rFonts w:ascii="Times New Roman" w:eastAsia="Times New Roman" w:hAnsi="Times New Roman" w:cs="Times New Roman"/>
          <w:sz w:val="24"/>
          <w:szCs w:val="24"/>
          <w:lang w:eastAsia="fr-FR"/>
        </w:rPr>
        <w:t xml:space="preserve"> ; ensuite ces </w:t>
      </w:r>
      <w:r>
        <w:rPr>
          <w:rFonts w:ascii="Times New Roman" w:eastAsia="Times New Roman" w:hAnsi="Times New Roman" w:cs="Times New Roman"/>
          <w:sz w:val="24"/>
          <w:szCs w:val="24"/>
          <w:lang w:eastAsia="fr-FR"/>
        </w:rPr>
        <w:t>derniers</w:t>
      </w:r>
      <w:r w:rsidR="00623420">
        <w:rPr>
          <w:rFonts w:ascii="Times New Roman" w:eastAsia="Times New Roman" w:hAnsi="Times New Roman" w:cs="Times New Roman"/>
          <w:sz w:val="24"/>
          <w:szCs w:val="24"/>
          <w:lang w:eastAsia="fr-FR"/>
        </w:rPr>
        <w:t xml:space="preserve"> sont </w:t>
      </w:r>
      <w:r>
        <w:rPr>
          <w:rFonts w:ascii="Times New Roman" w:eastAsia="Times New Roman" w:hAnsi="Times New Roman" w:cs="Times New Roman"/>
          <w:sz w:val="24"/>
          <w:szCs w:val="24"/>
          <w:lang w:eastAsia="fr-FR"/>
        </w:rPr>
        <w:t>examinés</w:t>
      </w:r>
      <w:r w:rsidR="00623420">
        <w:rPr>
          <w:rFonts w:ascii="Times New Roman" w:eastAsia="Times New Roman" w:hAnsi="Times New Roman" w:cs="Times New Roman"/>
          <w:sz w:val="24"/>
          <w:szCs w:val="24"/>
          <w:lang w:eastAsia="fr-FR"/>
        </w:rPr>
        <w:t xml:space="preserve"> en utilisant un </w:t>
      </w:r>
      <w:r>
        <w:rPr>
          <w:rFonts w:ascii="Times New Roman" w:eastAsia="Times New Roman" w:hAnsi="Times New Roman" w:cs="Times New Roman"/>
          <w:sz w:val="24"/>
          <w:szCs w:val="24"/>
          <w:lang w:eastAsia="fr-FR"/>
        </w:rPr>
        <w:t>microscope</w:t>
      </w:r>
      <w:r w:rsidR="00623420">
        <w:rPr>
          <w:rFonts w:ascii="Times New Roman" w:eastAsia="Times New Roman" w:hAnsi="Times New Roman" w:cs="Times New Roman"/>
          <w:sz w:val="24"/>
          <w:szCs w:val="24"/>
          <w:lang w:eastAsia="fr-FR"/>
        </w:rPr>
        <w:t xml:space="preserve"> à </w:t>
      </w:r>
      <w:r>
        <w:rPr>
          <w:rFonts w:ascii="Times New Roman" w:eastAsia="Times New Roman" w:hAnsi="Times New Roman" w:cs="Times New Roman"/>
          <w:sz w:val="24"/>
          <w:szCs w:val="24"/>
          <w:lang w:eastAsia="fr-FR"/>
        </w:rPr>
        <w:t>fluorescence</w:t>
      </w:r>
      <w:r w:rsidR="00623420">
        <w:rPr>
          <w:rFonts w:ascii="Times New Roman" w:eastAsia="Times New Roman" w:hAnsi="Times New Roman" w:cs="Times New Roman"/>
          <w:sz w:val="24"/>
          <w:szCs w:val="24"/>
          <w:lang w:eastAsia="fr-FR"/>
        </w:rPr>
        <w:t>.</w:t>
      </w:r>
    </w:p>
    <w:p w:rsidR="00623420" w:rsidRDefault="00623420" w:rsidP="00623420">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Certaines bandes seront </w:t>
      </w:r>
      <w:r w:rsidR="00F45B1C">
        <w:rPr>
          <w:rFonts w:ascii="Times New Roman" w:eastAsia="Times New Roman" w:hAnsi="Times New Roman" w:cs="Times New Roman"/>
          <w:sz w:val="24"/>
          <w:szCs w:val="24"/>
          <w:lang w:eastAsia="fr-FR"/>
        </w:rPr>
        <w:t>affecté</w:t>
      </w:r>
      <w:r>
        <w:rPr>
          <w:rFonts w:ascii="Times New Roman" w:eastAsia="Times New Roman" w:hAnsi="Times New Roman" w:cs="Times New Roman"/>
          <w:sz w:val="24"/>
          <w:szCs w:val="24"/>
          <w:lang w:eastAsia="fr-FR"/>
        </w:rPr>
        <w:t xml:space="preserve"> </w:t>
      </w:r>
      <w:r w:rsidR="00F45B1C">
        <w:rPr>
          <w:rFonts w:ascii="Times New Roman" w:eastAsia="Times New Roman" w:hAnsi="Times New Roman" w:cs="Times New Roman"/>
          <w:sz w:val="24"/>
          <w:szCs w:val="24"/>
          <w:lang w:eastAsia="fr-FR"/>
        </w:rPr>
        <w:t>brillement</w:t>
      </w:r>
      <w:r>
        <w:rPr>
          <w:rFonts w:ascii="Times New Roman" w:eastAsia="Times New Roman" w:hAnsi="Times New Roman" w:cs="Times New Roman"/>
          <w:sz w:val="24"/>
          <w:szCs w:val="24"/>
          <w:lang w:eastAsia="fr-FR"/>
        </w:rPr>
        <w:t xml:space="preserve"> </w:t>
      </w:r>
      <w:r w:rsidR="00F45B1C">
        <w:rPr>
          <w:rFonts w:ascii="Times New Roman" w:eastAsia="Times New Roman" w:hAnsi="Times New Roman" w:cs="Times New Roman"/>
          <w:sz w:val="24"/>
          <w:szCs w:val="24"/>
          <w:lang w:eastAsia="fr-FR"/>
        </w:rPr>
        <w:t>fluorescent</w:t>
      </w:r>
      <w:r>
        <w:rPr>
          <w:rFonts w:ascii="Times New Roman" w:eastAsia="Times New Roman" w:hAnsi="Times New Roman" w:cs="Times New Roman"/>
          <w:sz w:val="24"/>
          <w:szCs w:val="24"/>
          <w:lang w:eastAsia="fr-FR"/>
        </w:rPr>
        <w:t xml:space="preserve"> et d’autres </w:t>
      </w:r>
      <w:r w:rsidR="00F45B1C">
        <w:rPr>
          <w:rFonts w:ascii="Times New Roman" w:eastAsia="Times New Roman" w:hAnsi="Times New Roman" w:cs="Times New Roman"/>
          <w:sz w:val="24"/>
          <w:szCs w:val="24"/>
          <w:lang w:eastAsia="fr-FR"/>
        </w:rPr>
        <w:t>apparaitront</w:t>
      </w:r>
      <w:r>
        <w:rPr>
          <w:rFonts w:ascii="Times New Roman" w:eastAsia="Times New Roman" w:hAnsi="Times New Roman" w:cs="Times New Roman"/>
          <w:sz w:val="24"/>
          <w:szCs w:val="24"/>
          <w:lang w:eastAsia="fr-FR"/>
        </w:rPr>
        <w:t xml:space="preserve"> </w:t>
      </w:r>
      <w:r w:rsidR="00B70E1A">
        <w:rPr>
          <w:rFonts w:ascii="Times New Roman" w:eastAsia="Times New Roman" w:hAnsi="Times New Roman" w:cs="Times New Roman"/>
          <w:sz w:val="24"/>
          <w:szCs w:val="24"/>
          <w:lang w:eastAsia="fr-FR"/>
        </w:rPr>
        <w:t>dime</w:t>
      </w:r>
      <w:r>
        <w:rPr>
          <w:rFonts w:ascii="Times New Roman" w:eastAsia="Times New Roman" w:hAnsi="Times New Roman" w:cs="Times New Roman"/>
          <w:sz w:val="24"/>
          <w:szCs w:val="24"/>
          <w:lang w:eastAsia="fr-FR"/>
        </w:rPr>
        <w:t>.</w:t>
      </w:r>
    </w:p>
    <w:p w:rsidR="00F45B1C" w:rsidRDefault="00623420" w:rsidP="008673D0">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bandes </w:t>
      </w:r>
      <w:r w:rsidR="00B70E1A">
        <w:rPr>
          <w:rFonts w:ascii="Times New Roman" w:eastAsia="Times New Roman" w:hAnsi="Times New Roman" w:cs="Times New Roman"/>
          <w:sz w:val="24"/>
          <w:szCs w:val="24"/>
          <w:lang w:eastAsia="fr-FR"/>
        </w:rPr>
        <w:t>sombres</w:t>
      </w:r>
      <w:r>
        <w:rPr>
          <w:rFonts w:ascii="Times New Roman" w:eastAsia="Times New Roman" w:hAnsi="Times New Roman" w:cs="Times New Roman"/>
          <w:sz w:val="24"/>
          <w:szCs w:val="24"/>
          <w:lang w:eastAsia="fr-FR"/>
        </w:rPr>
        <w:t xml:space="preserve"> sont </w:t>
      </w:r>
      <w:r w:rsidR="00B70E1A">
        <w:rPr>
          <w:rFonts w:ascii="Times New Roman" w:eastAsia="Times New Roman" w:hAnsi="Times New Roman" w:cs="Times New Roman"/>
          <w:sz w:val="24"/>
          <w:szCs w:val="24"/>
          <w:lang w:eastAsia="fr-FR"/>
        </w:rPr>
        <w:t>appelées</w:t>
      </w:r>
      <w:r>
        <w:rPr>
          <w:rFonts w:ascii="Times New Roman" w:eastAsia="Times New Roman" w:hAnsi="Times New Roman" w:cs="Times New Roman"/>
          <w:sz w:val="24"/>
          <w:szCs w:val="24"/>
          <w:lang w:eastAsia="fr-FR"/>
        </w:rPr>
        <w:t xml:space="preserve"> les bandes Q et </w:t>
      </w:r>
      <w:r w:rsidR="00B70E1A">
        <w:rPr>
          <w:rFonts w:ascii="Times New Roman" w:eastAsia="Times New Roman" w:hAnsi="Times New Roman" w:cs="Times New Roman"/>
          <w:sz w:val="24"/>
          <w:szCs w:val="24"/>
          <w:lang w:eastAsia="fr-FR"/>
        </w:rPr>
        <w:t>correspond</w:t>
      </w:r>
      <w:r w:rsidR="00F45B1C">
        <w:rPr>
          <w:rFonts w:ascii="Times New Roman" w:eastAsia="Times New Roman" w:hAnsi="Times New Roman" w:cs="Times New Roman"/>
          <w:sz w:val="24"/>
          <w:szCs w:val="24"/>
          <w:lang w:eastAsia="fr-FR"/>
        </w:rPr>
        <w:t xml:space="preserve"> très </w:t>
      </w:r>
      <w:r w:rsidR="00B70E1A">
        <w:rPr>
          <w:rFonts w:ascii="Times New Roman" w:eastAsia="Times New Roman" w:hAnsi="Times New Roman" w:cs="Times New Roman"/>
          <w:sz w:val="24"/>
          <w:szCs w:val="24"/>
          <w:lang w:eastAsia="fr-FR"/>
        </w:rPr>
        <w:t>étroitement</w:t>
      </w:r>
      <w:r w:rsidR="00F45B1C">
        <w:rPr>
          <w:rFonts w:ascii="Times New Roman" w:eastAsia="Times New Roman" w:hAnsi="Times New Roman" w:cs="Times New Roman"/>
          <w:sz w:val="24"/>
          <w:szCs w:val="24"/>
          <w:lang w:eastAsia="fr-FR"/>
        </w:rPr>
        <w:t xml:space="preserve"> </w:t>
      </w:r>
      <w:r w:rsidR="00B70E1A">
        <w:rPr>
          <w:rFonts w:ascii="Times New Roman" w:eastAsia="Times New Roman" w:hAnsi="Times New Roman" w:cs="Times New Roman"/>
          <w:sz w:val="24"/>
          <w:szCs w:val="24"/>
          <w:lang w:eastAsia="fr-FR"/>
        </w:rPr>
        <w:t>aux</w:t>
      </w:r>
      <w:r w:rsidR="00F45B1C">
        <w:rPr>
          <w:rFonts w:ascii="Times New Roman" w:eastAsia="Times New Roman" w:hAnsi="Times New Roman" w:cs="Times New Roman"/>
          <w:sz w:val="24"/>
          <w:szCs w:val="24"/>
          <w:lang w:eastAsia="fr-FR"/>
        </w:rPr>
        <w:t xml:space="preserve"> bandes G. </w:t>
      </w:r>
      <w:r w:rsidR="00B70E1A">
        <w:rPr>
          <w:rFonts w:ascii="Times New Roman" w:eastAsia="Times New Roman" w:hAnsi="Times New Roman" w:cs="Times New Roman"/>
          <w:sz w:val="24"/>
          <w:szCs w:val="24"/>
          <w:lang w:eastAsia="fr-FR"/>
        </w:rPr>
        <w:t>L</w:t>
      </w:r>
      <w:r w:rsidR="00F45B1C">
        <w:rPr>
          <w:rFonts w:ascii="Times New Roman" w:eastAsia="Times New Roman" w:hAnsi="Times New Roman" w:cs="Times New Roman"/>
          <w:sz w:val="24"/>
          <w:szCs w:val="24"/>
          <w:lang w:eastAsia="fr-FR"/>
        </w:rPr>
        <w:t xml:space="preserve">a technique est utile </w:t>
      </w:r>
      <w:r w:rsidR="00B70E1A">
        <w:rPr>
          <w:rFonts w:ascii="Times New Roman" w:eastAsia="Times New Roman" w:hAnsi="Times New Roman" w:cs="Times New Roman"/>
          <w:sz w:val="24"/>
          <w:szCs w:val="24"/>
          <w:lang w:eastAsia="fr-FR"/>
        </w:rPr>
        <w:t>pour</w:t>
      </w:r>
      <w:r w:rsidR="00F45B1C">
        <w:rPr>
          <w:rFonts w:ascii="Times New Roman" w:eastAsia="Times New Roman" w:hAnsi="Times New Roman" w:cs="Times New Roman"/>
          <w:sz w:val="24"/>
          <w:szCs w:val="24"/>
          <w:lang w:eastAsia="fr-FR"/>
        </w:rPr>
        <w:t xml:space="preserve"> détecter l’</w:t>
      </w:r>
      <w:r w:rsidR="00B70E1A">
        <w:rPr>
          <w:rFonts w:ascii="Times New Roman" w:eastAsia="Times New Roman" w:hAnsi="Times New Roman" w:cs="Times New Roman"/>
          <w:sz w:val="24"/>
          <w:szCs w:val="24"/>
          <w:lang w:eastAsia="fr-FR"/>
        </w:rPr>
        <w:t>hétéromorphisme</w:t>
      </w:r>
      <w:r w:rsidR="00F45B1C">
        <w:rPr>
          <w:rFonts w:ascii="Times New Roman" w:eastAsia="Times New Roman" w:hAnsi="Times New Roman" w:cs="Times New Roman"/>
          <w:sz w:val="24"/>
          <w:szCs w:val="24"/>
          <w:lang w:eastAsia="fr-FR"/>
        </w:rPr>
        <w:t>, qui</w:t>
      </w:r>
      <w:r w:rsidR="008673D0">
        <w:rPr>
          <w:rFonts w:ascii="Times New Roman" w:eastAsia="Times New Roman" w:hAnsi="Times New Roman" w:cs="Times New Roman"/>
          <w:sz w:val="24"/>
          <w:szCs w:val="24"/>
          <w:lang w:eastAsia="fr-FR"/>
        </w:rPr>
        <w:t xml:space="preserve"> est</w:t>
      </w:r>
      <w:r w:rsidR="00F45B1C">
        <w:rPr>
          <w:rFonts w:ascii="Times New Roman" w:eastAsia="Times New Roman" w:hAnsi="Times New Roman" w:cs="Times New Roman"/>
          <w:sz w:val="24"/>
          <w:szCs w:val="24"/>
          <w:lang w:eastAsia="fr-FR"/>
        </w:rPr>
        <w:t xml:space="preserve"> </w:t>
      </w:r>
      <w:r w:rsidR="008673D0">
        <w:rPr>
          <w:rFonts w:ascii="Times New Roman" w:eastAsia="Times New Roman" w:hAnsi="Times New Roman" w:cs="Times New Roman"/>
          <w:sz w:val="24"/>
          <w:szCs w:val="24"/>
          <w:lang w:eastAsia="fr-FR"/>
        </w:rPr>
        <w:t>une</w:t>
      </w:r>
      <w:r w:rsidR="00F45B1C">
        <w:rPr>
          <w:rFonts w:ascii="Times New Roman" w:eastAsia="Times New Roman" w:hAnsi="Times New Roman" w:cs="Times New Roman"/>
          <w:sz w:val="24"/>
          <w:szCs w:val="24"/>
          <w:lang w:eastAsia="fr-FR"/>
        </w:rPr>
        <w:t xml:space="preserve"> </w:t>
      </w:r>
      <w:r w:rsidR="00B70E1A">
        <w:rPr>
          <w:rFonts w:ascii="Times New Roman" w:eastAsia="Times New Roman" w:hAnsi="Times New Roman" w:cs="Times New Roman"/>
          <w:sz w:val="24"/>
          <w:szCs w:val="24"/>
          <w:lang w:eastAsia="fr-FR"/>
        </w:rPr>
        <w:t>variation</w:t>
      </w:r>
      <w:r w:rsidR="00F45B1C">
        <w:rPr>
          <w:rFonts w:ascii="Times New Roman" w:eastAsia="Times New Roman" w:hAnsi="Times New Roman" w:cs="Times New Roman"/>
          <w:sz w:val="24"/>
          <w:szCs w:val="24"/>
          <w:lang w:eastAsia="fr-FR"/>
        </w:rPr>
        <w:t xml:space="preserve"> </w:t>
      </w:r>
      <w:r w:rsidR="00B70E1A">
        <w:rPr>
          <w:rFonts w:ascii="Times New Roman" w:eastAsia="Times New Roman" w:hAnsi="Times New Roman" w:cs="Times New Roman"/>
          <w:sz w:val="24"/>
          <w:szCs w:val="24"/>
          <w:lang w:eastAsia="fr-FR"/>
        </w:rPr>
        <w:t>normale</w:t>
      </w:r>
      <w:r w:rsidR="00F45B1C">
        <w:rPr>
          <w:rFonts w:ascii="Times New Roman" w:eastAsia="Times New Roman" w:hAnsi="Times New Roman" w:cs="Times New Roman"/>
          <w:sz w:val="24"/>
          <w:szCs w:val="24"/>
          <w:lang w:eastAsia="fr-FR"/>
        </w:rPr>
        <w:t xml:space="preserve"> de l’</w:t>
      </w:r>
      <w:r w:rsidR="00B70E1A">
        <w:rPr>
          <w:rFonts w:ascii="Times New Roman" w:eastAsia="Times New Roman" w:hAnsi="Times New Roman" w:cs="Times New Roman"/>
          <w:sz w:val="24"/>
          <w:szCs w:val="24"/>
          <w:lang w:eastAsia="fr-FR"/>
        </w:rPr>
        <w:t>apparition</w:t>
      </w:r>
      <w:r w:rsidR="00F45B1C">
        <w:rPr>
          <w:rFonts w:ascii="Times New Roman" w:eastAsia="Times New Roman" w:hAnsi="Times New Roman" w:cs="Times New Roman"/>
          <w:sz w:val="24"/>
          <w:szCs w:val="24"/>
          <w:lang w:eastAsia="fr-FR"/>
        </w:rPr>
        <w:t xml:space="preserve"> des </w:t>
      </w:r>
      <w:r w:rsidR="00B70E1A">
        <w:rPr>
          <w:rFonts w:ascii="Times New Roman" w:eastAsia="Times New Roman" w:hAnsi="Times New Roman" w:cs="Times New Roman"/>
          <w:sz w:val="24"/>
          <w:szCs w:val="24"/>
          <w:lang w:eastAsia="fr-FR"/>
        </w:rPr>
        <w:t>chromosomes.</w:t>
      </w:r>
    </w:p>
    <w:p w:rsidR="00536C6C" w:rsidRPr="00B70E1A" w:rsidRDefault="00623420" w:rsidP="00623420">
      <w:pPr>
        <w:spacing w:before="100" w:beforeAutospacing="1" w:after="100" w:afterAutospacing="1" w:line="360" w:lineRule="auto"/>
        <w:jc w:val="both"/>
        <w:rPr>
          <w:rFonts w:ascii="Times New Roman" w:hAnsi="Times New Roman" w:cs="Times New Roman"/>
          <w:b/>
          <w:sz w:val="24"/>
          <w:szCs w:val="24"/>
          <w:u w:val="single"/>
        </w:rPr>
      </w:pPr>
      <w:r w:rsidRPr="00B70E1A">
        <w:rPr>
          <w:rFonts w:ascii="Times New Roman" w:eastAsia="Times New Roman" w:hAnsi="Times New Roman" w:cs="Times New Roman"/>
          <w:b/>
          <w:sz w:val="24"/>
          <w:szCs w:val="24"/>
          <w:u w:val="single"/>
          <w:lang w:eastAsia="fr-FR"/>
        </w:rPr>
        <w:t>B</w:t>
      </w:r>
      <w:r w:rsidR="00536C6C" w:rsidRPr="00B70E1A">
        <w:rPr>
          <w:rFonts w:ascii="Times New Roman" w:hAnsi="Times New Roman" w:cs="Times New Roman"/>
          <w:b/>
          <w:bCs/>
          <w:sz w:val="24"/>
          <w:szCs w:val="24"/>
          <w:u w:val="single"/>
        </w:rPr>
        <w:t>andes R :</w:t>
      </w:r>
    </w:p>
    <w:p w:rsidR="00B70E1A" w:rsidRPr="00E700F0" w:rsidRDefault="00536C6C" w:rsidP="007A7BCF">
      <w:pPr>
        <w:spacing w:line="360" w:lineRule="auto"/>
        <w:jc w:val="both"/>
        <w:rPr>
          <w:rFonts w:ascii="Times New Roman" w:hAnsi="Times New Roman" w:cs="Times New Roman"/>
          <w:sz w:val="24"/>
          <w:szCs w:val="24"/>
        </w:rPr>
      </w:pPr>
      <w:r w:rsidRPr="00E700F0">
        <w:rPr>
          <w:rFonts w:ascii="Times New Roman" w:hAnsi="Times New Roman" w:cs="Times New Roman"/>
          <w:sz w:val="24"/>
          <w:szCs w:val="24"/>
        </w:rPr>
        <w:t xml:space="preserve">Les </w:t>
      </w:r>
      <w:r w:rsidRPr="00B70E1A">
        <w:rPr>
          <w:rFonts w:ascii="Times New Roman" w:hAnsi="Times New Roman" w:cs="Times New Roman"/>
          <w:bCs/>
          <w:sz w:val="24"/>
          <w:szCs w:val="24"/>
        </w:rPr>
        <w:t>bandes R</w:t>
      </w:r>
      <w:r w:rsidRPr="00E700F0">
        <w:rPr>
          <w:rFonts w:ascii="Times New Roman" w:hAnsi="Times New Roman" w:cs="Times New Roman"/>
          <w:sz w:val="24"/>
          <w:szCs w:val="24"/>
        </w:rPr>
        <w:t xml:space="preserve"> sont les bandes obtenues après coloration des </w:t>
      </w:r>
      <w:hyperlink r:id="rId19" w:tooltip="Chromosome" w:history="1">
        <w:r w:rsidRPr="00E700F0">
          <w:rPr>
            <w:rStyle w:val="Lienhypertexte"/>
            <w:rFonts w:ascii="Times New Roman" w:hAnsi="Times New Roman" w:cs="Times New Roman"/>
            <w:color w:val="auto"/>
            <w:sz w:val="24"/>
            <w:szCs w:val="24"/>
            <w:u w:val="none"/>
          </w:rPr>
          <w:t>chromosomes</w:t>
        </w:r>
      </w:hyperlink>
      <w:r w:rsidRPr="00E700F0">
        <w:rPr>
          <w:rFonts w:ascii="Times New Roman" w:hAnsi="Times New Roman" w:cs="Times New Roman"/>
          <w:sz w:val="24"/>
          <w:szCs w:val="24"/>
        </w:rPr>
        <w:t xml:space="preserve"> au </w:t>
      </w:r>
      <w:hyperlink r:id="rId20" w:tooltip="Giemsa" w:history="1">
        <w:r w:rsidR="006E1D6F">
          <w:rPr>
            <w:rStyle w:val="Lienhypertexte"/>
            <w:rFonts w:ascii="Times New Roman" w:hAnsi="Times New Roman" w:cs="Times New Roman"/>
            <w:color w:val="auto"/>
            <w:sz w:val="24"/>
            <w:szCs w:val="24"/>
            <w:u w:val="none"/>
          </w:rPr>
          <w:t>G</w:t>
        </w:r>
        <w:r w:rsidRPr="00E700F0">
          <w:rPr>
            <w:rStyle w:val="Lienhypertexte"/>
            <w:rFonts w:ascii="Times New Roman" w:hAnsi="Times New Roman" w:cs="Times New Roman"/>
            <w:color w:val="auto"/>
            <w:sz w:val="24"/>
            <w:szCs w:val="24"/>
            <w:u w:val="none"/>
          </w:rPr>
          <w:t>iemsa</w:t>
        </w:r>
      </w:hyperlink>
      <w:r w:rsidRPr="00E700F0">
        <w:rPr>
          <w:rFonts w:ascii="Times New Roman" w:hAnsi="Times New Roman" w:cs="Times New Roman"/>
          <w:sz w:val="24"/>
          <w:szCs w:val="24"/>
        </w:rPr>
        <w:t xml:space="preserve"> et dénaturation thermique. Elles sont riches en bases G et C. Elles contiennent de nombreux gènes, leur </w:t>
      </w:r>
      <w:hyperlink r:id="rId21" w:tooltip="Chromatine" w:history="1">
        <w:r w:rsidRPr="00E700F0">
          <w:rPr>
            <w:rStyle w:val="Lienhypertexte"/>
            <w:rFonts w:ascii="Times New Roman" w:hAnsi="Times New Roman" w:cs="Times New Roman"/>
            <w:color w:val="auto"/>
            <w:sz w:val="24"/>
            <w:szCs w:val="24"/>
            <w:u w:val="none"/>
          </w:rPr>
          <w:t>chromatine</w:t>
        </w:r>
      </w:hyperlink>
      <w:r w:rsidRPr="00E700F0">
        <w:rPr>
          <w:rFonts w:ascii="Times New Roman" w:hAnsi="Times New Roman" w:cs="Times New Roman"/>
          <w:sz w:val="24"/>
          <w:szCs w:val="24"/>
        </w:rPr>
        <w:t xml:space="preserve"> est peu condensée, leur condensation est tardive en prophase et la </w:t>
      </w:r>
      <w:r w:rsidRPr="00E700F0">
        <w:rPr>
          <w:rFonts w:ascii="Times New Roman" w:hAnsi="Times New Roman" w:cs="Times New Roman"/>
          <w:sz w:val="24"/>
          <w:szCs w:val="24"/>
        </w:rPr>
        <w:lastRenderedPageBreak/>
        <w:t>réplication de ces bandes a lieu très tôt en phase S.</w:t>
      </w:r>
      <w:r w:rsidR="00DE363B" w:rsidRPr="00E700F0">
        <w:rPr>
          <w:rFonts w:ascii="Times New Roman" w:hAnsi="Times New Roman" w:cs="Times New Roman"/>
          <w:sz w:val="24"/>
          <w:szCs w:val="24"/>
        </w:rPr>
        <w:t xml:space="preserve"> les bandes R</w:t>
      </w:r>
      <w:r w:rsidR="00DE363B">
        <w:rPr>
          <w:rFonts w:ascii="Times New Roman" w:hAnsi="Times New Roman" w:cs="Times New Roman"/>
          <w:sz w:val="24"/>
          <w:szCs w:val="24"/>
        </w:rPr>
        <w:t xml:space="preserve"> </w:t>
      </w:r>
      <w:r w:rsidR="00DE363B" w:rsidRPr="00E700F0">
        <w:rPr>
          <w:rFonts w:ascii="Times New Roman" w:hAnsi="Times New Roman" w:cs="Times New Roman"/>
          <w:sz w:val="24"/>
          <w:szCs w:val="24"/>
        </w:rPr>
        <w:t>(reverse) révélées par l'acridine orange (fluorescence</w:t>
      </w:r>
      <w:r w:rsidR="00DE363B">
        <w:rPr>
          <w:rFonts w:ascii="Times New Roman" w:hAnsi="Times New Roman" w:cs="Times New Roman"/>
          <w:sz w:val="24"/>
          <w:szCs w:val="24"/>
        </w:rPr>
        <w:t>).</w:t>
      </w:r>
    </w:p>
    <w:p w:rsidR="00536C6C" w:rsidRPr="00E700F0" w:rsidRDefault="00536C6C" w:rsidP="007A7BCF">
      <w:pPr>
        <w:spacing w:line="360" w:lineRule="auto"/>
        <w:jc w:val="both"/>
        <w:rPr>
          <w:rFonts w:ascii="Times New Roman" w:hAnsi="Times New Roman" w:cs="Times New Roman"/>
          <w:b/>
          <w:sz w:val="24"/>
          <w:szCs w:val="24"/>
          <w:u w:val="single"/>
        </w:rPr>
      </w:pPr>
      <w:r w:rsidRPr="00E700F0">
        <w:rPr>
          <w:rFonts w:ascii="Times New Roman" w:hAnsi="Times New Roman" w:cs="Times New Roman"/>
          <w:b/>
          <w:sz w:val="24"/>
          <w:szCs w:val="24"/>
          <w:u w:val="single"/>
        </w:rPr>
        <w:t>Bandes C :</w:t>
      </w:r>
    </w:p>
    <w:p w:rsidR="00536C6C" w:rsidRDefault="00E700F0" w:rsidP="007A7B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techniques de </w:t>
      </w:r>
      <w:r w:rsidR="00536C6C" w:rsidRPr="00E700F0">
        <w:rPr>
          <w:rFonts w:ascii="Times New Roman" w:hAnsi="Times New Roman" w:cs="Times New Roman"/>
          <w:sz w:val="24"/>
          <w:szCs w:val="24"/>
        </w:rPr>
        <w:t>C</w:t>
      </w:r>
      <w:r>
        <w:rPr>
          <w:rFonts w:ascii="Times New Roman" w:hAnsi="Times New Roman" w:cs="Times New Roman"/>
          <w:sz w:val="24"/>
          <w:szCs w:val="24"/>
        </w:rPr>
        <w:t xml:space="preserve"> banding sont</w:t>
      </w:r>
      <w:r w:rsidR="00536C6C" w:rsidRPr="00E700F0">
        <w:rPr>
          <w:rFonts w:ascii="Times New Roman" w:hAnsi="Times New Roman" w:cs="Times New Roman"/>
          <w:sz w:val="24"/>
          <w:szCs w:val="24"/>
        </w:rPr>
        <w:t xml:space="preserve">  </w:t>
      </w:r>
      <w:r w:rsidR="00D5303E" w:rsidRPr="00E700F0">
        <w:rPr>
          <w:rFonts w:ascii="Times New Roman" w:hAnsi="Times New Roman" w:cs="Times New Roman"/>
          <w:sz w:val="24"/>
          <w:szCs w:val="24"/>
        </w:rPr>
        <w:t>utilisé</w:t>
      </w:r>
      <w:r w:rsidR="00D5303E">
        <w:rPr>
          <w:rFonts w:ascii="Times New Roman" w:hAnsi="Times New Roman" w:cs="Times New Roman"/>
          <w:sz w:val="24"/>
          <w:szCs w:val="24"/>
        </w:rPr>
        <w:t>es</w:t>
      </w:r>
      <w:r w:rsidR="00536C6C" w:rsidRPr="00E700F0">
        <w:rPr>
          <w:rFonts w:ascii="Times New Roman" w:hAnsi="Times New Roman" w:cs="Times New Roman"/>
          <w:sz w:val="24"/>
          <w:szCs w:val="24"/>
        </w:rPr>
        <w:t xml:space="preserve"> pour colorer différentiellement les chromosomes en métaphase chez les organismes possédant des quantités appréciables d'hétérochromatine constitutive. Ses principaux avantages sont qu’il s’agit d’une méthode peu coûteuse et relativement rapide d’identification des chromosomes individuels et des variations morphologiques ou caryotypiques, notamment de grands réarrangements chromosomiques et des aneuploïdies. Nous employons actuellement cette technique avec un effet considérable dans l'analyse du génome de l'avoine (Avena sativa) et des espèces de graminées apparentées, bien qu'elle ait été plus largement utilisée pour l'analyse chromosomique du blé (Triticum aestivum) et de ses espèces apparentées, Triticeae.</w:t>
      </w:r>
    </w:p>
    <w:p w:rsidR="00D5303E" w:rsidRDefault="00D5303E" w:rsidP="007A7BCF">
      <w:pPr>
        <w:spacing w:line="360" w:lineRule="auto"/>
        <w:jc w:val="both"/>
        <w:rPr>
          <w:rFonts w:ascii="Times New Roman" w:hAnsi="Times New Roman" w:cs="Times New Roman"/>
          <w:sz w:val="24"/>
          <w:szCs w:val="24"/>
        </w:rPr>
      </w:pPr>
      <w:r>
        <w:rPr>
          <w:rFonts w:ascii="Times New Roman" w:hAnsi="Times New Roman" w:cs="Times New Roman"/>
          <w:sz w:val="24"/>
          <w:szCs w:val="24"/>
        </w:rPr>
        <w:t>Ce type de bande est réveillé par l’oxyde de baryum et le Giemsa, il colore précisément les centromère</w:t>
      </w:r>
      <w:r w:rsidR="006E1D6F">
        <w:rPr>
          <w:rFonts w:ascii="Times New Roman" w:hAnsi="Times New Roman" w:cs="Times New Roman"/>
          <w:sz w:val="24"/>
          <w:szCs w:val="24"/>
        </w:rPr>
        <w:t>s.</w:t>
      </w:r>
    </w:p>
    <w:p w:rsidR="00E700F0" w:rsidRDefault="00D61274" w:rsidP="007A7BCF">
      <w:pPr>
        <w:spacing w:line="360" w:lineRule="auto"/>
        <w:jc w:val="both"/>
        <w:rPr>
          <w:rFonts w:ascii="Times New Roman" w:hAnsi="Times New Roman" w:cs="Times New Roman"/>
          <w:b/>
          <w:sz w:val="24"/>
          <w:szCs w:val="24"/>
          <w:u w:val="single"/>
        </w:rPr>
      </w:pPr>
      <w:r w:rsidRPr="00E700F0">
        <w:rPr>
          <w:rFonts w:ascii="Times New Roman" w:hAnsi="Times New Roman" w:cs="Times New Roman"/>
          <w:b/>
          <w:bCs/>
          <w:iCs/>
          <w:sz w:val="24"/>
          <w:szCs w:val="24"/>
          <w:u w:val="single"/>
        </w:rPr>
        <w:t>NOR</w:t>
      </w:r>
      <w:r w:rsidRPr="00E700F0">
        <w:rPr>
          <w:rFonts w:ascii="Times New Roman" w:hAnsi="Times New Roman" w:cs="Times New Roman"/>
          <w:b/>
          <w:sz w:val="24"/>
          <w:szCs w:val="24"/>
          <w:u w:val="single"/>
        </w:rPr>
        <w:t xml:space="preserve"> :</w:t>
      </w:r>
    </w:p>
    <w:p w:rsidR="00536C6C" w:rsidRPr="00E700F0" w:rsidRDefault="00D61274" w:rsidP="007A7BCF">
      <w:pPr>
        <w:spacing w:line="360" w:lineRule="auto"/>
        <w:jc w:val="both"/>
        <w:rPr>
          <w:rFonts w:ascii="Times New Roman" w:hAnsi="Times New Roman" w:cs="Times New Roman"/>
          <w:sz w:val="24"/>
          <w:szCs w:val="24"/>
        </w:rPr>
      </w:pPr>
      <w:r w:rsidRPr="00E700F0">
        <w:rPr>
          <w:rFonts w:ascii="Times New Roman" w:hAnsi="Times New Roman" w:cs="Times New Roman"/>
          <w:sz w:val="24"/>
          <w:szCs w:val="24"/>
        </w:rPr>
        <w:t xml:space="preserve"> </w:t>
      </w:r>
      <w:r w:rsidR="00E700F0" w:rsidRPr="00E700F0">
        <w:rPr>
          <w:rFonts w:ascii="Times New Roman" w:hAnsi="Times New Roman" w:cs="Times New Roman"/>
          <w:sz w:val="24"/>
          <w:szCs w:val="24"/>
        </w:rPr>
        <w:t>Cette</w:t>
      </w:r>
      <w:r w:rsidRPr="00E700F0">
        <w:rPr>
          <w:rFonts w:ascii="Times New Roman" w:hAnsi="Times New Roman" w:cs="Times New Roman"/>
          <w:sz w:val="24"/>
          <w:szCs w:val="24"/>
        </w:rPr>
        <w:t xml:space="preserve"> technique consiste en un dépôt de nitrate d'argent qui met en évidence les organisateurs nucléolaires. Ces structures correspondent aux régions du génome contenant les </w:t>
      </w:r>
      <w:r w:rsidRPr="00E700F0">
        <w:rPr>
          <w:rFonts w:ascii="Times New Roman" w:hAnsi="Times New Roman" w:cs="Times New Roman"/>
          <w:iCs/>
          <w:sz w:val="24"/>
          <w:szCs w:val="24"/>
        </w:rPr>
        <w:t>gènes</w:t>
      </w:r>
      <w:r w:rsidRPr="00E700F0">
        <w:rPr>
          <w:rFonts w:ascii="Times New Roman" w:hAnsi="Times New Roman" w:cs="Times New Roman"/>
          <w:sz w:val="24"/>
          <w:szCs w:val="24"/>
        </w:rPr>
        <w:t xml:space="preserve"> qui codent pour les </w:t>
      </w:r>
      <w:r w:rsidRPr="00E700F0">
        <w:rPr>
          <w:rFonts w:ascii="Times New Roman" w:hAnsi="Times New Roman" w:cs="Times New Roman"/>
          <w:iCs/>
          <w:sz w:val="24"/>
          <w:szCs w:val="24"/>
        </w:rPr>
        <w:t>ribosome</w:t>
      </w:r>
      <w:r w:rsidR="00E700F0">
        <w:rPr>
          <w:rFonts w:ascii="Times New Roman" w:hAnsi="Times New Roman" w:cs="Times New Roman"/>
          <w:iCs/>
          <w:sz w:val="24"/>
          <w:szCs w:val="24"/>
        </w:rPr>
        <w:t>s</w:t>
      </w:r>
    </w:p>
    <w:p w:rsidR="00616B5F" w:rsidRPr="00E700F0" w:rsidRDefault="00616B5F" w:rsidP="007A7BCF">
      <w:pPr>
        <w:spacing w:line="360" w:lineRule="auto"/>
        <w:jc w:val="both"/>
        <w:rPr>
          <w:rFonts w:ascii="Times New Roman" w:hAnsi="Times New Roman" w:cs="Times New Roman"/>
          <w:sz w:val="24"/>
          <w:szCs w:val="24"/>
        </w:rPr>
      </w:pPr>
    </w:p>
    <w:p w:rsidR="00616B5F" w:rsidRPr="00E700F0" w:rsidRDefault="00616B5F" w:rsidP="007A7BCF">
      <w:pPr>
        <w:spacing w:line="360" w:lineRule="auto"/>
        <w:jc w:val="both"/>
        <w:rPr>
          <w:rFonts w:ascii="Times New Roman" w:hAnsi="Times New Roman" w:cs="Times New Roman"/>
          <w:sz w:val="24"/>
          <w:szCs w:val="24"/>
        </w:rPr>
      </w:pPr>
    </w:p>
    <w:sectPr w:rsidR="00616B5F" w:rsidRPr="00E700F0" w:rsidSect="00B25EC4">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DD5" w:rsidRDefault="003C6DD5" w:rsidP="007916A2">
      <w:pPr>
        <w:spacing w:after="0" w:line="240" w:lineRule="auto"/>
      </w:pPr>
      <w:r>
        <w:separator/>
      </w:r>
    </w:p>
  </w:endnote>
  <w:endnote w:type="continuationSeparator" w:id="1">
    <w:p w:rsidR="003C6DD5" w:rsidRDefault="003C6DD5" w:rsidP="00791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A2" w:rsidRDefault="007916A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09"/>
      <w:docPartObj>
        <w:docPartGallery w:val="Page Numbers (Bottom of Page)"/>
        <w:docPartUnique/>
      </w:docPartObj>
    </w:sdtPr>
    <w:sdtContent>
      <w:p w:rsidR="007916A2" w:rsidRDefault="007916A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819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8193">
                <w:txbxContent>
                  <w:p w:rsidR="007916A2" w:rsidRDefault="007916A2">
                    <w:pPr>
                      <w:jc w:val="center"/>
                    </w:pPr>
                    <w:fldSimple w:instr=" PAGE    \* MERGEFORMAT ">
                      <w:r w:rsidRPr="007916A2">
                        <w:rPr>
                          <w:noProof/>
                          <w:sz w:val="16"/>
                          <w:szCs w:val="16"/>
                        </w:rPr>
                        <w:t>1</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A2" w:rsidRDefault="007916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DD5" w:rsidRDefault="003C6DD5" w:rsidP="007916A2">
      <w:pPr>
        <w:spacing w:after="0" w:line="240" w:lineRule="auto"/>
      </w:pPr>
      <w:r>
        <w:separator/>
      </w:r>
    </w:p>
  </w:footnote>
  <w:footnote w:type="continuationSeparator" w:id="1">
    <w:p w:rsidR="003C6DD5" w:rsidRDefault="003C6DD5" w:rsidP="00791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A2" w:rsidRDefault="007916A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A2" w:rsidRDefault="007916A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A2" w:rsidRDefault="007916A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73F44"/>
    <w:multiLevelType w:val="hybridMultilevel"/>
    <w:tmpl w:val="95A2D3C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616B5F"/>
    <w:rsid w:val="001A133D"/>
    <w:rsid w:val="001B0576"/>
    <w:rsid w:val="00211460"/>
    <w:rsid w:val="002A2318"/>
    <w:rsid w:val="00307B46"/>
    <w:rsid w:val="003C6DD5"/>
    <w:rsid w:val="003F7048"/>
    <w:rsid w:val="00506810"/>
    <w:rsid w:val="00536C6C"/>
    <w:rsid w:val="00587479"/>
    <w:rsid w:val="00616B5F"/>
    <w:rsid w:val="00623420"/>
    <w:rsid w:val="006416D1"/>
    <w:rsid w:val="00694B6C"/>
    <w:rsid w:val="006E1D6F"/>
    <w:rsid w:val="007916A2"/>
    <w:rsid w:val="007A7BCF"/>
    <w:rsid w:val="007E3240"/>
    <w:rsid w:val="00820156"/>
    <w:rsid w:val="008673D0"/>
    <w:rsid w:val="009F3D60"/>
    <w:rsid w:val="00B25EC4"/>
    <w:rsid w:val="00B70E1A"/>
    <w:rsid w:val="00B94D7E"/>
    <w:rsid w:val="00BA7FB2"/>
    <w:rsid w:val="00BF5D87"/>
    <w:rsid w:val="00CA2D3A"/>
    <w:rsid w:val="00D5303E"/>
    <w:rsid w:val="00D61274"/>
    <w:rsid w:val="00DE363B"/>
    <w:rsid w:val="00E056E9"/>
    <w:rsid w:val="00E42F78"/>
    <w:rsid w:val="00E700F0"/>
    <w:rsid w:val="00E86088"/>
    <w:rsid w:val="00EB3128"/>
    <w:rsid w:val="00F45B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C4"/>
  </w:style>
  <w:style w:type="paragraph" w:styleId="Titre1">
    <w:name w:val="heading 1"/>
    <w:basedOn w:val="Normal"/>
    <w:link w:val="Titre1Car"/>
    <w:uiPriority w:val="9"/>
    <w:qFormat/>
    <w:rsid w:val="00616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16B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16B5F"/>
    <w:rPr>
      <w:color w:val="0000FF"/>
      <w:u w:val="single"/>
    </w:rPr>
  </w:style>
  <w:style w:type="character" w:customStyle="1" w:styleId="indicateur-langue">
    <w:name w:val="indicateur-langue"/>
    <w:basedOn w:val="Policepardfaut"/>
    <w:rsid w:val="00616B5F"/>
  </w:style>
  <w:style w:type="character" w:customStyle="1" w:styleId="lang-en">
    <w:name w:val="lang-en"/>
    <w:basedOn w:val="Policepardfaut"/>
    <w:rsid w:val="00616B5F"/>
  </w:style>
  <w:style w:type="character" w:customStyle="1" w:styleId="Titre1Car">
    <w:name w:val="Titre 1 Car"/>
    <w:basedOn w:val="Policepardfaut"/>
    <w:link w:val="Titre1"/>
    <w:uiPriority w:val="9"/>
    <w:rsid w:val="00616B5F"/>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616B5F"/>
  </w:style>
  <w:style w:type="paragraph" w:styleId="Paragraphedeliste">
    <w:name w:val="List Paragraph"/>
    <w:basedOn w:val="Normal"/>
    <w:uiPriority w:val="34"/>
    <w:qFormat/>
    <w:rsid w:val="009F3D60"/>
    <w:pPr>
      <w:ind w:left="720"/>
      <w:contextualSpacing/>
    </w:pPr>
  </w:style>
  <w:style w:type="paragraph" w:styleId="En-tte">
    <w:name w:val="header"/>
    <w:basedOn w:val="Normal"/>
    <w:link w:val="En-tteCar"/>
    <w:uiPriority w:val="99"/>
    <w:semiHidden/>
    <w:unhideWhenUsed/>
    <w:rsid w:val="007916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16A2"/>
  </w:style>
  <w:style w:type="paragraph" w:styleId="Pieddepage">
    <w:name w:val="footer"/>
    <w:basedOn w:val="Normal"/>
    <w:link w:val="PieddepageCar"/>
    <w:uiPriority w:val="99"/>
    <w:semiHidden/>
    <w:unhideWhenUsed/>
    <w:rsid w:val="007916A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916A2"/>
  </w:style>
</w:styles>
</file>

<file path=word/webSettings.xml><?xml version="1.0" encoding="utf-8"?>
<w:webSettings xmlns:r="http://schemas.openxmlformats.org/officeDocument/2006/relationships" xmlns:w="http://schemas.openxmlformats.org/wordprocessingml/2006/main">
  <w:divs>
    <w:div w:id="285965943">
      <w:bodyDiv w:val="1"/>
      <w:marLeft w:val="0"/>
      <w:marRight w:val="0"/>
      <w:marTop w:val="0"/>
      <w:marBottom w:val="0"/>
      <w:divBdr>
        <w:top w:val="none" w:sz="0" w:space="0" w:color="auto"/>
        <w:left w:val="none" w:sz="0" w:space="0" w:color="auto"/>
        <w:bottom w:val="none" w:sz="0" w:space="0" w:color="auto"/>
        <w:right w:val="none" w:sz="0" w:space="0" w:color="auto"/>
      </w:divBdr>
    </w:div>
    <w:div w:id="732394491">
      <w:bodyDiv w:val="1"/>
      <w:marLeft w:val="0"/>
      <w:marRight w:val="0"/>
      <w:marTop w:val="0"/>
      <w:marBottom w:val="0"/>
      <w:divBdr>
        <w:top w:val="none" w:sz="0" w:space="0" w:color="auto"/>
        <w:left w:val="none" w:sz="0" w:space="0" w:color="auto"/>
        <w:bottom w:val="none" w:sz="0" w:space="0" w:color="auto"/>
        <w:right w:val="none" w:sz="0" w:space="0" w:color="auto"/>
      </w:divBdr>
    </w:div>
    <w:div w:id="849683328">
      <w:bodyDiv w:val="1"/>
      <w:marLeft w:val="0"/>
      <w:marRight w:val="0"/>
      <w:marTop w:val="0"/>
      <w:marBottom w:val="0"/>
      <w:divBdr>
        <w:top w:val="none" w:sz="0" w:space="0" w:color="auto"/>
        <w:left w:val="none" w:sz="0" w:space="0" w:color="auto"/>
        <w:bottom w:val="none" w:sz="0" w:space="0" w:color="auto"/>
        <w:right w:val="none" w:sz="0" w:space="0" w:color="auto"/>
      </w:divBdr>
    </w:div>
    <w:div w:id="1303802372">
      <w:bodyDiv w:val="1"/>
      <w:marLeft w:val="0"/>
      <w:marRight w:val="0"/>
      <w:marTop w:val="0"/>
      <w:marBottom w:val="0"/>
      <w:divBdr>
        <w:top w:val="none" w:sz="0" w:space="0" w:color="auto"/>
        <w:left w:val="none" w:sz="0" w:space="0" w:color="auto"/>
        <w:bottom w:val="none" w:sz="0" w:space="0" w:color="auto"/>
        <w:right w:val="none" w:sz="0" w:space="0" w:color="auto"/>
      </w:divBdr>
      <w:divsChild>
        <w:div w:id="1684554015">
          <w:marLeft w:val="0"/>
          <w:marRight w:val="0"/>
          <w:marTop w:val="0"/>
          <w:marBottom w:val="0"/>
          <w:divBdr>
            <w:top w:val="none" w:sz="0" w:space="0" w:color="auto"/>
            <w:left w:val="none" w:sz="0" w:space="0" w:color="auto"/>
            <w:bottom w:val="none" w:sz="0" w:space="0" w:color="auto"/>
            <w:right w:val="none" w:sz="0" w:space="0" w:color="auto"/>
          </w:divBdr>
        </w:div>
        <w:div w:id="1880237114">
          <w:marLeft w:val="0"/>
          <w:marRight w:val="0"/>
          <w:marTop w:val="0"/>
          <w:marBottom w:val="0"/>
          <w:divBdr>
            <w:top w:val="none" w:sz="0" w:space="0" w:color="auto"/>
            <w:left w:val="none" w:sz="0" w:space="0" w:color="auto"/>
            <w:bottom w:val="none" w:sz="0" w:space="0" w:color="auto"/>
            <w:right w:val="none" w:sz="0" w:space="0" w:color="auto"/>
          </w:divBdr>
        </w:div>
      </w:divsChild>
    </w:div>
    <w:div w:id="20682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ustav_Giemsa" TargetMode="External"/><Relationship Id="rId13" Type="http://schemas.openxmlformats.org/officeDocument/2006/relationships/hyperlink" Target="https://fr.wikipedia.org/wiki/Plasmodium_falciparum" TargetMode="External"/><Relationship Id="rId18" Type="http://schemas.openxmlformats.org/officeDocument/2006/relationships/hyperlink" Target="https://fr.wikipedia.org/wiki/%C3%89osin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fr.wikipedia.org/wiki/Chromatine" TargetMode="External"/><Relationship Id="rId7" Type="http://schemas.openxmlformats.org/officeDocument/2006/relationships/hyperlink" Target="https://fr.wikipedia.org/w/index.php?title=Gustav_Giemsa&amp;action=edit&amp;redlink=1" TargetMode="External"/><Relationship Id="rId12" Type="http://schemas.openxmlformats.org/officeDocument/2006/relationships/hyperlink" Target="https://fr.wikipedia.org/wiki/Malaria" TargetMode="External"/><Relationship Id="rId17" Type="http://schemas.openxmlformats.org/officeDocument/2006/relationships/hyperlink" Target="https://fr.wikipedia.org/wiki/Bleu_de_m%C3%A9thyl%C3%A8n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fr.wikipedia.org/wiki/Chromosome" TargetMode="External"/><Relationship Id="rId20" Type="http://schemas.openxmlformats.org/officeDocument/2006/relationships/hyperlink" Target="https://fr.wikipedia.org/wiki/Giems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San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r.wikipedia.org/wiki/Colora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fr.wikipedia.org/wiki/1948" TargetMode="External"/><Relationship Id="rId19" Type="http://schemas.openxmlformats.org/officeDocument/2006/relationships/hyperlink" Target="https://fr.wikipedia.org/wiki/Chromosome" TargetMode="External"/><Relationship Id="rId4" Type="http://schemas.openxmlformats.org/officeDocument/2006/relationships/webSettings" Target="webSettings.xml"/><Relationship Id="rId9" Type="http://schemas.openxmlformats.org/officeDocument/2006/relationships/hyperlink" Target="https://fr.wikipedia.org/wiki/1867" TargetMode="External"/><Relationship Id="rId14" Type="http://schemas.openxmlformats.org/officeDocument/2006/relationships/hyperlink" Target="https://fr.wikipedia.org/wiki/Giems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922</Words>
  <Characters>5075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TSHIBA</dc:creator>
  <cp:lastModifiedBy>TSHIBA</cp:lastModifiedBy>
  <cp:revision>6</cp:revision>
  <dcterms:created xsi:type="dcterms:W3CDTF">2018-10-24T16:38:00Z</dcterms:created>
  <dcterms:modified xsi:type="dcterms:W3CDTF">2018-12-16T14:49:00Z</dcterms:modified>
</cp:coreProperties>
</file>